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D0E2" w14:textId="77777777" w:rsidR="003A26D0" w:rsidRPr="003A26D0" w:rsidRDefault="003A26D0" w:rsidP="003A26D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51"/>
          <w:szCs w:val="51"/>
          <w:lang w:eastAsia="ru-RU"/>
        </w:rPr>
      </w:pPr>
      <w:r w:rsidRPr="003A26D0">
        <w:rPr>
          <w:rFonts w:ascii="Times New Roman" w:eastAsia="Times New Roman" w:hAnsi="Times New Roman" w:cs="Times New Roman"/>
          <w:b/>
          <w:bCs/>
          <w:color w:val="004488"/>
          <w:kern w:val="36"/>
          <w:sz w:val="51"/>
          <w:szCs w:val="51"/>
          <w:lang w:eastAsia="ru-RU"/>
        </w:rPr>
        <w:t>Агентство по охране культурного наследия Республики Дагестан объявляет о проведении конкурса по формированию кадрового резерва для замещения вакантных должностей и конкурса на замещение вакантных должностей</w:t>
      </w:r>
    </w:p>
    <w:p w14:paraId="6E6B20E7" w14:textId="77777777" w:rsidR="003A26D0" w:rsidRPr="003A26D0" w:rsidRDefault="003A26D0" w:rsidP="003A26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hyperlink r:id="rId4" w:history="1">
        <w:r w:rsidRPr="003A26D0">
          <w:rPr>
            <w:rFonts w:ascii="Arial" w:eastAsia="Times New Roman" w:hAnsi="Arial" w:cs="Arial"/>
            <w:color w:val="9C9C9C"/>
            <w:sz w:val="20"/>
            <w:szCs w:val="20"/>
            <w:u w:val="single"/>
            <w:lang w:eastAsia="ru-RU"/>
          </w:rPr>
          <w:t>15 августа 2025</w:t>
        </w:r>
      </w:hyperlink>
    </w:p>
    <w:p w14:paraId="1EDA1D9B" w14:textId="77777777" w:rsidR="003A26D0" w:rsidRPr="003A26D0" w:rsidRDefault="003A26D0" w:rsidP="003A26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26D0">
        <w:rPr>
          <w:rFonts w:ascii="Arial" w:eastAsia="Times New Roman" w:hAnsi="Arial" w:cs="Arial"/>
          <w:sz w:val="20"/>
          <w:szCs w:val="20"/>
          <w:lang w:eastAsia="ru-RU"/>
        </w:rPr>
        <w:t>–</w:t>
      </w:r>
    </w:p>
    <w:p w14:paraId="30AE80AD" w14:textId="77777777" w:rsidR="003A26D0" w:rsidRPr="003A26D0" w:rsidRDefault="003A26D0" w:rsidP="003A26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26D0">
        <w:rPr>
          <w:rFonts w:ascii="Arial" w:eastAsia="Times New Roman" w:hAnsi="Arial" w:cs="Arial"/>
          <w:sz w:val="20"/>
          <w:szCs w:val="20"/>
          <w:lang w:eastAsia="ru-RU"/>
        </w:rPr>
        <w:t xml:space="preserve">Луиза </w:t>
      </w:r>
      <w:proofErr w:type="spellStart"/>
      <w:r w:rsidRPr="003A26D0">
        <w:rPr>
          <w:rFonts w:ascii="Arial" w:eastAsia="Times New Roman" w:hAnsi="Arial" w:cs="Arial"/>
          <w:sz w:val="20"/>
          <w:szCs w:val="20"/>
          <w:lang w:eastAsia="ru-RU"/>
        </w:rPr>
        <w:t>Калантарова</w:t>
      </w:r>
      <w:proofErr w:type="spellEnd"/>
    </w:p>
    <w:p w14:paraId="318B3D9F" w14:textId="77777777" w:rsidR="003A26D0" w:rsidRPr="003A26D0" w:rsidRDefault="003A26D0" w:rsidP="003A26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3A26D0">
        <w:rPr>
          <w:rFonts w:ascii="Arial" w:eastAsia="Times New Roman" w:hAnsi="Arial" w:cs="Arial"/>
          <w:sz w:val="20"/>
          <w:szCs w:val="20"/>
          <w:lang w:eastAsia="ru-RU"/>
        </w:rPr>
        <w:t>–</w:t>
      </w:r>
    </w:p>
    <w:p w14:paraId="45C7CF42" w14:textId="77777777" w:rsidR="003A26D0" w:rsidRPr="003A26D0" w:rsidRDefault="003A26D0" w:rsidP="003A26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hyperlink r:id="rId5" w:history="1">
        <w:proofErr w:type="spellStart"/>
        <w:r w:rsidRPr="003A26D0">
          <w:rPr>
            <w:rFonts w:ascii="Arial" w:eastAsia="Times New Roman" w:hAnsi="Arial" w:cs="Arial"/>
            <w:color w:val="9C9C9C"/>
            <w:sz w:val="20"/>
            <w:szCs w:val="20"/>
            <w:u w:val="single"/>
            <w:lang w:eastAsia="ru-RU"/>
          </w:rPr>
          <w:t>Uncategorised</w:t>
        </w:r>
        <w:proofErr w:type="spellEnd"/>
      </w:hyperlink>
    </w:p>
    <w:p w14:paraId="1D66F04B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Агентство по охране культурного наследия Республики Дагестан (далее -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Дагнаследие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) объявляет о приеме документов для участия в конкурсах:</w:t>
      </w:r>
    </w:p>
    <w:p w14:paraId="111D3482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на включение в кадровый резерв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для заме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щения должно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стей государственной гражданской службы Республики Дагестан главной, ве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дущей и старшей групп согласно приложению № 1 к настоящему объявлению.</w:t>
      </w:r>
    </w:p>
    <w:p w14:paraId="287408BD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 на замещение вакантных должностей государственной гражданской службы Республики Дагестан 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Дагнаследии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согласно приложению № 2 к настоящему объявлению.</w:t>
      </w:r>
    </w:p>
    <w:p w14:paraId="06800644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В конкурсах могут принять участие граждане Российской Федерации, достигшие возраста 18 лет, владеющие государственным языком Российской Федерации, которые соответствуют установленным квалификационным требованиям.</w:t>
      </w:r>
    </w:p>
    <w:p w14:paraId="787D1CBE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Предполагаемые даты проведения конкурсов – 22-26 сентября 2025 г.</w:t>
      </w:r>
    </w:p>
    <w:p w14:paraId="72C48E25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Место проведения конкурсов: Республика Дагестан, г. Махачкала, ГБУ ДПО РД «Дагестанский кадровый центр», ул. Джамалутдина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Атаева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, 5 (здание ГАОУ ВО «Дагестанский государственный университет народного хозяйства»).</w:t>
      </w:r>
    </w:p>
    <w:p w14:paraId="798E1BA5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Порядок проведения конкурсов</w:t>
      </w:r>
    </w:p>
    <w:p w14:paraId="5BC79308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397.</w:t>
      </w:r>
    </w:p>
    <w:p w14:paraId="1260911F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Конкурс заключается в оценке профессионального уровня кандидатов на включение в кадровый резерв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для заме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 xml:space="preserve">щения должностей государственной гражданской службы Республики Дагестан соответствующей группы и на замещение вакантной должности гражданской службы 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Дагнаследии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, их со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от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ветствия установлен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ным квалификационным требованиям к соответ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ствующей группе должностей и соответствующей должности гражданской службы.</w:t>
      </w:r>
    </w:p>
    <w:p w14:paraId="1DAC055E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Конкурсы проводятся в два этапа.</w:t>
      </w:r>
    </w:p>
    <w:p w14:paraId="6B5695FA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На первом этапе на основании изучения представленных доку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ментов определяется соответствие кандидата установленным квалификаци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онным требованиям.</w:t>
      </w:r>
    </w:p>
    <w:p w14:paraId="73C485D0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На втором этапе оценивается уровень про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фессиональной под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готовки кандидатов, применяются следующие методы оценки кандидатов: письменное тестирование и индивидуальное собеседо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вание.</w:t>
      </w:r>
    </w:p>
    <w:p w14:paraId="554E6F47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Оценка кандидатов в ходе проведения конкурса производится по балль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ной системе с формированием рейтинга кандидатов.</w:t>
      </w:r>
    </w:p>
    <w:p w14:paraId="3D0FD43B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Решение конкурсной комиссии о включении в кадровый резерв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и об определении победителя конкурса на замещение вакантной должности граж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 xml:space="preserve">данской службы 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Дагнаследии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принима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ется открытым голосованием простым большин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ством голосов ее членов, присутствующих на заседании.</w:t>
      </w:r>
    </w:p>
    <w:p w14:paraId="234DA25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По результатам кон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 xml:space="preserve">курса издается приказ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о вклю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чении победите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 xml:space="preserve">лей в кадровый резерв и о назначении победителя конкурса на вакантную должность государственной гражданской службы 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Дагнаследии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и заключается служебный контракт с победителем конкурса (в случае, если соответствую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щее решение будет принято конкурсной комиссией).</w:t>
      </w:r>
    </w:p>
    <w:p w14:paraId="7458D0D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Информация о результатах конкурса в 7-дневный срок со дня его за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 xml:space="preserve">вершения направляется кандидатам в письменной форме, при этом кандидатам, которые представили документы для участия в конкурсе в электронном виде, – в форме электронного документа. Информация о результатах в этот же срок размещается на официальном сайте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и в Единой информационной системы управления кадровым со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ставом государственной гражданской службы Российской Фе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дерации в сети «Интернет».</w:t>
      </w:r>
    </w:p>
    <w:p w14:paraId="0E4FE880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Документы кандидатов, участвовавших в конкурсе, могут быть возвра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щены им по письменному заявлению после окончания конкурса.</w:t>
      </w:r>
    </w:p>
    <w:p w14:paraId="2A9732AB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Перечень документов, представляемых для участия в конкурсах:</w:t>
      </w:r>
    </w:p>
    <w:p w14:paraId="057F9E7F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1) личное заявление на имя руководителя Агентства по охране культурного наследия Республики Дагестан;</w:t>
      </w:r>
    </w:p>
    <w:p w14:paraId="0BF00F7C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2) анкета для поступления на государственную службу Российской Федерации и муниципальную службу в Российской Федерации, заполненную по установленной форме (в соответствии с Указом Президента РФ от 10 октября 2024 года № 870);</w:t>
      </w:r>
    </w:p>
    <w:p w14:paraId="138EB502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3) копия паспорта или заменяющего его документа (соответствующий документ предъявляется лично по прибытии на конкурс);</w:t>
      </w:r>
    </w:p>
    <w:p w14:paraId="64C2C09A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4) документы, подтверждающие необходимое образование, стаж работы и квалификацию:</w:t>
      </w:r>
    </w:p>
    <w:p w14:paraId="1E63BA99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72FA5393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копии документов об образовании и о квалификации, а также по жела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нию гражданина копии документов о дополнительном профессиональном об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разовании, о присвоении ученой степени, ученого звания, заверенные нотари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ально или кадровой службой по месту службы (работы);</w:t>
      </w:r>
    </w:p>
    <w:p w14:paraId="08651FFF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5) заключение медицинского учреждения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тия от 14.12.2009 № 984н);</w:t>
      </w:r>
    </w:p>
    <w:p w14:paraId="2A893B33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6) иные документы, предусмотренные Федеральным </w:t>
      </w:r>
      <w:hyperlink r:id="rId6" w:history="1">
        <w:r w:rsidRPr="003A26D0">
          <w:rPr>
            <w:rFonts w:ascii="Arial" w:eastAsia="Times New Roman" w:hAnsi="Arial" w:cs="Arial"/>
            <w:color w:val="004488"/>
            <w:sz w:val="27"/>
            <w:szCs w:val="27"/>
            <w:u w:val="single"/>
            <w:lang w:eastAsia="ru-RU"/>
          </w:rPr>
          <w:t>законом</w:t>
        </w:r>
      </w:hyperlink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 от 27 июля 2004 г. № 79-ФЗ «О государственной гражданской службе Российской Федерации», другими федеральными законами, указами Президента 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Российской Федерации и постановлениями Правительства Российской Федерации:</w:t>
      </w:r>
    </w:p>
    <w:p w14:paraId="6DB0EAE4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 документы воинского учета (военный билет, приписное свидетельство для военнообязанных и лиц, подлежащих призыву на военную службу);</w:t>
      </w:r>
    </w:p>
    <w:p w14:paraId="37302517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письменное согласие на обработку персональных данных.</w:t>
      </w:r>
    </w:p>
    <w:p w14:paraId="4D0BAB5C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Государственный гражданский служащий Республики Дагестан, замещающий должность в Агентстве по охране культурного наследия Республики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</w:t>
      </w: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Дагестан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и изъявивший желание участвовать в конкурсе, подает личное заявление на имя руководителя Агентства по охране культурного наследия Республики Дагестан.</w:t>
      </w:r>
    </w:p>
    <w:p w14:paraId="53B9D79D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</w:t>
      </w: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Государственные гражданские служащие, замещающие должность гос</w:t>
      </w: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softHyphen/>
        <w:t>ударственной гражданской службы в ином государственном органе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, изъявив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шие желание участвовать в конкурсе, представляют заявление и заполнен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ную, подписанную и заверенную кадровой службой государственного органа, в котором замещают должность государственной гражданской службы, ан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кету с приложением фотографии.</w:t>
      </w:r>
    </w:p>
    <w:p w14:paraId="1B919128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Срок подачи документов – в течение 21 календарного дня со дня опубликования объ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явления.</w:t>
      </w:r>
    </w:p>
    <w:p w14:paraId="3A7A6D52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Документы для участия в конкурсе представляются 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Дагнаследие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гражданами (государственными гражданскими служащими) лично по адресу:</w:t>
      </w:r>
    </w:p>
    <w:p w14:paraId="05C0A8B3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367031, г. Махачкала, ул. Гусейнова, дом 26, 2 этаж, в рабочие дни (понедельник-пятница) с 9.00 до 18.00 (перерыв на обед с 13:00 до 14:00).</w:t>
      </w:r>
    </w:p>
    <w:p w14:paraId="4B14A08F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Кроме того, документы могут быть представлены в электронном виде в соответствии с Правилами,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71607D5D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1DB65CD0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78134D22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Гражданам, допущенным к участию в конкурсе, о точной дате, месте и времени его проведения будет сообщено не позднее чем за 15 календарных дней до его начала.</w:t>
      </w:r>
    </w:p>
    <w:p w14:paraId="17830CB0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198A6ED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 —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6ECA0836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индивидуальное собеседование (по общим вопросам о кандидате, ранее осуществляемой трудовой деятельности, профессиональных достижениях, и иным вопросам) с кандидатом.</w:t>
      </w:r>
    </w:p>
    <w:p w14:paraId="57A9F9F9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Эффективность профессиональной служебной деятельности оценивается по следующим направлениям:</w:t>
      </w:r>
    </w:p>
    <w:p w14:paraId="2EE7B720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выполняемому объему работы и интенсивности труда, способности сохранить высокую работоспособность в экстремальных условиях, соблюдению служебной дисциплины;</w:t>
      </w:r>
    </w:p>
    <w:p w14:paraId="0A690F29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своевременности и оперативности выполнения поручений;</w:t>
      </w:r>
    </w:p>
    <w:p w14:paraId="7B7744C6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14:paraId="2996589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профессиональной компетентности (знанию законодательных и иных нормативных и правовых актов, широте профессионального кругозора, умению работать с документами);</w:t>
      </w:r>
    </w:p>
    <w:p w14:paraId="07D0773D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</w:r>
    </w:p>
    <w:p w14:paraId="637B1A5A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—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04AEDB92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осознанию ответственности за последствия своих действий.</w:t>
      </w:r>
    </w:p>
    <w:p w14:paraId="432A2098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Справки по телефонам: +7 (8722) 69-21-10, контактное лицо: Тагиров Ислам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Гичиуланович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, секретарь конкурсной комиссии.</w:t>
      </w:r>
    </w:p>
    <w:p w14:paraId="423135AB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 </w:t>
      </w:r>
      <w:hyperlink r:id="rId7" w:history="1">
        <w:r w:rsidRPr="003A26D0">
          <w:rPr>
            <w:rFonts w:ascii="Arial" w:eastAsia="Times New Roman" w:hAnsi="Arial" w:cs="Arial"/>
            <w:color w:val="004488"/>
            <w:sz w:val="27"/>
            <w:szCs w:val="27"/>
            <w:u w:val="single"/>
            <w:lang w:eastAsia="ru-RU"/>
          </w:rPr>
          <w:t>Конституции</w:t>
        </w:r>
      </w:hyperlink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8" w:tgtFrame="_blank" w:history="1">
        <w:r w:rsidRPr="003A26D0">
          <w:rPr>
            <w:rFonts w:ascii="Arial" w:eastAsia="Times New Roman" w:hAnsi="Arial" w:cs="Arial"/>
            <w:color w:val="004488"/>
            <w:sz w:val="27"/>
            <w:szCs w:val="27"/>
            <w:u w:val="single"/>
            <w:lang w:eastAsia="ru-RU"/>
          </w:rPr>
          <w:t>gossluzhba.gov.ru</w:t>
        </w:r>
      </w:hyperlink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) 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74E4C1C7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Приложение 1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к объявлению о проведении конкурсов на включение в кадровый резерв Агентства по охране культурного наследия Республики Дагестан для замещения должностей главной, ведущей и старшей групп и на замещение вакантных должностей в Агентстве по охране культурного наследия Республики Дагестан</w:t>
      </w:r>
    </w:p>
    <w:p w14:paraId="06EAD546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Конкурс </w:t>
      </w: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на включение в кадровый резерв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для заме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щения должно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softHyphen/>
        <w:t>стей государственной гражданской службы Республики Дагестан.</w:t>
      </w:r>
    </w:p>
    <w:p w14:paraId="7A049A25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К кандидату на включение в кадровый резерв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предъявляются следующие квалификационные требования к уровню и характеру знаний и умений (по главной, ведущей и старшей группам должностей):</w:t>
      </w:r>
    </w:p>
    <w:p w14:paraId="1D9A74BB" w14:textId="0EDB01CA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главной группы должностей — 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высшее образование: не ниже уровня специалитета, магистратуры.</w:t>
      </w:r>
      <w:r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Рекомендуемые укрупненные группы специальностей, направлений подготовки: «Юриспруденция», «Государственное и муниципальное управление», «Управление персоналом» или иные специальности и направления подготовки, содержащиеся в ранее применяемых перечнях специальностей и 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497CE40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Требования к стажу — не менее двух лет стажа государственной гражданской службы (государственной службы иных видов), или стажа работы по специальности, направлению подготовки.</w:t>
      </w:r>
    </w:p>
    <w:p w14:paraId="5743CB6F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ведущей группы должностей 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наличие высшего образования. Рекомендуемые укрупненные группы специальностей, направлений подготовки: «Экономика и бухгалтерский учет (по отраслям)», «Экономика и управление», «Финансы и кредит», «Юриспруденция», «История», «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Музеология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и охрана объектов культурного и природного наследия», «История искусств», «Архитектура», «Археология», «Градостроительство», «Землеустройство и кадастры»,  «Программное обеспечение вычислительной техники и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5EE04FB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Без предъявлений требований к стажу.</w:t>
      </w:r>
    </w:p>
    <w:p w14:paraId="5E5E287E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старшей группы должностей: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 — наличие высшего образования. Рекомендуемые укрупненные группы специальностей, направлений подготовки: «Юриспруденция», «Экономика и бухгалтерский учет (по отраслям)», «Экономика и управление», «Финансы и кредит», «Программное обеспечение вычислительной техники и автоматизированных систем», «Информационные системы и технологии», «Компьютерные и информационные науки», «Информатика и вычислительная техника», «Прикладная информатика», «Информационная безопасность телекоммуникационных систем», «История», «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Музеология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и охрана объектов культурного и природного наследия», «Архитектура», «Археология», «Строительство и технология строительства», «Градостроительство», «Землеустройство и кадастры»  или иные специальности и направления подготовки, содержащиеся в ранее применяемых перечнях профессий, специальностей и направлений подготовки.</w:t>
      </w:r>
    </w:p>
    <w:p w14:paraId="5D4458E4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Без предъявлений требований к стажу.</w:t>
      </w:r>
    </w:p>
    <w:p w14:paraId="22130AFB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Приложение 2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 к объявлению о проведении конкурсов на включение в кадровый резерв Агентства по охране культурного наследия Республики Дагестан для замещения должностей главной, ведущей и старшей групп 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и на замещение вакантных должностей в Агентстве по охране культурного наследия Республики Дагестан</w:t>
      </w:r>
    </w:p>
    <w:p w14:paraId="4F990517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Конкурс </w:t>
      </w: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на замещение вакантных должностей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 государственной гражданской службы Республики Дагестан в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Дагнаследии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.</w:t>
      </w:r>
    </w:p>
    <w:p w14:paraId="3C652F41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К кандидату на замещение вакантных должностей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Дагнаследия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предъявляются следующие квалификационные требования к уровню и характеру знаний и умений (по главной, ведущей и старшей группам должностей):</w:t>
      </w:r>
    </w:p>
    <w:p w14:paraId="10D299AC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главной группы должностей — 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высшее образование: не ниже уровня специалитета, 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магистратуры.Рекомендуемые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укрупненные группы специальностей, направлений подготовки: «Юриспруденция», «История», «</w:t>
      </w:r>
      <w:proofErr w:type="spellStart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Музеология</w:t>
      </w:r>
      <w:proofErr w:type="spellEnd"/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 и охрана объектов культурного и природного наследия», «История искусств», «Архитектура», «Археология», «Градостроительство», «Землеустройство и кадастры», Бухгалтерский учет», «Экономика», «Экономика и управление», «Экономика и бухгалтерский учет (по отраслям)», «Бухгалтерский учет и аудит», «Финансы», «Финансы и кредит», «Налоги и налогообложение,  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7A5E12C7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Требования к стажу — не менее двух лет стажа государственной гражданской службы (государственной службы иных видов), или стажа работы по специальности, направлению подготовки.</w:t>
      </w:r>
    </w:p>
    <w:p w14:paraId="06035E73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ведущей группы должностей 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— наличие высшего образования. Рекомендуемые укрупненные группы специальностей, направлений подготовки: «Экономика и управление», «Юриспруденция», «Государственное и муниципальное управление», «Управление персоналом»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4A4B0285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Без предъявлений требований к стажу.</w:t>
      </w:r>
    </w:p>
    <w:p w14:paraId="3AAC909E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b/>
          <w:bCs/>
          <w:color w:val="2C2C2C"/>
          <w:sz w:val="27"/>
          <w:szCs w:val="27"/>
          <w:lang w:eastAsia="ru-RU"/>
        </w:rPr>
        <w:t>старшей группы должностей: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 xml:space="preserve"> — наличие высшего образования. Рекомендуемые укрупненные группы специальностей, направлений подготовки: «Юриспруденция», или иные специальности и направления </w:t>
      </w: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lastRenderedPageBreak/>
        <w:t>подготовки, содержащиеся в ранее применяемых перечнях профессий, специальностей и направлений подготовки.</w:t>
      </w:r>
    </w:p>
    <w:p w14:paraId="0934D13F" w14:textId="77777777" w:rsidR="003A26D0" w:rsidRPr="003A26D0" w:rsidRDefault="003A26D0" w:rsidP="003A26D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2C2C2C"/>
          <w:sz w:val="27"/>
          <w:szCs w:val="27"/>
          <w:lang w:eastAsia="ru-RU"/>
        </w:rPr>
      </w:pPr>
      <w:r w:rsidRPr="003A26D0">
        <w:rPr>
          <w:rFonts w:ascii="Arial" w:eastAsia="Times New Roman" w:hAnsi="Arial" w:cs="Arial"/>
          <w:color w:val="2C2C2C"/>
          <w:sz w:val="27"/>
          <w:szCs w:val="27"/>
          <w:lang w:eastAsia="ru-RU"/>
        </w:rPr>
        <w:t>Без предъявлений требований к стажу.</w:t>
      </w:r>
    </w:p>
    <w:p w14:paraId="73665F9F" w14:textId="77777777" w:rsidR="006E7DA9" w:rsidRDefault="006E7DA9"/>
    <w:sectPr w:rsidR="006E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9"/>
    <w:rsid w:val="003A26D0"/>
    <w:rsid w:val="006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9D6"/>
  <w15:chartTrackingRefBased/>
  <w15:docId w15:val="{31A727DD-1D89-48C8-BE7F-E258C94A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26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block-post-authorname">
    <w:name w:val="wp-block-post-author__name"/>
    <w:basedOn w:val="a"/>
    <w:rsid w:val="003A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2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ffline/ref=D91F27B902C63445B7AA0534BCFE9657BAC90FC13528554C647BBBq6g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line/ref=F3F273A95FB9A6BCEEB04A6AE63B3F942816B25246B6DB0C26309029DBG4vDM" TargetMode="External"/><Relationship Id="rId5" Type="http://schemas.openxmlformats.org/officeDocument/2006/relationships/hyperlink" Target="https://daggossluzhba.ru/index.php/category/uncategorised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aggossluzhba.ru/index.php/2025/08/15/%d0%b0%d0%b3%d0%b5%d0%bd%d1%82%d1%81%d1%82%d0%b2%d0%be-%d0%bf%d0%be-%d0%be%d1%85%d1%80%d0%b0%d0%bd%d0%b5-%d0%ba%d1%83%d0%bb%d1%8c%d1%82%d1%83%d1%80%d0%bd%d0%be%d0%b3%d0%be-%d0%bd%d0%b0%d1%81%d0%bb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2456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2</cp:revision>
  <dcterms:created xsi:type="dcterms:W3CDTF">2025-08-15T11:57:00Z</dcterms:created>
  <dcterms:modified xsi:type="dcterms:W3CDTF">2025-08-15T11:57:00Z</dcterms:modified>
</cp:coreProperties>
</file>