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E71C" w14:textId="77777777" w:rsidR="00717A1D" w:rsidRPr="009B374E" w:rsidRDefault="00717A1D" w:rsidP="00717A1D">
      <w:pPr>
        <w:jc w:val="center"/>
        <w:outlineLvl w:val="0"/>
        <w:rPr>
          <w:b/>
          <w:bCs/>
          <w:spacing w:val="3"/>
          <w:kern w:val="36"/>
          <w:sz w:val="26"/>
          <w:szCs w:val="26"/>
        </w:rPr>
      </w:pPr>
      <w:r w:rsidRPr="009B374E">
        <w:rPr>
          <w:b/>
          <w:bCs/>
          <w:spacing w:val="3"/>
          <w:kern w:val="36"/>
          <w:sz w:val="26"/>
          <w:szCs w:val="26"/>
        </w:rPr>
        <w:t xml:space="preserve">Объявление о проведении конкурсов на включение в кадровый резерв Агентства по охране культурного наследия Республики Дагестан для замещения должностей ведущей и старшей групп и на замещение вакантных должностей в Агентстве по охране культурного наследия Республики Дагестан </w:t>
      </w:r>
    </w:p>
    <w:p w14:paraId="14E4DB84" w14:textId="77777777" w:rsidR="00717A1D" w:rsidRPr="009B374E" w:rsidRDefault="00717A1D" w:rsidP="00717A1D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14:paraId="2AC60F3A" w14:textId="77777777" w:rsidR="00717A1D" w:rsidRPr="009B374E" w:rsidRDefault="00717A1D" w:rsidP="00717A1D">
      <w:pPr>
        <w:widowControl w:val="0"/>
        <w:ind w:firstLine="709"/>
        <w:rPr>
          <w:sz w:val="26"/>
          <w:szCs w:val="26"/>
          <w:shd w:val="clear" w:color="auto" w:fill="FFFFFF"/>
        </w:rPr>
      </w:pPr>
      <w:r w:rsidRPr="009B374E">
        <w:rPr>
          <w:sz w:val="26"/>
          <w:szCs w:val="26"/>
          <w:shd w:val="clear" w:color="auto" w:fill="FFFFFF"/>
        </w:rPr>
        <w:t>Агентство по охране культурного наследия Республики Дагестан (далее -</w:t>
      </w:r>
      <w:proofErr w:type="spellStart"/>
      <w:r w:rsidRPr="009B374E">
        <w:rPr>
          <w:sz w:val="26"/>
          <w:szCs w:val="26"/>
          <w:shd w:val="clear" w:color="auto" w:fill="FFFFFF"/>
        </w:rPr>
        <w:t>Дагнаследие</w:t>
      </w:r>
      <w:proofErr w:type="spellEnd"/>
      <w:r w:rsidRPr="009B374E">
        <w:rPr>
          <w:sz w:val="26"/>
          <w:szCs w:val="26"/>
          <w:shd w:val="clear" w:color="auto" w:fill="FFFFFF"/>
        </w:rPr>
        <w:t xml:space="preserve">) объявляет о приеме документов для участия в конкурсах: </w:t>
      </w:r>
    </w:p>
    <w:p w14:paraId="0B42E75C" w14:textId="77777777" w:rsidR="00717A1D" w:rsidRPr="009B374E" w:rsidRDefault="00717A1D" w:rsidP="00717A1D">
      <w:pPr>
        <w:widowControl w:val="0"/>
        <w:spacing w:line="120" w:lineRule="auto"/>
        <w:ind w:firstLine="709"/>
        <w:rPr>
          <w:sz w:val="26"/>
          <w:szCs w:val="26"/>
        </w:rPr>
      </w:pPr>
    </w:p>
    <w:p w14:paraId="20B26C3F" w14:textId="77777777" w:rsidR="00717A1D" w:rsidRPr="009B374E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9B374E">
        <w:rPr>
          <w:sz w:val="26"/>
          <w:szCs w:val="26"/>
        </w:rPr>
        <w:t xml:space="preserve">на включение в кадровый резерв </w:t>
      </w:r>
      <w:proofErr w:type="spellStart"/>
      <w:r w:rsidRPr="009B374E">
        <w:rPr>
          <w:sz w:val="26"/>
          <w:szCs w:val="26"/>
          <w:shd w:val="clear" w:color="auto" w:fill="FFFFFF"/>
        </w:rPr>
        <w:t>Дагнаследия</w:t>
      </w:r>
      <w:proofErr w:type="spellEnd"/>
      <w:r w:rsidRPr="009B374E">
        <w:rPr>
          <w:spacing w:val="3"/>
          <w:sz w:val="26"/>
          <w:szCs w:val="26"/>
        </w:rPr>
        <w:t xml:space="preserve"> для заме</w:t>
      </w:r>
      <w:r w:rsidRPr="009B374E">
        <w:rPr>
          <w:spacing w:val="3"/>
          <w:sz w:val="26"/>
          <w:szCs w:val="26"/>
        </w:rPr>
        <w:softHyphen/>
        <w:t>щения должно</w:t>
      </w:r>
      <w:r w:rsidRPr="009B374E">
        <w:rPr>
          <w:spacing w:val="3"/>
          <w:sz w:val="26"/>
          <w:szCs w:val="26"/>
        </w:rPr>
        <w:softHyphen/>
        <w:t>стей государственной гражданской службы Республики Дагестан ве</w:t>
      </w:r>
      <w:r w:rsidRPr="009B374E">
        <w:rPr>
          <w:spacing w:val="3"/>
          <w:sz w:val="26"/>
          <w:szCs w:val="26"/>
        </w:rPr>
        <w:softHyphen/>
        <w:t xml:space="preserve">дущей и старшей групп </w:t>
      </w:r>
      <w:r>
        <w:rPr>
          <w:spacing w:val="3"/>
          <w:sz w:val="26"/>
          <w:szCs w:val="26"/>
        </w:rPr>
        <w:t xml:space="preserve">должностей категории «специалисты» </w:t>
      </w:r>
      <w:r w:rsidRPr="009B374E">
        <w:rPr>
          <w:sz w:val="26"/>
          <w:szCs w:val="26"/>
        </w:rPr>
        <w:t>согласно приложению № 1 к настоящему объявлению</w:t>
      </w:r>
      <w:r w:rsidRPr="009B374E">
        <w:rPr>
          <w:spacing w:val="3"/>
          <w:sz w:val="26"/>
          <w:szCs w:val="26"/>
        </w:rPr>
        <w:t>.</w:t>
      </w:r>
    </w:p>
    <w:p w14:paraId="77EF6CB9" w14:textId="77777777" w:rsidR="00717A1D" w:rsidRPr="009B374E" w:rsidRDefault="00717A1D" w:rsidP="00717A1D">
      <w:pPr>
        <w:widowControl w:val="0"/>
        <w:spacing w:line="120" w:lineRule="auto"/>
        <w:ind w:firstLine="709"/>
        <w:rPr>
          <w:color w:val="1C1B1E"/>
          <w:sz w:val="26"/>
          <w:szCs w:val="26"/>
        </w:rPr>
      </w:pPr>
    </w:p>
    <w:p w14:paraId="372AEC1E" w14:textId="77777777" w:rsidR="00717A1D" w:rsidRPr="009B374E" w:rsidRDefault="00717A1D" w:rsidP="00717A1D">
      <w:pPr>
        <w:widowControl w:val="0"/>
        <w:ind w:firstLine="709"/>
        <w:rPr>
          <w:sz w:val="26"/>
          <w:szCs w:val="26"/>
        </w:rPr>
      </w:pPr>
      <w:r w:rsidRPr="009B374E">
        <w:rPr>
          <w:color w:val="1C1B1E"/>
          <w:sz w:val="26"/>
          <w:szCs w:val="26"/>
        </w:rPr>
        <w:t xml:space="preserve"> на замещение </w:t>
      </w:r>
      <w:r w:rsidRPr="009B374E">
        <w:rPr>
          <w:sz w:val="26"/>
          <w:szCs w:val="26"/>
        </w:rPr>
        <w:t xml:space="preserve">вакантных должностей государственной гражданской службы Республики Дагестан в </w:t>
      </w:r>
      <w:proofErr w:type="spellStart"/>
      <w:r w:rsidRPr="009B374E">
        <w:rPr>
          <w:sz w:val="26"/>
          <w:szCs w:val="26"/>
          <w:shd w:val="clear" w:color="auto" w:fill="FFFFFF"/>
        </w:rPr>
        <w:t>Дагнаследии</w:t>
      </w:r>
      <w:proofErr w:type="spellEnd"/>
      <w:r w:rsidRPr="009B374E">
        <w:rPr>
          <w:sz w:val="26"/>
          <w:szCs w:val="26"/>
        </w:rPr>
        <w:t xml:space="preserve"> согласно приложению № 2 к настоящему объявлению.</w:t>
      </w:r>
    </w:p>
    <w:p w14:paraId="04B11EEF" w14:textId="77777777" w:rsidR="00717A1D" w:rsidRPr="009B374E" w:rsidRDefault="00717A1D" w:rsidP="00717A1D">
      <w:pPr>
        <w:widowControl w:val="0"/>
        <w:spacing w:line="120" w:lineRule="auto"/>
        <w:ind w:firstLine="709"/>
        <w:rPr>
          <w:sz w:val="26"/>
          <w:szCs w:val="26"/>
        </w:rPr>
      </w:pPr>
    </w:p>
    <w:p w14:paraId="19FC56BF" w14:textId="77777777" w:rsidR="00717A1D" w:rsidRPr="0078141D" w:rsidRDefault="00717A1D" w:rsidP="00717A1D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textAlignment w:val="baseline"/>
        <w:rPr>
          <w:iCs/>
          <w:sz w:val="26"/>
          <w:szCs w:val="26"/>
        </w:rPr>
      </w:pPr>
      <w:r w:rsidRPr="009B374E">
        <w:rPr>
          <w:sz w:val="26"/>
          <w:szCs w:val="26"/>
        </w:rPr>
        <w:t>В конкурсах могут принять участие граждане Российской Федерации, достигшие возраста 18 лет, владеющие государственным языком Российской Федерации, которые соответствуют установленным квалификационным требованиям</w:t>
      </w:r>
      <w:r w:rsidRPr="009B374E">
        <w:rPr>
          <w:iCs/>
          <w:sz w:val="26"/>
          <w:szCs w:val="26"/>
        </w:rPr>
        <w:t>.</w:t>
      </w:r>
    </w:p>
    <w:p w14:paraId="00989F67" w14:textId="77777777" w:rsidR="00717A1D" w:rsidRPr="009B374E" w:rsidRDefault="00717A1D" w:rsidP="00717A1D">
      <w:pPr>
        <w:pStyle w:val="a4"/>
        <w:rPr>
          <w:b/>
          <w:bCs/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ab/>
        <w:t xml:space="preserve">Место проведения конкурсов: </w:t>
      </w:r>
      <w:r w:rsidRPr="009B374E">
        <w:rPr>
          <w:sz w:val="26"/>
          <w:szCs w:val="26"/>
          <w:shd w:val="clear" w:color="auto" w:fill="FFFFFF"/>
        </w:rPr>
        <w:t xml:space="preserve">Республика Дагестан, г. Махачкала, ГБУ ДПО РД «Дагестанский кадровый центр», ул. Джамалутдина </w:t>
      </w:r>
      <w:proofErr w:type="spellStart"/>
      <w:r w:rsidRPr="009B374E">
        <w:rPr>
          <w:sz w:val="26"/>
          <w:szCs w:val="26"/>
          <w:shd w:val="clear" w:color="auto" w:fill="FFFFFF"/>
        </w:rPr>
        <w:t>Атаева</w:t>
      </w:r>
      <w:proofErr w:type="spellEnd"/>
      <w:r w:rsidRPr="009B374E">
        <w:rPr>
          <w:sz w:val="26"/>
          <w:szCs w:val="26"/>
          <w:shd w:val="clear" w:color="auto" w:fill="FFFFFF"/>
        </w:rPr>
        <w:t>, 5 (здание ГАОУ ВО «Дагестанский государственный университет народного хозяйства»).</w:t>
      </w:r>
    </w:p>
    <w:p w14:paraId="7A27E6DD" w14:textId="77777777" w:rsidR="00717A1D" w:rsidRPr="009B374E" w:rsidRDefault="00717A1D" w:rsidP="00717A1D">
      <w:pPr>
        <w:pStyle w:val="a4"/>
        <w:spacing w:before="0" w:beforeAutospacing="0" w:after="0" w:afterAutospacing="0"/>
        <w:jc w:val="center"/>
        <w:rPr>
          <w:spacing w:val="3"/>
          <w:sz w:val="26"/>
          <w:szCs w:val="26"/>
        </w:rPr>
      </w:pPr>
      <w:r w:rsidRPr="009B374E">
        <w:rPr>
          <w:b/>
          <w:bCs/>
          <w:spacing w:val="3"/>
          <w:sz w:val="26"/>
          <w:szCs w:val="26"/>
        </w:rPr>
        <w:t>Порядок проведения конкурсов</w:t>
      </w:r>
    </w:p>
    <w:p w14:paraId="67D0B22E" w14:textId="77777777" w:rsidR="00717A1D" w:rsidRPr="009B374E" w:rsidRDefault="00717A1D" w:rsidP="00717A1D">
      <w:pPr>
        <w:pStyle w:val="a4"/>
        <w:spacing w:before="0" w:beforeAutospacing="0" w:after="0" w:afterAutospacing="0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ab/>
      </w:r>
      <w:r w:rsidRPr="009B374E">
        <w:rPr>
          <w:sz w:val="26"/>
          <w:szCs w:val="26"/>
          <w:shd w:val="clear" w:color="auto" w:fill="FFFFFF"/>
        </w:rPr>
        <w:t>Конкурс проводится в соответствии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Российской Федерации от 31 марта 2018 г. № 397.</w:t>
      </w:r>
    </w:p>
    <w:p w14:paraId="4C508ADE" w14:textId="77777777" w:rsidR="00717A1D" w:rsidRPr="009B374E" w:rsidRDefault="00717A1D" w:rsidP="00717A1D">
      <w:pPr>
        <w:pStyle w:val="a4"/>
        <w:spacing w:before="0" w:beforeAutospacing="0" w:after="0" w:afterAutospacing="0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ab/>
        <w:t xml:space="preserve">Конкурс заключается в оценке профессионального уровня кандидатов на включение в кадровый резерв </w:t>
      </w:r>
      <w:proofErr w:type="spellStart"/>
      <w:r w:rsidRPr="009B374E">
        <w:rPr>
          <w:sz w:val="26"/>
          <w:szCs w:val="26"/>
          <w:shd w:val="clear" w:color="auto" w:fill="FFFFFF"/>
        </w:rPr>
        <w:t>Дагнаследия</w:t>
      </w:r>
      <w:proofErr w:type="spellEnd"/>
      <w:r w:rsidRPr="009B374E">
        <w:rPr>
          <w:sz w:val="26"/>
          <w:szCs w:val="26"/>
          <w:shd w:val="clear" w:color="auto" w:fill="FFFFFF"/>
        </w:rPr>
        <w:t xml:space="preserve"> </w:t>
      </w:r>
      <w:r w:rsidRPr="009B374E">
        <w:rPr>
          <w:spacing w:val="3"/>
          <w:sz w:val="26"/>
          <w:szCs w:val="26"/>
        </w:rPr>
        <w:t>для заме</w:t>
      </w:r>
      <w:r w:rsidRPr="009B374E">
        <w:rPr>
          <w:spacing w:val="3"/>
          <w:sz w:val="26"/>
          <w:szCs w:val="26"/>
        </w:rPr>
        <w:softHyphen/>
        <w:t xml:space="preserve">щения должностей государственной гражданской службы Республики Дагестан соответствующей группы и на замещение вакантной должности гражданской службы в </w:t>
      </w:r>
      <w:proofErr w:type="spellStart"/>
      <w:r w:rsidRPr="009B374E">
        <w:rPr>
          <w:sz w:val="26"/>
          <w:szCs w:val="26"/>
          <w:shd w:val="clear" w:color="auto" w:fill="FFFFFF"/>
        </w:rPr>
        <w:t>Дагнаследии</w:t>
      </w:r>
      <w:proofErr w:type="spellEnd"/>
      <w:r w:rsidRPr="009B374E">
        <w:rPr>
          <w:spacing w:val="3"/>
          <w:sz w:val="26"/>
          <w:szCs w:val="26"/>
        </w:rPr>
        <w:t>, их со</w:t>
      </w:r>
      <w:r w:rsidRPr="009B374E">
        <w:rPr>
          <w:spacing w:val="3"/>
          <w:sz w:val="26"/>
          <w:szCs w:val="26"/>
        </w:rPr>
        <w:softHyphen/>
        <w:t>от</w:t>
      </w:r>
      <w:r w:rsidRPr="009B374E">
        <w:rPr>
          <w:spacing w:val="3"/>
          <w:sz w:val="26"/>
          <w:szCs w:val="26"/>
        </w:rPr>
        <w:softHyphen/>
        <w:t>ветствия установлен</w:t>
      </w:r>
      <w:r w:rsidRPr="009B374E">
        <w:rPr>
          <w:spacing w:val="3"/>
          <w:sz w:val="26"/>
          <w:szCs w:val="26"/>
        </w:rPr>
        <w:softHyphen/>
        <w:t>ным квалификационным требованиям к соответ</w:t>
      </w:r>
      <w:r w:rsidRPr="009B374E">
        <w:rPr>
          <w:spacing w:val="3"/>
          <w:sz w:val="26"/>
          <w:szCs w:val="26"/>
        </w:rPr>
        <w:softHyphen/>
        <w:t>ствующей группе должностей и соответствующей должности гражданской службы.</w:t>
      </w:r>
    </w:p>
    <w:p w14:paraId="48EC3FAA" w14:textId="77777777" w:rsidR="00717A1D" w:rsidRDefault="00717A1D" w:rsidP="00717A1D">
      <w:pPr>
        <w:pStyle w:val="a4"/>
        <w:spacing w:before="0" w:beforeAutospacing="0" w:after="0" w:afterAutospacing="0" w:line="120" w:lineRule="auto"/>
        <w:rPr>
          <w:spacing w:val="3"/>
          <w:sz w:val="26"/>
          <w:szCs w:val="26"/>
        </w:rPr>
      </w:pPr>
    </w:p>
    <w:p w14:paraId="2A532E82" w14:textId="77777777" w:rsidR="00717A1D" w:rsidRPr="009B374E" w:rsidRDefault="00717A1D" w:rsidP="00717A1D">
      <w:pPr>
        <w:pStyle w:val="a4"/>
        <w:spacing w:before="0" w:beforeAutospacing="0" w:after="0" w:afterAutospacing="0" w:line="120" w:lineRule="auto"/>
        <w:rPr>
          <w:spacing w:val="3"/>
          <w:sz w:val="26"/>
          <w:szCs w:val="26"/>
        </w:rPr>
      </w:pPr>
    </w:p>
    <w:p w14:paraId="542BEB38" w14:textId="77777777" w:rsidR="00717A1D" w:rsidRPr="009B374E" w:rsidRDefault="00717A1D" w:rsidP="00717A1D">
      <w:pPr>
        <w:pStyle w:val="a4"/>
        <w:spacing w:before="0" w:beforeAutospacing="0" w:after="0" w:afterAutospacing="0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ab/>
        <w:t>Конкурсы проводятся в два этапа.</w:t>
      </w:r>
    </w:p>
    <w:p w14:paraId="33EBB3D0" w14:textId="77777777" w:rsidR="00717A1D" w:rsidRPr="009B374E" w:rsidRDefault="00717A1D" w:rsidP="00717A1D">
      <w:pPr>
        <w:pStyle w:val="a4"/>
        <w:spacing w:before="0" w:beforeAutospacing="0" w:after="0" w:afterAutospacing="0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ab/>
        <w:t>На первом этапе на основании изучения представленных доку</w:t>
      </w:r>
      <w:r w:rsidRPr="009B374E">
        <w:rPr>
          <w:spacing w:val="3"/>
          <w:sz w:val="26"/>
          <w:szCs w:val="26"/>
        </w:rPr>
        <w:softHyphen/>
        <w:t>ментов определяется соответствие кандидата установленным квалификаци</w:t>
      </w:r>
      <w:r w:rsidRPr="009B374E">
        <w:rPr>
          <w:spacing w:val="3"/>
          <w:sz w:val="26"/>
          <w:szCs w:val="26"/>
        </w:rPr>
        <w:softHyphen/>
        <w:t>онным требованиям.</w:t>
      </w:r>
    </w:p>
    <w:p w14:paraId="745DFEB0" w14:textId="77777777" w:rsidR="00717A1D" w:rsidRPr="009B374E" w:rsidRDefault="00717A1D" w:rsidP="00717A1D">
      <w:pPr>
        <w:pStyle w:val="a4"/>
        <w:spacing w:before="0" w:beforeAutospacing="0" w:after="0" w:afterAutospacing="0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ab/>
        <w:t>На втором этапе оценивается уровень про</w:t>
      </w:r>
      <w:r w:rsidRPr="009B374E">
        <w:rPr>
          <w:spacing w:val="3"/>
          <w:sz w:val="26"/>
          <w:szCs w:val="26"/>
        </w:rPr>
        <w:softHyphen/>
        <w:t>фессиональной под</w:t>
      </w:r>
      <w:r w:rsidRPr="009B374E">
        <w:rPr>
          <w:spacing w:val="3"/>
          <w:sz w:val="26"/>
          <w:szCs w:val="26"/>
        </w:rPr>
        <w:softHyphen/>
        <w:t>готовки кандидатов, применяются следующие методы оценки кандидатов: письменное тестирование и индивидуальное собеседо</w:t>
      </w:r>
      <w:r w:rsidRPr="009B374E">
        <w:rPr>
          <w:spacing w:val="3"/>
          <w:sz w:val="26"/>
          <w:szCs w:val="26"/>
        </w:rPr>
        <w:softHyphen/>
        <w:t>вание.</w:t>
      </w:r>
    </w:p>
    <w:p w14:paraId="550094C1" w14:textId="77777777" w:rsidR="00717A1D" w:rsidRPr="009B374E" w:rsidRDefault="00717A1D" w:rsidP="00717A1D">
      <w:pPr>
        <w:pStyle w:val="a4"/>
        <w:spacing w:before="0" w:beforeAutospacing="0" w:after="0" w:afterAutospacing="0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ab/>
        <w:t>Оценка кандидатов в ходе проведения конкурса производится по балль</w:t>
      </w:r>
      <w:r w:rsidRPr="009B374E">
        <w:rPr>
          <w:spacing w:val="3"/>
          <w:sz w:val="26"/>
          <w:szCs w:val="26"/>
        </w:rPr>
        <w:softHyphen/>
        <w:t>ной системе с формированием рейтинга кандидатов.</w:t>
      </w:r>
    </w:p>
    <w:p w14:paraId="1257A2D5" w14:textId="77777777" w:rsidR="00717A1D" w:rsidRPr="009B374E" w:rsidRDefault="00717A1D" w:rsidP="00717A1D">
      <w:pPr>
        <w:pStyle w:val="a4"/>
        <w:spacing w:before="0" w:beforeAutospacing="0" w:after="0" w:afterAutospacing="0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ab/>
        <w:t xml:space="preserve">Решение конкурсной комиссии о включении в кадровый резерв </w:t>
      </w:r>
      <w:proofErr w:type="spellStart"/>
      <w:r w:rsidRPr="009B374E">
        <w:rPr>
          <w:sz w:val="26"/>
          <w:szCs w:val="26"/>
          <w:shd w:val="clear" w:color="auto" w:fill="FFFFFF"/>
        </w:rPr>
        <w:t>Дагнаследия</w:t>
      </w:r>
      <w:proofErr w:type="spellEnd"/>
      <w:r w:rsidRPr="009B374E">
        <w:rPr>
          <w:spacing w:val="3"/>
          <w:sz w:val="26"/>
          <w:szCs w:val="26"/>
        </w:rPr>
        <w:t xml:space="preserve"> и об определении победителя конкурса на замещение вакантной должности граж</w:t>
      </w:r>
      <w:r w:rsidRPr="009B374E">
        <w:rPr>
          <w:spacing w:val="3"/>
          <w:sz w:val="26"/>
          <w:szCs w:val="26"/>
        </w:rPr>
        <w:softHyphen/>
      </w:r>
      <w:r w:rsidRPr="009B374E">
        <w:rPr>
          <w:spacing w:val="3"/>
          <w:sz w:val="26"/>
          <w:szCs w:val="26"/>
        </w:rPr>
        <w:lastRenderedPageBreak/>
        <w:t xml:space="preserve">данской службы в </w:t>
      </w:r>
      <w:proofErr w:type="spellStart"/>
      <w:r w:rsidRPr="009B374E">
        <w:rPr>
          <w:sz w:val="26"/>
          <w:szCs w:val="26"/>
          <w:shd w:val="clear" w:color="auto" w:fill="FFFFFF"/>
        </w:rPr>
        <w:t>Дагнаследии</w:t>
      </w:r>
      <w:proofErr w:type="spellEnd"/>
      <w:r w:rsidRPr="009B374E">
        <w:rPr>
          <w:spacing w:val="3"/>
          <w:sz w:val="26"/>
          <w:szCs w:val="26"/>
        </w:rPr>
        <w:t xml:space="preserve"> принима</w:t>
      </w:r>
      <w:r w:rsidRPr="009B374E">
        <w:rPr>
          <w:spacing w:val="3"/>
          <w:sz w:val="26"/>
          <w:szCs w:val="26"/>
        </w:rPr>
        <w:softHyphen/>
        <w:t>ется открытым голосованием простым большин</w:t>
      </w:r>
      <w:r w:rsidRPr="009B374E">
        <w:rPr>
          <w:spacing w:val="3"/>
          <w:sz w:val="26"/>
          <w:szCs w:val="26"/>
        </w:rPr>
        <w:softHyphen/>
        <w:t xml:space="preserve">ством голосов ее членов, присутствующих на заседании. </w:t>
      </w:r>
    </w:p>
    <w:p w14:paraId="470E7C60" w14:textId="77777777" w:rsidR="00717A1D" w:rsidRPr="009B374E" w:rsidRDefault="00717A1D" w:rsidP="00717A1D">
      <w:pPr>
        <w:pStyle w:val="a4"/>
        <w:spacing w:before="0" w:beforeAutospacing="0" w:after="0" w:afterAutospacing="0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ab/>
        <w:t>По результатам кон</w:t>
      </w:r>
      <w:r w:rsidRPr="009B374E">
        <w:rPr>
          <w:spacing w:val="3"/>
          <w:sz w:val="26"/>
          <w:szCs w:val="26"/>
        </w:rPr>
        <w:softHyphen/>
        <w:t xml:space="preserve">курса издается приказ </w:t>
      </w:r>
      <w:proofErr w:type="spellStart"/>
      <w:r w:rsidRPr="009B374E">
        <w:rPr>
          <w:sz w:val="26"/>
          <w:szCs w:val="26"/>
          <w:shd w:val="clear" w:color="auto" w:fill="FFFFFF"/>
        </w:rPr>
        <w:t>Дагнаследия</w:t>
      </w:r>
      <w:proofErr w:type="spellEnd"/>
      <w:r w:rsidRPr="009B374E">
        <w:rPr>
          <w:sz w:val="26"/>
          <w:szCs w:val="26"/>
          <w:shd w:val="clear" w:color="auto" w:fill="FFFFFF"/>
        </w:rPr>
        <w:t xml:space="preserve"> </w:t>
      </w:r>
      <w:r w:rsidRPr="009B374E">
        <w:rPr>
          <w:spacing w:val="3"/>
          <w:sz w:val="26"/>
          <w:szCs w:val="26"/>
        </w:rPr>
        <w:t>о вклю</w:t>
      </w:r>
      <w:r w:rsidRPr="009B374E">
        <w:rPr>
          <w:spacing w:val="3"/>
          <w:sz w:val="26"/>
          <w:szCs w:val="26"/>
        </w:rPr>
        <w:softHyphen/>
        <w:t>чении победите</w:t>
      </w:r>
      <w:r w:rsidRPr="009B374E">
        <w:rPr>
          <w:spacing w:val="3"/>
          <w:sz w:val="26"/>
          <w:szCs w:val="26"/>
        </w:rPr>
        <w:softHyphen/>
        <w:t xml:space="preserve">лей в кадровый резерв и о назначении победителя конкурса на вакантную должность государственной гражданской службы в </w:t>
      </w:r>
      <w:proofErr w:type="spellStart"/>
      <w:r w:rsidRPr="009B374E">
        <w:rPr>
          <w:sz w:val="26"/>
          <w:szCs w:val="26"/>
          <w:shd w:val="clear" w:color="auto" w:fill="FFFFFF"/>
        </w:rPr>
        <w:t>Дагнаследии</w:t>
      </w:r>
      <w:proofErr w:type="spellEnd"/>
      <w:r w:rsidRPr="009B374E">
        <w:rPr>
          <w:spacing w:val="3"/>
          <w:sz w:val="26"/>
          <w:szCs w:val="26"/>
        </w:rPr>
        <w:t xml:space="preserve"> и заключается служебный контракт с победителем конкурса (в случае, если соответствую</w:t>
      </w:r>
      <w:r w:rsidRPr="009B374E">
        <w:rPr>
          <w:spacing w:val="3"/>
          <w:sz w:val="26"/>
          <w:szCs w:val="26"/>
        </w:rPr>
        <w:softHyphen/>
        <w:t>щее решение будет принято конкурсной комиссией).</w:t>
      </w:r>
    </w:p>
    <w:p w14:paraId="11C65528" w14:textId="77777777" w:rsidR="00717A1D" w:rsidRPr="009B374E" w:rsidRDefault="00717A1D" w:rsidP="00717A1D">
      <w:pPr>
        <w:pStyle w:val="a4"/>
        <w:spacing w:before="0" w:beforeAutospacing="0" w:after="0" w:afterAutospacing="0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ab/>
        <w:t>Информация о результатах конкурса в 7-дневный срок со дня его за</w:t>
      </w:r>
      <w:r w:rsidRPr="009B374E">
        <w:rPr>
          <w:spacing w:val="3"/>
          <w:sz w:val="26"/>
          <w:szCs w:val="26"/>
        </w:rPr>
        <w:softHyphen/>
        <w:t xml:space="preserve">вершения направляется кандидатам в письменной форме, при этом кандидатам, которые представили документы для участия в конкурсе в электронном виде, – в форме электронного документа. Информация о результатах в этот же срок размещается на официальном сайте </w:t>
      </w:r>
      <w:proofErr w:type="spellStart"/>
      <w:r w:rsidRPr="009B374E">
        <w:rPr>
          <w:sz w:val="26"/>
          <w:szCs w:val="26"/>
          <w:shd w:val="clear" w:color="auto" w:fill="FFFFFF"/>
        </w:rPr>
        <w:t>Дагнаследия</w:t>
      </w:r>
      <w:proofErr w:type="spellEnd"/>
      <w:r w:rsidRPr="009B374E">
        <w:rPr>
          <w:sz w:val="26"/>
          <w:szCs w:val="26"/>
          <w:shd w:val="clear" w:color="auto" w:fill="FFFFFF"/>
        </w:rPr>
        <w:t xml:space="preserve"> </w:t>
      </w:r>
      <w:r w:rsidRPr="009B374E">
        <w:rPr>
          <w:spacing w:val="3"/>
          <w:sz w:val="26"/>
          <w:szCs w:val="26"/>
        </w:rPr>
        <w:t>и в Единой информационной системы управления кадровым со</w:t>
      </w:r>
      <w:r w:rsidRPr="009B374E">
        <w:rPr>
          <w:spacing w:val="3"/>
          <w:sz w:val="26"/>
          <w:szCs w:val="26"/>
        </w:rPr>
        <w:softHyphen/>
        <w:t>ставом государственной гражданской службы Российской Фе</w:t>
      </w:r>
      <w:r w:rsidRPr="009B374E">
        <w:rPr>
          <w:spacing w:val="3"/>
          <w:sz w:val="26"/>
          <w:szCs w:val="26"/>
        </w:rPr>
        <w:softHyphen/>
        <w:t>дерации в сети «Интернет».</w:t>
      </w:r>
    </w:p>
    <w:p w14:paraId="00BD90B0" w14:textId="77777777" w:rsidR="00717A1D" w:rsidRPr="009B374E" w:rsidRDefault="00717A1D" w:rsidP="00717A1D">
      <w:pPr>
        <w:pStyle w:val="a4"/>
        <w:spacing w:before="0" w:beforeAutospacing="0" w:after="0" w:afterAutospacing="0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ab/>
        <w:t>Документы кандидатов, участвовавших в конкурсе, могут быть возвра</w:t>
      </w:r>
      <w:r w:rsidRPr="009B374E">
        <w:rPr>
          <w:spacing w:val="3"/>
          <w:sz w:val="26"/>
          <w:szCs w:val="26"/>
        </w:rPr>
        <w:softHyphen/>
        <w:t>щены им по письменному заявлению после окончания конкурса.</w:t>
      </w:r>
    </w:p>
    <w:p w14:paraId="03646969" w14:textId="77777777" w:rsidR="00717A1D" w:rsidRPr="009B374E" w:rsidRDefault="00717A1D" w:rsidP="00717A1D">
      <w:pPr>
        <w:pStyle w:val="a4"/>
        <w:spacing w:before="0" w:beforeAutospacing="0" w:after="0" w:afterAutospacing="0"/>
        <w:rPr>
          <w:spacing w:val="3"/>
          <w:sz w:val="26"/>
          <w:szCs w:val="26"/>
        </w:rPr>
      </w:pPr>
    </w:p>
    <w:p w14:paraId="3E2CA0D6" w14:textId="77777777" w:rsidR="00717A1D" w:rsidRPr="009B374E" w:rsidRDefault="00717A1D" w:rsidP="00717A1D">
      <w:pPr>
        <w:pStyle w:val="a4"/>
        <w:spacing w:before="0" w:beforeAutospacing="0" w:after="0" w:afterAutospacing="0"/>
        <w:jc w:val="center"/>
        <w:rPr>
          <w:spacing w:val="3"/>
          <w:sz w:val="26"/>
          <w:szCs w:val="26"/>
        </w:rPr>
      </w:pPr>
      <w:r w:rsidRPr="009B374E">
        <w:rPr>
          <w:b/>
          <w:bCs/>
          <w:spacing w:val="3"/>
          <w:sz w:val="26"/>
          <w:szCs w:val="26"/>
        </w:rPr>
        <w:t>Перечень документов, представляемых для участия в конкурсах:</w:t>
      </w:r>
    </w:p>
    <w:p w14:paraId="5122FFD9" w14:textId="77777777" w:rsidR="00717A1D" w:rsidRPr="009B374E" w:rsidRDefault="00717A1D" w:rsidP="00717A1D">
      <w:pPr>
        <w:pStyle w:val="a4"/>
        <w:spacing w:before="0" w:beforeAutospacing="0" w:after="0" w:afterAutospacing="0"/>
        <w:ind w:firstLine="567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>1) личное заявление на имя руководителя Агентства по охране культурного наследия Республики Дагестан;</w:t>
      </w:r>
    </w:p>
    <w:p w14:paraId="46BE1B12" w14:textId="77777777" w:rsidR="00717A1D" w:rsidRPr="009B374E" w:rsidRDefault="00717A1D" w:rsidP="00717A1D">
      <w:pPr>
        <w:pStyle w:val="a4"/>
        <w:spacing w:before="0" w:beforeAutospacing="0" w:after="0" w:afterAutospacing="0"/>
        <w:ind w:firstLine="567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>2) анкета для поступления на государственную службу Российской Федерации и муниципальную службу в Российской Федерации, заполненную по установленной форме (в соответствии с Указом Президента РФ от 10 октября 2024 года № 870);</w:t>
      </w:r>
    </w:p>
    <w:p w14:paraId="06216952" w14:textId="77777777" w:rsidR="00717A1D" w:rsidRPr="009B374E" w:rsidRDefault="00717A1D" w:rsidP="00717A1D">
      <w:pPr>
        <w:pStyle w:val="a4"/>
        <w:spacing w:before="0" w:beforeAutospacing="0" w:after="0" w:afterAutospacing="0"/>
        <w:ind w:firstLine="567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>3) копия паспорта или заменяющего его документа (соответствующий документ предъявляется лично по прибытии на конкурс);</w:t>
      </w:r>
    </w:p>
    <w:p w14:paraId="4AD211DB" w14:textId="77777777" w:rsidR="00717A1D" w:rsidRPr="009B374E" w:rsidRDefault="00717A1D" w:rsidP="00717A1D">
      <w:pPr>
        <w:pStyle w:val="a4"/>
        <w:spacing w:before="0" w:beforeAutospacing="0" w:after="0" w:afterAutospacing="0"/>
        <w:ind w:firstLine="567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>4) документы, подтверждающие необходимое образование, стаж работы и квалификацию:</w:t>
      </w:r>
    </w:p>
    <w:p w14:paraId="7803D8B2" w14:textId="77777777" w:rsidR="00717A1D" w:rsidRPr="009B374E" w:rsidRDefault="00717A1D" w:rsidP="00717A1D">
      <w:pPr>
        <w:pStyle w:val="a4"/>
        <w:spacing w:before="0" w:beforeAutospacing="0" w:after="0" w:afterAutospacing="0"/>
        <w:ind w:firstLine="567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 xml:space="preserve">- копия трудовой книжки </w:t>
      </w:r>
      <w:r w:rsidRPr="009B374E">
        <w:rPr>
          <w:color w:val="000000"/>
          <w:sz w:val="26"/>
          <w:szCs w:val="26"/>
          <w:shd w:val="clear" w:color="auto" w:fill="FFFFFF"/>
        </w:rPr>
        <w:t>(за исключением случаев, когда служебная (трудовая) деятельность осуществляется впервые)</w:t>
      </w:r>
      <w:r w:rsidRPr="009B374E">
        <w:rPr>
          <w:spacing w:val="3"/>
          <w:sz w:val="26"/>
          <w:szCs w:val="26"/>
        </w:rPr>
        <w:t>, заверенная нотариально или кадровой служ</w:t>
      </w:r>
      <w:r w:rsidRPr="009B374E">
        <w:rPr>
          <w:spacing w:val="3"/>
          <w:sz w:val="26"/>
          <w:szCs w:val="26"/>
        </w:rPr>
        <w:softHyphen/>
        <w:t>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</w:p>
    <w:p w14:paraId="469D1236" w14:textId="77777777" w:rsidR="00717A1D" w:rsidRPr="009B374E" w:rsidRDefault="00717A1D" w:rsidP="00717A1D">
      <w:pPr>
        <w:pStyle w:val="a4"/>
        <w:spacing w:before="0" w:beforeAutospacing="0" w:after="0" w:afterAutospacing="0"/>
        <w:ind w:firstLine="567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>- копии документов об образовании и о квалификации, а также по жела</w:t>
      </w:r>
      <w:r w:rsidRPr="009B374E">
        <w:rPr>
          <w:spacing w:val="3"/>
          <w:sz w:val="26"/>
          <w:szCs w:val="26"/>
        </w:rPr>
        <w:softHyphen/>
        <w:t>нию гражданина копии документов о дополнительном профессиональном об</w:t>
      </w:r>
      <w:r w:rsidRPr="009B374E">
        <w:rPr>
          <w:spacing w:val="3"/>
          <w:sz w:val="26"/>
          <w:szCs w:val="26"/>
        </w:rPr>
        <w:softHyphen/>
        <w:t>разовании, о присвоении ученой степени, ученого звания, заверенные нотари</w:t>
      </w:r>
      <w:r w:rsidRPr="009B374E">
        <w:rPr>
          <w:spacing w:val="3"/>
          <w:sz w:val="26"/>
          <w:szCs w:val="26"/>
        </w:rPr>
        <w:softHyphen/>
        <w:t>ально или кадровой службой по месту службы (работы);</w:t>
      </w:r>
    </w:p>
    <w:p w14:paraId="12D06AAD" w14:textId="77777777" w:rsidR="00717A1D" w:rsidRPr="009B374E" w:rsidRDefault="00717A1D" w:rsidP="00717A1D">
      <w:pPr>
        <w:pStyle w:val="a4"/>
        <w:spacing w:before="0" w:beforeAutospacing="0" w:after="0" w:afterAutospacing="0"/>
        <w:ind w:firstLine="567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>5) заключение медицинского учреждения об отсутствии у гражданина заболевания, препятствующего поступлению на гражданскую службу или ее прохождению (форма № 001-ГС/у, утверждена приказом Минздравсоцразви</w:t>
      </w:r>
      <w:r w:rsidRPr="009B374E">
        <w:rPr>
          <w:spacing w:val="3"/>
          <w:sz w:val="26"/>
          <w:szCs w:val="26"/>
        </w:rPr>
        <w:softHyphen/>
        <w:t>тия от 14.12.2009 № 984н);</w:t>
      </w:r>
    </w:p>
    <w:p w14:paraId="60992625" w14:textId="77777777" w:rsidR="00717A1D" w:rsidRPr="009B374E" w:rsidRDefault="00717A1D" w:rsidP="00717A1D">
      <w:pPr>
        <w:pStyle w:val="a4"/>
        <w:spacing w:before="0" w:beforeAutospacing="0" w:after="0" w:afterAutospacing="0"/>
        <w:ind w:firstLine="567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>6) иные документы, предусмотренные Федеральным </w:t>
      </w:r>
      <w:hyperlink r:id="rId7" w:history="1">
        <w:r w:rsidRPr="009B374E">
          <w:rPr>
            <w:spacing w:val="3"/>
            <w:sz w:val="26"/>
            <w:szCs w:val="26"/>
          </w:rPr>
          <w:t>законом</w:t>
        </w:r>
      </w:hyperlink>
      <w:r w:rsidRPr="009B374E">
        <w:rPr>
          <w:spacing w:val="3"/>
          <w:sz w:val="26"/>
          <w:szCs w:val="26"/>
        </w:rPr>
        <w:t> 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14:paraId="6E59353A" w14:textId="77777777" w:rsidR="00717A1D" w:rsidRPr="009B374E" w:rsidRDefault="00717A1D" w:rsidP="00717A1D">
      <w:pPr>
        <w:pStyle w:val="a4"/>
        <w:spacing w:before="0" w:beforeAutospacing="0" w:after="0" w:afterAutospacing="0"/>
        <w:ind w:firstLine="567"/>
        <w:rPr>
          <w:sz w:val="26"/>
          <w:szCs w:val="26"/>
        </w:rPr>
      </w:pPr>
      <w:r w:rsidRPr="009B374E">
        <w:rPr>
          <w:color w:val="292929"/>
          <w:sz w:val="26"/>
          <w:szCs w:val="26"/>
        </w:rPr>
        <w:t>-  </w:t>
      </w:r>
      <w:r w:rsidRPr="009B374E">
        <w:rPr>
          <w:sz w:val="26"/>
          <w:szCs w:val="26"/>
        </w:rPr>
        <w:t>документы воинского учета (военный билет, приписное свидетельство для военнообязанных и лиц, подлежащих призыву на военную службу);</w:t>
      </w:r>
    </w:p>
    <w:p w14:paraId="6F5BDF77" w14:textId="77777777" w:rsidR="00717A1D" w:rsidRPr="009B374E" w:rsidRDefault="00717A1D" w:rsidP="00717A1D">
      <w:pPr>
        <w:pStyle w:val="a4"/>
        <w:spacing w:before="0" w:beforeAutospacing="0" w:after="0" w:afterAutospacing="0"/>
        <w:ind w:firstLine="567"/>
        <w:rPr>
          <w:spacing w:val="3"/>
          <w:sz w:val="26"/>
          <w:szCs w:val="26"/>
        </w:rPr>
      </w:pPr>
      <w:r w:rsidRPr="009B374E">
        <w:rPr>
          <w:sz w:val="26"/>
          <w:szCs w:val="26"/>
        </w:rPr>
        <w:t>- письменное согласие на обработку персональных данных.</w:t>
      </w:r>
    </w:p>
    <w:p w14:paraId="3298B990" w14:textId="77777777" w:rsidR="00717A1D" w:rsidRPr="009B374E" w:rsidRDefault="00717A1D" w:rsidP="00717A1D">
      <w:pPr>
        <w:pStyle w:val="a4"/>
        <w:spacing w:before="0" w:beforeAutospacing="0" w:after="0" w:afterAutospacing="0" w:line="120" w:lineRule="auto"/>
        <w:rPr>
          <w:rFonts w:ascii="Tahoma" w:hAnsi="Tahoma" w:cs="Tahoma"/>
          <w:color w:val="292929"/>
          <w:sz w:val="26"/>
          <w:szCs w:val="26"/>
          <w:shd w:val="clear" w:color="auto" w:fill="FFFFFF"/>
        </w:rPr>
      </w:pPr>
      <w:r w:rsidRPr="009B374E">
        <w:rPr>
          <w:rFonts w:ascii="Tahoma" w:hAnsi="Tahoma" w:cs="Tahoma"/>
          <w:color w:val="292929"/>
          <w:sz w:val="26"/>
          <w:szCs w:val="26"/>
          <w:shd w:val="clear" w:color="auto" w:fill="FFFFFF"/>
        </w:rPr>
        <w:lastRenderedPageBreak/>
        <w:tab/>
      </w:r>
    </w:p>
    <w:p w14:paraId="2813A15B" w14:textId="77777777" w:rsidR="00717A1D" w:rsidRPr="009B374E" w:rsidRDefault="00717A1D" w:rsidP="00717A1D">
      <w:pPr>
        <w:pStyle w:val="a4"/>
        <w:spacing w:before="0" w:beforeAutospacing="0" w:after="0" w:afterAutospacing="0"/>
        <w:ind w:firstLine="567"/>
        <w:rPr>
          <w:sz w:val="26"/>
          <w:szCs w:val="26"/>
          <w:shd w:val="clear" w:color="auto" w:fill="FFFFFF"/>
        </w:rPr>
      </w:pPr>
      <w:r w:rsidRPr="009B374E">
        <w:rPr>
          <w:b/>
          <w:sz w:val="26"/>
          <w:szCs w:val="26"/>
          <w:shd w:val="clear" w:color="auto" w:fill="FFFFFF"/>
        </w:rPr>
        <w:t>Государственный гражданский служащий Республики Дагестан, замещающий должность в Агентстве по охране культурного наследия Республики</w:t>
      </w:r>
      <w:r w:rsidRPr="009B374E">
        <w:rPr>
          <w:sz w:val="26"/>
          <w:szCs w:val="26"/>
          <w:shd w:val="clear" w:color="auto" w:fill="FFFFFF"/>
        </w:rPr>
        <w:t xml:space="preserve"> </w:t>
      </w:r>
      <w:r w:rsidRPr="009B374E">
        <w:rPr>
          <w:b/>
          <w:bCs/>
          <w:sz w:val="26"/>
          <w:szCs w:val="26"/>
          <w:shd w:val="clear" w:color="auto" w:fill="FFFFFF"/>
        </w:rPr>
        <w:t>Дагестан</w:t>
      </w:r>
      <w:r w:rsidRPr="009B374E">
        <w:rPr>
          <w:sz w:val="26"/>
          <w:szCs w:val="26"/>
          <w:shd w:val="clear" w:color="auto" w:fill="FFFFFF"/>
        </w:rPr>
        <w:t xml:space="preserve"> и изъявивший желание участвовать в конкурсе, подает личное заявление на имя руководителя Агентства Республики Дагестан.</w:t>
      </w:r>
    </w:p>
    <w:p w14:paraId="1421E3F2" w14:textId="77777777" w:rsidR="00717A1D" w:rsidRPr="009B374E" w:rsidRDefault="00717A1D" w:rsidP="00717A1D">
      <w:pPr>
        <w:pStyle w:val="a4"/>
        <w:spacing w:before="0" w:beforeAutospacing="0" w:after="0" w:afterAutospacing="0" w:line="120" w:lineRule="auto"/>
        <w:ind w:firstLine="567"/>
        <w:rPr>
          <w:spacing w:val="3"/>
          <w:sz w:val="26"/>
          <w:szCs w:val="26"/>
        </w:rPr>
      </w:pPr>
    </w:p>
    <w:p w14:paraId="7332841E" w14:textId="77777777" w:rsidR="00717A1D" w:rsidRPr="009B374E" w:rsidRDefault="00717A1D" w:rsidP="00717A1D">
      <w:pPr>
        <w:pStyle w:val="a4"/>
        <w:spacing w:before="0" w:beforeAutospacing="0" w:after="0" w:afterAutospacing="0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ab/>
      </w:r>
      <w:r w:rsidRPr="009B374E">
        <w:rPr>
          <w:b/>
          <w:spacing w:val="3"/>
          <w:sz w:val="26"/>
          <w:szCs w:val="26"/>
        </w:rPr>
        <w:t>Государственные гражданские служащие, замещающие должность гос</w:t>
      </w:r>
      <w:r w:rsidRPr="009B374E">
        <w:rPr>
          <w:b/>
          <w:spacing w:val="3"/>
          <w:sz w:val="26"/>
          <w:szCs w:val="26"/>
        </w:rPr>
        <w:softHyphen/>
        <w:t>ударственной гражданской службы в ином государственном органе</w:t>
      </w:r>
      <w:r w:rsidRPr="009B374E">
        <w:rPr>
          <w:spacing w:val="3"/>
          <w:sz w:val="26"/>
          <w:szCs w:val="26"/>
        </w:rPr>
        <w:t>, изъявив</w:t>
      </w:r>
      <w:r w:rsidRPr="009B374E">
        <w:rPr>
          <w:spacing w:val="3"/>
          <w:sz w:val="26"/>
          <w:szCs w:val="26"/>
        </w:rPr>
        <w:softHyphen/>
        <w:t>шие желание участвовать в конкурсе, представляют заявление и заполнен</w:t>
      </w:r>
      <w:r w:rsidRPr="009B374E">
        <w:rPr>
          <w:spacing w:val="3"/>
          <w:sz w:val="26"/>
          <w:szCs w:val="26"/>
        </w:rPr>
        <w:softHyphen/>
        <w:t>ную, подписанную и заверенную кадровой службой государственного органа, в котором замещают должность государственной гражданской службы, ан</w:t>
      </w:r>
      <w:r w:rsidRPr="009B374E">
        <w:rPr>
          <w:spacing w:val="3"/>
          <w:sz w:val="26"/>
          <w:szCs w:val="26"/>
        </w:rPr>
        <w:softHyphen/>
        <w:t>кету с приложением фотографии.</w:t>
      </w:r>
    </w:p>
    <w:p w14:paraId="74035E7E" w14:textId="77777777" w:rsidR="00717A1D" w:rsidRPr="009B374E" w:rsidRDefault="00717A1D" w:rsidP="00717A1D">
      <w:pPr>
        <w:pStyle w:val="a4"/>
        <w:spacing w:before="0" w:beforeAutospacing="0" w:after="0" w:afterAutospacing="0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ab/>
        <w:t>Срок подачи документов – в течение 21 календарного дня со дня опубликования объ</w:t>
      </w:r>
      <w:r w:rsidRPr="009B374E">
        <w:rPr>
          <w:spacing w:val="3"/>
          <w:sz w:val="26"/>
          <w:szCs w:val="26"/>
        </w:rPr>
        <w:softHyphen/>
        <w:t xml:space="preserve">явления. </w:t>
      </w:r>
    </w:p>
    <w:p w14:paraId="404D01AF" w14:textId="77777777" w:rsidR="00717A1D" w:rsidRPr="009B374E" w:rsidRDefault="00717A1D" w:rsidP="00717A1D">
      <w:pPr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ab/>
        <w:t xml:space="preserve">Документы для участия в конкурсе представляются в </w:t>
      </w:r>
      <w:proofErr w:type="spellStart"/>
      <w:r w:rsidRPr="009B374E">
        <w:rPr>
          <w:spacing w:val="3"/>
          <w:sz w:val="26"/>
          <w:szCs w:val="26"/>
        </w:rPr>
        <w:t>Дагнаследие</w:t>
      </w:r>
      <w:proofErr w:type="spellEnd"/>
      <w:r w:rsidRPr="009B374E">
        <w:rPr>
          <w:spacing w:val="3"/>
          <w:sz w:val="26"/>
          <w:szCs w:val="26"/>
        </w:rPr>
        <w:t xml:space="preserve"> гражданами (государственными гражданскими служащими) лично по адресу: </w:t>
      </w:r>
    </w:p>
    <w:p w14:paraId="65465E6E" w14:textId="77777777" w:rsidR="00717A1D" w:rsidRPr="009B374E" w:rsidRDefault="00717A1D" w:rsidP="00717A1D">
      <w:pPr>
        <w:rPr>
          <w:sz w:val="26"/>
          <w:szCs w:val="26"/>
        </w:rPr>
      </w:pPr>
      <w:r w:rsidRPr="009B374E">
        <w:rPr>
          <w:spacing w:val="3"/>
          <w:sz w:val="26"/>
          <w:szCs w:val="26"/>
        </w:rPr>
        <w:t xml:space="preserve">367031, г. Махачкала, ул. Гусейнова, дом 26, отдел </w:t>
      </w:r>
      <w:r w:rsidRPr="009B374E">
        <w:rPr>
          <w:sz w:val="26"/>
          <w:szCs w:val="26"/>
        </w:rPr>
        <w:t>финансово-хозяйственной деятельности и кадровой работы (</w:t>
      </w:r>
      <w:r w:rsidRPr="009B374E">
        <w:rPr>
          <w:spacing w:val="3"/>
          <w:sz w:val="26"/>
          <w:szCs w:val="26"/>
        </w:rPr>
        <w:t>2 этаж) в рабочие дни (понедельник-пятница) с 9.00 до 18.00 (перерыв на обед с 13:00 до 14:00).</w:t>
      </w:r>
    </w:p>
    <w:p w14:paraId="57A18337" w14:textId="77777777" w:rsidR="00717A1D" w:rsidRPr="009B374E" w:rsidRDefault="00717A1D" w:rsidP="00717A1D">
      <w:pPr>
        <w:ind w:firstLine="567"/>
        <w:rPr>
          <w:sz w:val="26"/>
          <w:szCs w:val="26"/>
        </w:rPr>
      </w:pPr>
      <w:r w:rsidRPr="009B374E">
        <w:rPr>
          <w:sz w:val="26"/>
          <w:szCs w:val="26"/>
          <w:shd w:val="clear" w:color="auto" w:fill="FFFFFF"/>
        </w:rPr>
        <w:t>Кроме того, документы могут быть представлены в электронном виде в соответствии с Правилами,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14:paraId="6A33CC57" w14:textId="77777777" w:rsidR="00717A1D" w:rsidRPr="009B374E" w:rsidRDefault="00717A1D" w:rsidP="00717A1D">
      <w:pPr>
        <w:ind w:firstLine="567"/>
        <w:rPr>
          <w:sz w:val="26"/>
          <w:szCs w:val="26"/>
        </w:rPr>
      </w:pPr>
      <w:r w:rsidRPr="009B374E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14:paraId="60330D01" w14:textId="77777777" w:rsidR="00717A1D" w:rsidRPr="009B374E" w:rsidRDefault="00717A1D" w:rsidP="00717A1D">
      <w:pPr>
        <w:ind w:firstLine="567"/>
        <w:rPr>
          <w:sz w:val="26"/>
          <w:szCs w:val="26"/>
        </w:rPr>
      </w:pPr>
      <w:r w:rsidRPr="009B374E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2186D2AE" w14:textId="77777777" w:rsidR="00717A1D" w:rsidRPr="009B374E" w:rsidRDefault="00717A1D" w:rsidP="00717A1D">
      <w:pPr>
        <w:ind w:firstLine="567"/>
        <w:rPr>
          <w:sz w:val="26"/>
          <w:szCs w:val="26"/>
        </w:rPr>
      </w:pPr>
      <w:r w:rsidRPr="009B374E">
        <w:rPr>
          <w:sz w:val="26"/>
          <w:szCs w:val="26"/>
        </w:rPr>
        <w:t>Гражданам, допущенным к участию в конкурсе, о точной дате, месте и времени его проведения будет сообщено не позднее чем за 15 календарных дней до его начала.</w:t>
      </w:r>
    </w:p>
    <w:p w14:paraId="4C4D2597" w14:textId="77777777" w:rsidR="00717A1D" w:rsidRPr="009B374E" w:rsidRDefault="00717A1D" w:rsidP="00717A1D">
      <w:pPr>
        <w:ind w:firstLine="567"/>
        <w:rPr>
          <w:sz w:val="26"/>
          <w:szCs w:val="26"/>
        </w:rPr>
      </w:pPr>
      <w:r w:rsidRPr="009B374E">
        <w:rPr>
          <w:sz w:val="26"/>
          <w:szCs w:val="26"/>
        </w:rPr>
        <w:t>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14:paraId="46A7FD87" w14:textId="77777777" w:rsidR="00717A1D" w:rsidRPr="009B374E" w:rsidRDefault="00717A1D" w:rsidP="00717A1D">
      <w:pPr>
        <w:ind w:firstLine="567"/>
        <w:rPr>
          <w:sz w:val="26"/>
          <w:szCs w:val="26"/>
        </w:rPr>
      </w:pPr>
      <w:r w:rsidRPr="009B374E">
        <w:rPr>
          <w:sz w:val="26"/>
          <w:szCs w:val="26"/>
        </w:rPr>
        <w:t xml:space="preserve">  - тестирование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</w:p>
    <w:p w14:paraId="35B5FE8F" w14:textId="77777777" w:rsidR="00717A1D" w:rsidRPr="009B374E" w:rsidRDefault="00717A1D" w:rsidP="00717A1D">
      <w:pPr>
        <w:ind w:firstLine="567"/>
        <w:rPr>
          <w:sz w:val="26"/>
          <w:szCs w:val="26"/>
        </w:rPr>
      </w:pPr>
      <w:r w:rsidRPr="009B374E">
        <w:rPr>
          <w:sz w:val="26"/>
          <w:szCs w:val="26"/>
        </w:rPr>
        <w:t>- индивидуальное собеседование (по общим вопросам о кандидате, ранее осуществляемой трудовой деятельности, профессиональных достижениях, и иным вопросам) с кандидатом.</w:t>
      </w:r>
    </w:p>
    <w:p w14:paraId="21F3779D" w14:textId="77777777" w:rsidR="00717A1D" w:rsidRPr="009B374E" w:rsidRDefault="00717A1D" w:rsidP="00717A1D">
      <w:pPr>
        <w:spacing w:line="120" w:lineRule="auto"/>
        <w:ind w:firstLine="567"/>
        <w:rPr>
          <w:sz w:val="26"/>
          <w:szCs w:val="26"/>
        </w:rPr>
      </w:pPr>
    </w:p>
    <w:p w14:paraId="14407657" w14:textId="77777777" w:rsidR="00717A1D" w:rsidRPr="009B374E" w:rsidRDefault="00717A1D" w:rsidP="00717A1D">
      <w:pPr>
        <w:ind w:firstLine="567"/>
        <w:rPr>
          <w:sz w:val="26"/>
          <w:szCs w:val="26"/>
        </w:rPr>
      </w:pPr>
      <w:r w:rsidRPr="009B374E">
        <w:rPr>
          <w:sz w:val="26"/>
          <w:szCs w:val="26"/>
        </w:rPr>
        <w:t>Эффективность профессиональной служебной деятельности оценивается по следующим направлениям:</w:t>
      </w:r>
    </w:p>
    <w:p w14:paraId="080892D8" w14:textId="77777777" w:rsidR="00717A1D" w:rsidRPr="009B374E" w:rsidRDefault="00717A1D" w:rsidP="00717A1D">
      <w:pPr>
        <w:ind w:firstLine="567"/>
        <w:rPr>
          <w:sz w:val="26"/>
          <w:szCs w:val="26"/>
        </w:rPr>
      </w:pPr>
      <w:r w:rsidRPr="009B374E">
        <w:rPr>
          <w:sz w:val="26"/>
          <w:szCs w:val="26"/>
        </w:rPr>
        <w:lastRenderedPageBreak/>
        <w:t>- выполняемому объему работы и интенсивности труда, способности сохранить высокую работоспособность в экстремальных условиях, соблюдению служебной дисциплины;</w:t>
      </w:r>
    </w:p>
    <w:p w14:paraId="4BF61487" w14:textId="77777777" w:rsidR="00717A1D" w:rsidRPr="009B374E" w:rsidRDefault="00717A1D" w:rsidP="00717A1D">
      <w:pPr>
        <w:ind w:firstLine="567"/>
        <w:rPr>
          <w:sz w:val="26"/>
          <w:szCs w:val="26"/>
        </w:rPr>
      </w:pPr>
      <w:r w:rsidRPr="009B374E">
        <w:rPr>
          <w:sz w:val="26"/>
          <w:szCs w:val="26"/>
        </w:rPr>
        <w:t>- своевременности и оперативности выполнения поручений;</w:t>
      </w:r>
    </w:p>
    <w:p w14:paraId="3A7E5164" w14:textId="77777777" w:rsidR="00717A1D" w:rsidRPr="009B374E" w:rsidRDefault="00717A1D" w:rsidP="00717A1D">
      <w:pPr>
        <w:ind w:firstLine="567"/>
        <w:rPr>
          <w:sz w:val="26"/>
          <w:szCs w:val="26"/>
        </w:rPr>
      </w:pPr>
      <w:r w:rsidRPr="009B374E">
        <w:rPr>
          <w:sz w:val="26"/>
          <w:szCs w:val="26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                              и грамматических ошибок);</w:t>
      </w:r>
    </w:p>
    <w:p w14:paraId="1B0534B5" w14:textId="77777777" w:rsidR="00717A1D" w:rsidRPr="009B374E" w:rsidRDefault="00717A1D" w:rsidP="00717A1D">
      <w:pPr>
        <w:ind w:firstLine="567"/>
        <w:rPr>
          <w:sz w:val="26"/>
          <w:szCs w:val="26"/>
        </w:rPr>
      </w:pPr>
      <w:r w:rsidRPr="009B374E">
        <w:rPr>
          <w:sz w:val="26"/>
          <w:szCs w:val="26"/>
        </w:rPr>
        <w:t>- профессиональной компетентности (знанию законодательных и иных нормативных и правовых актов, широте профессионального кругозора, умению работать с документами);</w:t>
      </w:r>
    </w:p>
    <w:p w14:paraId="31C3D341" w14:textId="77777777" w:rsidR="00717A1D" w:rsidRPr="009B374E" w:rsidRDefault="00717A1D" w:rsidP="00717A1D">
      <w:pPr>
        <w:ind w:firstLine="567"/>
        <w:rPr>
          <w:sz w:val="26"/>
          <w:szCs w:val="26"/>
        </w:rPr>
      </w:pPr>
      <w:r w:rsidRPr="009B374E">
        <w:rPr>
          <w:sz w:val="26"/>
          <w:szCs w:val="26"/>
        </w:rPr>
        <w:t>- способности четко организовать и планировать выполнение порученных заданий, умению рационально использовать рабочее время, расставлять приоритеты;</w:t>
      </w:r>
    </w:p>
    <w:p w14:paraId="408C33BD" w14:textId="77777777" w:rsidR="00717A1D" w:rsidRPr="009B374E" w:rsidRDefault="00717A1D" w:rsidP="00717A1D">
      <w:pPr>
        <w:ind w:firstLine="567"/>
        <w:rPr>
          <w:sz w:val="26"/>
          <w:szCs w:val="26"/>
        </w:rPr>
      </w:pPr>
      <w:r w:rsidRPr="009B374E">
        <w:rPr>
          <w:sz w:val="26"/>
          <w:szCs w:val="26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14:paraId="5DA9AC4E" w14:textId="77777777" w:rsidR="00717A1D" w:rsidRPr="009B374E" w:rsidRDefault="00717A1D" w:rsidP="00717A1D">
      <w:pPr>
        <w:ind w:firstLine="567"/>
        <w:rPr>
          <w:sz w:val="26"/>
          <w:szCs w:val="26"/>
        </w:rPr>
      </w:pPr>
      <w:r w:rsidRPr="009B374E">
        <w:rPr>
          <w:sz w:val="26"/>
          <w:szCs w:val="26"/>
        </w:rPr>
        <w:t>- осознанию ответственности за последствия своих действий.</w:t>
      </w:r>
    </w:p>
    <w:p w14:paraId="51441396" w14:textId="77777777" w:rsidR="00717A1D" w:rsidRPr="009B374E" w:rsidRDefault="00717A1D" w:rsidP="00717A1D">
      <w:pPr>
        <w:pStyle w:val="a4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ab/>
        <w:t xml:space="preserve">Справки по телефонам: +7 (8722) 69-21-10, контактное лицо: Тагиров Ислам </w:t>
      </w:r>
      <w:proofErr w:type="spellStart"/>
      <w:r w:rsidRPr="009B374E">
        <w:rPr>
          <w:spacing w:val="3"/>
          <w:sz w:val="26"/>
          <w:szCs w:val="26"/>
        </w:rPr>
        <w:t>Гичиуланович</w:t>
      </w:r>
      <w:proofErr w:type="spellEnd"/>
      <w:r w:rsidRPr="009B374E">
        <w:rPr>
          <w:spacing w:val="3"/>
          <w:sz w:val="26"/>
          <w:szCs w:val="26"/>
        </w:rPr>
        <w:t>, секретарь конкурсной комиссии.</w:t>
      </w:r>
    </w:p>
    <w:p w14:paraId="3BB046DF" w14:textId="77777777" w:rsidR="00717A1D" w:rsidRPr="009B374E" w:rsidRDefault="00717A1D" w:rsidP="00717A1D">
      <w:p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ind w:firstLine="709"/>
        <w:textAlignment w:val="baseline"/>
        <w:rPr>
          <w:sz w:val="26"/>
          <w:szCs w:val="26"/>
        </w:rPr>
      </w:pPr>
      <w:r w:rsidRPr="009B374E">
        <w:rPr>
          <w:sz w:val="26"/>
          <w:szCs w:val="26"/>
        </w:rPr>
        <w:t xml:space="preserve">Для самостоятельной оценки претендентами своего профессионального уровня (владение государственным языком Российской Федерации (русским языком), знаниями основ </w:t>
      </w:r>
      <w:hyperlink r:id="rId8" w:history="1">
        <w:r w:rsidRPr="009B374E">
          <w:rPr>
            <w:color w:val="0563C1" w:themeColor="hyperlink"/>
            <w:sz w:val="26"/>
            <w:szCs w:val="26"/>
            <w:u w:val="single"/>
          </w:rPr>
          <w:t>Конституции</w:t>
        </w:r>
      </w:hyperlink>
      <w:r w:rsidRPr="009B374E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технологий) возможно прохождение предварительного квалификационного теста вне рамок конкурса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9" w:history="1">
        <w:r w:rsidRPr="009B374E">
          <w:rPr>
            <w:color w:val="0000FF"/>
            <w:sz w:val="26"/>
            <w:szCs w:val="26"/>
            <w:u w:val="single"/>
          </w:rPr>
          <w:t>gossluzhba.gov.ru</w:t>
        </w:r>
      </w:hyperlink>
      <w:r w:rsidRPr="009B374E">
        <w:rPr>
          <w:sz w:val="26"/>
          <w:szCs w:val="26"/>
        </w:rPr>
        <w:t>) (далее – предварительный тест) в разделе «Тесты для самопроверки». Доступ претендентам для прохождения предварительного теста предоставляется безвозмездно.</w:t>
      </w:r>
    </w:p>
    <w:p w14:paraId="749BA9A2" w14:textId="77777777" w:rsidR="00717A1D" w:rsidRPr="009B374E" w:rsidRDefault="00717A1D" w:rsidP="00717A1D">
      <w:pPr>
        <w:rPr>
          <w:sz w:val="26"/>
          <w:szCs w:val="26"/>
        </w:rPr>
      </w:pPr>
    </w:p>
    <w:p w14:paraId="12C796C7" w14:textId="77777777" w:rsidR="00717A1D" w:rsidRPr="009B374E" w:rsidRDefault="00717A1D" w:rsidP="00717A1D">
      <w:pPr>
        <w:tabs>
          <w:tab w:val="left" w:pos="6195"/>
        </w:tabs>
        <w:rPr>
          <w:b/>
          <w:sz w:val="26"/>
          <w:szCs w:val="26"/>
        </w:rPr>
      </w:pPr>
    </w:p>
    <w:p w14:paraId="0DF00B91" w14:textId="77777777" w:rsidR="00717A1D" w:rsidRPr="009B374E" w:rsidRDefault="00717A1D" w:rsidP="00717A1D">
      <w:pPr>
        <w:tabs>
          <w:tab w:val="left" w:pos="6195"/>
        </w:tabs>
        <w:rPr>
          <w:b/>
          <w:sz w:val="26"/>
          <w:szCs w:val="26"/>
        </w:rPr>
      </w:pPr>
    </w:p>
    <w:p w14:paraId="4CF860CA" w14:textId="77777777" w:rsidR="00717A1D" w:rsidRPr="009B374E" w:rsidRDefault="00717A1D" w:rsidP="00717A1D">
      <w:pPr>
        <w:tabs>
          <w:tab w:val="left" w:pos="6195"/>
        </w:tabs>
        <w:rPr>
          <w:b/>
          <w:sz w:val="26"/>
          <w:szCs w:val="26"/>
        </w:rPr>
      </w:pPr>
    </w:p>
    <w:p w14:paraId="6FA5F82D" w14:textId="77777777" w:rsidR="00717A1D" w:rsidRDefault="00717A1D" w:rsidP="00717A1D">
      <w:pPr>
        <w:tabs>
          <w:tab w:val="left" w:pos="6195"/>
        </w:tabs>
        <w:rPr>
          <w:b/>
          <w:sz w:val="26"/>
          <w:szCs w:val="26"/>
        </w:rPr>
      </w:pPr>
    </w:p>
    <w:p w14:paraId="4D2ECB89" w14:textId="77777777" w:rsidR="00717A1D" w:rsidRDefault="00717A1D" w:rsidP="00717A1D">
      <w:pPr>
        <w:tabs>
          <w:tab w:val="left" w:pos="6195"/>
        </w:tabs>
        <w:rPr>
          <w:b/>
          <w:sz w:val="26"/>
          <w:szCs w:val="26"/>
        </w:rPr>
      </w:pPr>
    </w:p>
    <w:p w14:paraId="174323E9" w14:textId="77777777" w:rsidR="00717A1D" w:rsidRDefault="00717A1D" w:rsidP="00717A1D">
      <w:pPr>
        <w:tabs>
          <w:tab w:val="left" w:pos="6195"/>
        </w:tabs>
        <w:rPr>
          <w:b/>
          <w:sz w:val="26"/>
          <w:szCs w:val="26"/>
        </w:rPr>
      </w:pPr>
    </w:p>
    <w:p w14:paraId="05C54CA8" w14:textId="77777777" w:rsidR="00717A1D" w:rsidRDefault="00717A1D" w:rsidP="00717A1D">
      <w:pPr>
        <w:tabs>
          <w:tab w:val="left" w:pos="6195"/>
        </w:tabs>
        <w:rPr>
          <w:b/>
          <w:sz w:val="26"/>
          <w:szCs w:val="26"/>
        </w:rPr>
      </w:pPr>
    </w:p>
    <w:p w14:paraId="7D1A868B" w14:textId="77777777" w:rsidR="00717A1D" w:rsidRDefault="00717A1D" w:rsidP="00717A1D">
      <w:pPr>
        <w:tabs>
          <w:tab w:val="left" w:pos="6195"/>
        </w:tabs>
        <w:rPr>
          <w:b/>
          <w:sz w:val="26"/>
          <w:szCs w:val="26"/>
        </w:rPr>
      </w:pPr>
    </w:p>
    <w:p w14:paraId="7DA88791" w14:textId="77044345" w:rsidR="00717A1D" w:rsidRDefault="00717A1D" w:rsidP="00717A1D">
      <w:pPr>
        <w:tabs>
          <w:tab w:val="left" w:pos="6195"/>
        </w:tabs>
        <w:rPr>
          <w:b/>
          <w:sz w:val="26"/>
          <w:szCs w:val="26"/>
        </w:rPr>
      </w:pPr>
    </w:p>
    <w:p w14:paraId="79959D1B" w14:textId="7BB91C80" w:rsidR="00717A1D" w:rsidRDefault="00717A1D" w:rsidP="00717A1D">
      <w:pPr>
        <w:tabs>
          <w:tab w:val="left" w:pos="6195"/>
        </w:tabs>
        <w:rPr>
          <w:b/>
          <w:sz w:val="26"/>
          <w:szCs w:val="26"/>
        </w:rPr>
      </w:pPr>
    </w:p>
    <w:p w14:paraId="078758E8" w14:textId="6E6A803D" w:rsidR="00717A1D" w:rsidRDefault="00717A1D" w:rsidP="00717A1D">
      <w:pPr>
        <w:tabs>
          <w:tab w:val="left" w:pos="6195"/>
        </w:tabs>
        <w:rPr>
          <w:b/>
          <w:sz w:val="26"/>
          <w:szCs w:val="26"/>
        </w:rPr>
      </w:pPr>
    </w:p>
    <w:p w14:paraId="06C69AB3" w14:textId="0C29864B" w:rsidR="00717A1D" w:rsidRDefault="00717A1D" w:rsidP="00717A1D">
      <w:pPr>
        <w:tabs>
          <w:tab w:val="left" w:pos="6195"/>
        </w:tabs>
        <w:rPr>
          <w:b/>
          <w:sz w:val="26"/>
          <w:szCs w:val="26"/>
        </w:rPr>
      </w:pPr>
    </w:p>
    <w:p w14:paraId="3011A6BE" w14:textId="3036830B" w:rsidR="00717A1D" w:rsidRDefault="00717A1D" w:rsidP="00717A1D">
      <w:pPr>
        <w:tabs>
          <w:tab w:val="left" w:pos="6195"/>
        </w:tabs>
        <w:rPr>
          <w:b/>
          <w:sz w:val="26"/>
          <w:szCs w:val="26"/>
        </w:rPr>
      </w:pPr>
    </w:p>
    <w:p w14:paraId="364E036E" w14:textId="77777777" w:rsidR="00717A1D" w:rsidRDefault="00717A1D" w:rsidP="00717A1D">
      <w:pPr>
        <w:tabs>
          <w:tab w:val="left" w:pos="6195"/>
        </w:tabs>
        <w:rPr>
          <w:b/>
          <w:sz w:val="26"/>
          <w:szCs w:val="26"/>
        </w:rPr>
      </w:pPr>
    </w:p>
    <w:p w14:paraId="187A20B6" w14:textId="77777777" w:rsidR="00717A1D" w:rsidRPr="009B374E" w:rsidRDefault="00717A1D" w:rsidP="00717A1D">
      <w:pPr>
        <w:widowControl w:val="0"/>
        <w:rPr>
          <w:sz w:val="26"/>
          <w:szCs w:val="26"/>
        </w:rPr>
      </w:pPr>
    </w:p>
    <w:p w14:paraId="2045B5D8" w14:textId="77777777" w:rsidR="00717A1D" w:rsidRPr="009B374E" w:rsidRDefault="00717A1D" w:rsidP="00717A1D">
      <w:pPr>
        <w:widowControl w:val="0"/>
        <w:ind w:firstLine="709"/>
        <w:rPr>
          <w:sz w:val="26"/>
          <w:szCs w:val="26"/>
        </w:rPr>
      </w:pPr>
    </w:p>
    <w:p w14:paraId="2D5DDD23" w14:textId="77777777" w:rsidR="00717A1D" w:rsidRPr="009B374E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9B374E">
        <w:rPr>
          <w:sz w:val="26"/>
          <w:szCs w:val="26"/>
        </w:rPr>
        <w:t xml:space="preserve">Конкурс </w:t>
      </w:r>
      <w:r w:rsidRPr="009B374E">
        <w:rPr>
          <w:b/>
          <w:bCs/>
          <w:sz w:val="26"/>
          <w:szCs w:val="26"/>
        </w:rPr>
        <w:t>на включение в кадровый резерв</w:t>
      </w:r>
      <w:r w:rsidRPr="009B374E">
        <w:rPr>
          <w:sz w:val="26"/>
          <w:szCs w:val="26"/>
        </w:rPr>
        <w:t xml:space="preserve"> </w:t>
      </w:r>
      <w:proofErr w:type="spellStart"/>
      <w:r w:rsidRPr="009B374E">
        <w:rPr>
          <w:sz w:val="26"/>
          <w:szCs w:val="26"/>
          <w:shd w:val="clear" w:color="auto" w:fill="FFFFFF"/>
        </w:rPr>
        <w:t>Дагнаследия</w:t>
      </w:r>
      <w:proofErr w:type="spellEnd"/>
      <w:r w:rsidRPr="009B374E">
        <w:rPr>
          <w:spacing w:val="3"/>
          <w:sz w:val="26"/>
          <w:szCs w:val="26"/>
        </w:rPr>
        <w:t xml:space="preserve"> для заме</w:t>
      </w:r>
      <w:r w:rsidRPr="009B374E">
        <w:rPr>
          <w:spacing w:val="3"/>
          <w:sz w:val="26"/>
          <w:szCs w:val="26"/>
        </w:rPr>
        <w:softHyphen/>
        <w:t>щения должно</w:t>
      </w:r>
      <w:r w:rsidRPr="009B374E">
        <w:rPr>
          <w:spacing w:val="3"/>
          <w:sz w:val="26"/>
          <w:szCs w:val="26"/>
        </w:rPr>
        <w:softHyphen/>
        <w:t>стей государственной гражданской службы Республики Дагестан.</w:t>
      </w:r>
    </w:p>
    <w:p w14:paraId="04F94E00" w14:textId="77777777" w:rsidR="00717A1D" w:rsidRDefault="00717A1D" w:rsidP="00717A1D">
      <w:pPr>
        <w:widowControl w:val="0"/>
        <w:ind w:firstLine="709"/>
        <w:rPr>
          <w:b/>
          <w:bCs/>
          <w:spacing w:val="3"/>
          <w:sz w:val="26"/>
          <w:szCs w:val="26"/>
        </w:rPr>
      </w:pPr>
      <w:r w:rsidRPr="009B374E">
        <w:rPr>
          <w:sz w:val="26"/>
          <w:szCs w:val="26"/>
        </w:rPr>
        <w:t xml:space="preserve">К кандидату на включение в кадровый резерв </w:t>
      </w:r>
      <w:proofErr w:type="spellStart"/>
      <w:r w:rsidRPr="009B374E">
        <w:rPr>
          <w:sz w:val="26"/>
          <w:szCs w:val="26"/>
        </w:rPr>
        <w:t>Дагнаследия</w:t>
      </w:r>
      <w:proofErr w:type="spellEnd"/>
      <w:r w:rsidRPr="009B374E">
        <w:rPr>
          <w:sz w:val="26"/>
          <w:szCs w:val="26"/>
        </w:rPr>
        <w:t xml:space="preserve"> предъявляются следующие квалификационные требования к уровню и характеру знаний и умений (по ведущей и старшей группам должностей):</w:t>
      </w:r>
      <w:r w:rsidRPr="009B374E">
        <w:rPr>
          <w:b/>
          <w:bCs/>
          <w:spacing w:val="3"/>
          <w:sz w:val="26"/>
          <w:szCs w:val="26"/>
        </w:rPr>
        <w:t xml:space="preserve"> </w:t>
      </w:r>
    </w:p>
    <w:p w14:paraId="6B321802" w14:textId="77777777" w:rsidR="00717A1D" w:rsidRDefault="00717A1D" w:rsidP="00717A1D">
      <w:pPr>
        <w:widowControl w:val="0"/>
        <w:ind w:firstLine="709"/>
        <w:rPr>
          <w:b/>
          <w:bCs/>
          <w:spacing w:val="3"/>
          <w:sz w:val="26"/>
          <w:szCs w:val="26"/>
        </w:rPr>
      </w:pPr>
    </w:p>
    <w:p w14:paraId="7BD005E6" w14:textId="77777777" w:rsidR="00717A1D" w:rsidRPr="0078141D" w:rsidRDefault="00717A1D" w:rsidP="00717A1D">
      <w:pPr>
        <w:widowControl w:val="0"/>
        <w:ind w:left="142" w:firstLine="567"/>
        <w:rPr>
          <w:b/>
          <w:bCs/>
          <w:spacing w:val="3"/>
          <w:sz w:val="26"/>
          <w:szCs w:val="26"/>
        </w:rPr>
      </w:pPr>
      <w:r w:rsidRPr="0078141D">
        <w:rPr>
          <w:b/>
          <w:bCs/>
          <w:spacing w:val="3"/>
          <w:sz w:val="26"/>
          <w:szCs w:val="26"/>
        </w:rPr>
        <w:t>Главной группы должностей:</w:t>
      </w:r>
    </w:p>
    <w:p w14:paraId="767F4E73" w14:textId="77777777" w:rsidR="00717A1D" w:rsidRPr="0078141D" w:rsidRDefault="00717A1D" w:rsidP="00717A1D">
      <w:pPr>
        <w:pStyle w:val="a6"/>
        <w:numPr>
          <w:ilvl w:val="0"/>
          <w:numId w:val="3"/>
        </w:numPr>
        <w:ind w:left="0" w:firstLine="709"/>
        <w:rPr>
          <w:sz w:val="26"/>
          <w:szCs w:val="26"/>
        </w:rPr>
      </w:pPr>
      <w:r w:rsidRPr="0078141D">
        <w:rPr>
          <w:spacing w:val="3"/>
          <w:sz w:val="26"/>
          <w:szCs w:val="26"/>
        </w:rPr>
        <w:t>Наличие высшего образования</w:t>
      </w:r>
      <w:r w:rsidRPr="0078141D">
        <w:rPr>
          <w:b/>
          <w:bCs/>
          <w:spacing w:val="3"/>
          <w:sz w:val="26"/>
          <w:szCs w:val="26"/>
        </w:rPr>
        <w:t xml:space="preserve"> не ниже уровня специалитета, магистратуры. </w:t>
      </w:r>
      <w:bookmarkStart w:id="0" w:name="_Hlk166760920"/>
      <w:r w:rsidRPr="0078141D">
        <w:rPr>
          <w:sz w:val="26"/>
          <w:szCs w:val="26"/>
        </w:rPr>
        <w:t>Рекомендуемые укрупненные группы специальностей, направлений подготовки:</w:t>
      </w:r>
      <w:r w:rsidRPr="0078141D">
        <w:rPr>
          <w:spacing w:val="3"/>
          <w:sz w:val="26"/>
          <w:szCs w:val="26"/>
        </w:rPr>
        <w:t xml:space="preserve"> </w:t>
      </w:r>
      <w:r w:rsidRPr="0078141D">
        <w:rPr>
          <w:sz w:val="26"/>
          <w:szCs w:val="26"/>
        </w:rPr>
        <w:t>«История», «</w:t>
      </w:r>
      <w:proofErr w:type="spellStart"/>
      <w:r w:rsidRPr="0078141D">
        <w:rPr>
          <w:sz w:val="26"/>
          <w:szCs w:val="26"/>
        </w:rPr>
        <w:t>Музеология</w:t>
      </w:r>
      <w:proofErr w:type="spellEnd"/>
      <w:r w:rsidRPr="0078141D">
        <w:rPr>
          <w:sz w:val="26"/>
          <w:szCs w:val="26"/>
        </w:rPr>
        <w:t xml:space="preserve"> и охрана объектов культурного и природного наследия», «История искусств», «Архитектура», «Археология», «Строительство и технология строительства», «Градостроительство», «Землеустройство и кадастры» или иные специальности и направления подготовки, содержащиеся в ранее применяемых перечнях профессий, специальностей и направлений подготовки.</w:t>
      </w:r>
      <w:bookmarkEnd w:id="0"/>
    </w:p>
    <w:p w14:paraId="0CF18266" w14:textId="77777777" w:rsidR="00717A1D" w:rsidRDefault="00717A1D" w:rsidP="00717A1D">
      <w:pPr>
        <w:ind w:firstLine="709"/>
        <w:rPr>
          <w:sz w:val="26"/>
          <w:szCs w:val="26"/>
        </w:rPr>
      </w:pPr>
      <w:r w:rsidRPr="0078141D">
        <w:rPr>
          <w:sz w:val="26"/>
          <w:szCs w:val="26"/>
        </w:rPr>
        <w:t>Наличие не менее двух лет стажа государственной гражданской службы (государственной службы иных видов) или не менее двух лет стажа работы по специальности.</w:t>
      </w:r>
    </w:p>
    <w:p w14:paraId="282436D5" w14:textId="77777777" w:rsidR="00717A1D" w:rsidRPr="0078141D" w:rsidRDefault="00717A1D" w:rsidP="00717A1D">
      <w:pPr>
        <w:ind w:firstLine="709"/>
        <w:rPr>
          <w:sz w:val="26"/>
          <w:szCs w:val="26"/>
        </w:rPr>
      </w:pPr>
      <w:r w:rsidRPr="0078141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2. </w:t>
      </w:r>
      <w:r w:rsidRPr="0078141D">
        <w:rPr>
          <w:sz w:val="26"/>
          <w:szCs w:val="26"/>
        </w:rPr>
        <w:t xml:space="preserve">Наличие </w:t>
      </w:r>
      <w:r>
        <w:rPr>
          <w:sz w:val="26"/>
          <w:szCs w:val="26"/>
        </w:rPr>
        <w:t xml:space="preserve">следующих </w:t>
      </w:r>
      <w:r w:rsidRPr="0078141D">
        <w:rPr>
          <w:sz w:val="26"/>
          <w:szCs w:val="26"/>
        </w:rPr>
        <w:t>базовых знаний</w:t>
      </w:r>
      <w:r>
        <w:rPr>
          <w:sz w:val="26"/>
          <w:szCs w:val="26"/>
        </w:rPr>
        <w:t xml:space="preserve"> и умений</w:t>
      </w:r>
      <w:r w:rsidRPr="0078141D">
        <w:rPr>
          <w:sz w:val="26"/>
          <w:szCs w:val="26"/>
        </w:rPr>
        <w:t>:</w:t>
      </w:r>
    </w:p>
    <w:p w14:paraId="10585090" w14:textId="77777777" w:rsidR="00717A1D" w:rsidRPr="0078141D" w:rsidRDefault="00717A1D" w:rsidP="00717A1D">
      <w:pPr>
        <w:ind w:firstLine="709"/>
        <w:rPr>
          <w:sz w:val="26"/>
          <w:szCs w:val="26"/>
        </w:rPr>
      </w:pPr>
      <w:r w:rsidRPr="0078141D">
        <w:rPr>
          <w:sz w:val="26"/>
          <w:szCs w:val="26"/>
        </w:rPr>
        <w:t>1) знанием государственного языка Российской Федерации (русского языка);</w:t>
      </w:r>
    </w:p>
    <w:p w14:paraId="27176D38" w14:textId="77777777" w:rsidR="00717A1D" w:rsidRPr="0078141D" w:rsidRDefault="00717A1D" w:rsidP="00717A1D">
      <w:pPr>
        <w:ind w:firstLine="709"/>
        <w:rPr>
          <w:sz w:val="26"/>
          <w:szCs w:val="26"/>
        </w:rPr>
      </w:pPr>
      <w:r w:rsidRPr="0078141D">
        <w:rPr>
          <w:sz w:val="26"/>
          <w:szCs w:val="26"/>
        </w:rPr>
        <w:t xml:space="preserve">2) знаниями основ: </w:t>
      </w:r>
    </w:p>
    <w:p w14:paraId="48C5CD11" w14:textId="77777777" w:rsidR="00717A1D" w:rsidRPr="0078141D" w:rsidRDefault="00717A1D" w:rsidP="00717A1D">
      <w:pPr>
        <w:ind w:firstLine="709"/>
        <w:rPr>
          <w:sz w:val="26"/>
          <w:szCs w:val="26"/>
        </w:rPr>
      </w:pPr>
      <w:r w:rsidRPr="0078141D">
        <w:rPr>
          <w:sz w:val="26"/>
          <w:szCs w:val="26"/>
        </w:rPr>
        <w:t>а) Конституции Российской Федерации;</w:t>
      </w:r>
    </w:p>
    <w:p w14:paraId="6758E934" w14:textId="77777777" w:rsidR="00717A1D" w:rsidRPr="0078141D" w:rsidRDefault="00717A1D" w:rsidP="00717A1D">
      <w:pPr>
        <w:ind w:firstLine="709"/>
        <w:rPr>
          <w:sz w:val="26"/>
          <w:szCs w:val="26"/>
        </w:rPr>
      </w:pPr>
      <w:r w:rsidRPr="0078141D">
        <w:rPr>
          <w:sz w:val="26"/>
          <w:szCs w:val="26"/>
        </w:rPr>
        <w:t>б) Федерального закона от 27 мая 2003 г. № 58-ФЗ «О системе государственной службы Российской Федерации»;</w:t>
      </w:r>
    </w:p>
    <w:p w14:paraId="58F75C89" w14:textId="77777777" w:rsidR="00717A1D" w:rsidRPr="0078141D" w:rsidRDefault="00717A1D" w:rsidP="00717A1D">
      <w:pPr>
        <w:ind w:firstLine="709"/>
        <w:rPr>
          <w:sz w:val="26"/>
          <w:szCs w:val="26"/>
        </w:rPr>
      </w:pPr>
      <w:r w:rsidRPr="0078141D">
        <w:rPr>
          <w:sz w:val="26"/>
          <w:szCs w:val="26"/>
        </w:rPr>
        <w:t>в) Федерального закона от 27 июля 2004 г. № 79-ФЗ «О государственной гражданской службе Российской Федерации» (далее – Федеральный закон № 79-ФЗ);</w:t>
      </w:r>
    </w:p>
    <w:p w14:paraId="24A5DC26" w14:textId="77777777" w:rsidR="00717A1D" w:rsidRPr="0078141D" w:rsidRDefault="00717A1D" w:rsidP="00717A1D">
      <w:pPr>
        <w:ind w:firstLine="709"/>
        <w:rPr>
          <w:sz w:val="26"/>
          <w:szCs w:val="26"/>
        </w:rPr>
      </w:pPr>
      <w:r w:rsidRPr="0078141D">
        <w:rPr>
          <w:sz w:val="26"/>
          <w:szCs w:val="26"/>
        </w:rPr>
        <w:t>г) Федерального закона от 25 декабря 2008 г. № 273-ФЗ «О противодействии коррупции»;</w:t>
      </w:r>
    </w:p>
    <w:p w14:paraId="09FB5242" w14:textId="77777777" w:rsidR="00717A1D" w:rsidRPr="0078141D" w:rsidRDefault="00717A1D" w:rsidP="00717A1D">
      <w:pPr>
        <w:ind w:firstLine="709"/>
        <w:rPr>
          <w:sz w:val="26"/>
          <w:szCs w:val="26"/>
        </w:rPr>
      </w:pPr>
      <w:r w:rsidRPr="0078141D">
        <w:rPr>
          <w:sz w:val="26"/>
          <w:szCs w:val="26"/>
        </w:rPr>
        <w:t>д) Конституции Республики Дагестан;</w:t>
      </w:r>
    </w:p>
    <w:p w14:paraId="098F6727" w14:textId="77777777" w:rsidR="00717A1D" w:rsidRPr="0078141D" w:rsidRDefault="00717A1D" w:rsidP="00717A1D">
      <w:pPr>
        <w:ind w:firstLine="709"/>
        <w:rPr>
          <w:sz w:val="26"/>
          <w:szCs w:val="26"/>
        </w:rPr>
      </w:pPr>
      <w:r w:rsidRPr="0078141D">
        <w:rPr>
          <w:sz w:val="26"/>
          <w:szCs w:val="26"/>
        </w:rPr>
        <w:t>е) Закона Республики Дагестан от 12 октября 2005 г. № 32 «О государственной гражданской службе Республики Дагестан» (далее – Закон Республики Дагестан № 32);</w:t>
      </w:r>
    </w:p>
    <w:p w14:paraId="5D74E6FB" w14:textId="77777777" w:rsidR="00717A1D" w:rsidRPr="0078141D" w:rsidRDefault="00717A1D" w:rsidP="00717A1D">
      <w:pPr>
        <w:ind w:firstLine="709"/>
        <w:rPr>
          <w:sz w:val="26"/>
          <w:szCs w:val="26"/>
        </w:rPr>
      </w:pPr>
      <w:r w:rsidRPr="0078141D">
        <w:rPr>
          <w:sz w:val="26"/>
          <w:szCs w:val="26"/>
        </w:rPr>
        <w:t>ж) Закона Республики Дагестан от 7 апреля 2009 г. № 21 «О противодействии коррупции в Республике Дагестан»;</w:t>
      </w:r>
    </w:p>
    <w:p w14:paraId="68CE24A4" w14:textId="77777777" w:rsidR="00717A1D" w:rsidRPr="0078141D" w:rsidRDefault="00717A1D" w:rsidP="00717A1D">
      <w:pPr>
        <w:ind w:firstLine="709"/>
        <w:rPr>
          <w:sz w:val="26"/>
          <w:szCs w:val="26"/>
        </w:rPr>
      </w:pPr>
      <w:r w:rsidRPr="0078141D">
        <w:rPr>
          <w:sz w:val="26"/>
          <w:szCs w:val="26"/>
        </w:rPr>
        <w:t>3) знаниями в области информационно-коммуникационных технологий:</w:t>
      </w:r>
    </w:p>
    <w:p w14:paraId="47609247" w14:textId="77777777" w:rsidR="00717A1D" w:rsidRPr="0078141D" w:rsidRDefault="00717A1D" w:rsidP="00717A1D">
      <w:pPr>
        <w:ind w:firstLine="709"/>
        <w:rPr>
          <w:sz w:val="26"/>
          <w:szCs w:val="26"/>
        </w:rPr>
      </w:pPr>
      <w:r w:rsidRPr="0078141D">
        <w:rPr>
          <w:sz w:val="26"/>
          <w:szCs w:val="26"/>
        </w:rPr>
        <w:t xml:space="preserve">- знание основ информационной безопасности и защиты информации; </w:t>
      </w:r>
    </w:p>
    <w:p w14:paraId="5ED87A71" w14:textId="77777777" w:rsidR="00717A1D" w:rsidRPr="0078141D" w:rsidRDefault="00717A1D" w:rsidP="00717A1D">
      <w:pPr>
        <w:ind w:firstLine="709"/>
        <w:rPr>
          <w:sz w:val="26"/>
          <w:szCs w:val="26"/>
        </w:rPr>
      </w:pPr>
      <w:r w:rsidRPr="0078141D">
        <w:rPr>
          <w:sz w:val="26"/>
          <w:szCs w:val="26"/>
        </w:rPr>
        <w:t xml:space="preserve">- знание основных положений законодательства о персональных данных; </w:t>
      </w:r>
    </w:p>
    <w:p w14:paraId="31DE3A49" w14:textId="77777777" w:rsidR="00717A1D" w:rsidRPr="0078141D" w:rsidRDefault="00717A1D" w:rsidP="00717A1D">
      <w:pPr>
        <w:ind w:firstLine="709"/>
        <w:rPr>
          <w:sz w:val="26"/>
          <w:szCs w:val="26"/>
        </w:rPr>
      </w:pPr>
      <w:r w:rsidRPr="0078141D">
        <w:rPr>
          <w:sz w:val="26"/>
          <w:szCs w:val="26"/>
        </w:rPr>
        <w:t xml:space="preserve">- знание общих принципов функционирования системы электронного          документооборота; </w:t>
      </w:r>
    </w:p>
    <w:p w14:paraId="356ED850" w14:textId="77777777" w:rsidR="00717A1D" w:rsidRPr="0078141D" w:rsidRDefault="00717A1D" w:rsidP="00717A1D">
      <w:pPr>
        <w:ind w:firstLine="709"/>
        <w:rPr>
          <w:sz w:val="26"/>
          <w:szCs w:val="26"/>
        </w:rPr>
      </w:pPr>
      <w:r w:rsidRPr="0078141D">
        <w:rPr>
          <w:sz w:val="26"/>
          <w:szCs w:val="26"/>
        </w:rPr>
        <w:t xml:space="preserve">- знание основных положений законодательства об электронной подписи; </w:t>
      </w:r>
    </w:p>
    <w:p w14:paraId="786D4E13" w14:textId="77777777" w:rsidR="00717A1D" w:rsidRDefault="00717A1D" w:rsidP="00717A1D">
      <w:pPr>
        <w:ind w:firstLine="709"/>
        <w:rPr>
          <w:sz w:val="26"/>
          <w:szCs w:val="26"/>
        </w:rPr>
      </w:pPr>
      <w:r w:rsidRPr="0078141D">
        <w:rPr>
          <w:sz w:val="26"/>
          <w:szCs w:val="26"/>
        </w:rPr>
        <w:t>- знания по применению персонального компьютера.</w:t>
      </w:r>
    </w:p>
    <w:p w14:paraId="14592704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>
        <w:rPr>
          <w:sz w:val="26"/>
          <w:szCs w:val="26"/>
        </w:rPr>
        <w:t>3.</w:t>
      </w:r>
      <w:r w:rsidRPr="00044938">
        <w:rPr>
          <w:spacing w:val="3"/>
          <w:sz w:val="26"/>
          <w:szCs w:val="26"/>
        </w:rPr>
        <w:t xml:space="preserve"> Профессиональные знания:</w:t>
      </w:r>
    </w:p>
    <w:p w14:paraId="3B3A7E86" w14:textId="3D0EA994" w:rsidR="00717A1D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 xml:space="preserve">Конституции Российской Федерации, федеральных конституционных законов, федеральных законов, указов и распоряжений Президента Российской Федерации,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приказов и распоряжений Администрации Главы и Правительства Республики Дагестан и иных нормативных правовых актов, необходимых для исполнения </w:t>
      </w:r>
      <w:r w:rsidRPr="00044938">
        <w:rPr>
          <w:spacing w:val="3"/>
          <w:sz w:val="26"/>
          <w:szCs w:val="26"/>
        </w:rPr>
        <w:lastRenderedPageBreak/>
        <w:t xml:space="preserve">должностных обязанностей; законодательства о государственной гражданской службе Республики Дагестан; структуры и полномочий органов государственной власти Республики Дагестан; форм и методов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правил делового этикета; порядка работы со служебной информацией; правил </w:t>
      </w:r>
      <w:proofErr w:type="spellStart"/>
      <w:r w:rsidRPr="00044938">
        <w:rPr>
          <w:spacing w:val="3"/>
          <w:sz w:val="26"/>
          <w:szCs w:val="26"/>
        </w:rPr>
        <w:t>юридико</w:t>
      </w:r>
      <w:proofErr w:type="spellEnd"/>
      <w:r w:rsidRPr="00044938">
        <w:rPr>
          <w:spacing w:val="3"/>
          <w:sz w:val="26"/>
          <w:szCs w:val="26"/>
        </w:rPr>
        <w:t>–технического оформления нормативных правовых актов; основ делопроизводства; правил охраны труда и противопожарной безопасности.</w:t>
      </w:r>
    </w:p>
    <w:p w14:paraId="1E4EA230" w14:textId="5C3BC91F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 xml:space="preserve">4. </w:t>
      </w:r>
      <w:r w:rsidRPr="00044938">
        <w:rPr>
          <w:spacing w:val="3"/>
          <w:sz w:val="26"/>
          <w:szCs w:val="26"/>
        </w:rPr>
        <w:t>Профессиональные навыки:</w:t>
      </w:r>
    </w:p>
    <w:p w14:paraId="49B0DC6F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 xml:space="preserve">в сфере деятельности, позволяющей исполнять должностные обязанности с учетом задач и функций, возложенных на </w:t>
      </w:r>
      <w:r>
        <w:rPr>
          <w:spacing w:val="3"/>
          <w:sz w:val="26"/>
          <w:szCs w:val="26"/>
        </w:rPr>
        <w:t>Агентство по охране культурного наследия</w:t>
      </w:r>
      <w:r w:rsidRPr="00044938">
        <w:rPr>
          <w:spacing w:val="3"/>
          <w:sz w:val="26"/>
          <w:szCs w:val="26"/>
        </w:rPr>
        <w:t xml:space="preserve"> Республики Дагестан; оперативного и качественного исполнения поручений; анализа и планирования служебной деятельности; взаимодействия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исполнительской дисциплины; подготовки проектов нормативных правовых актов и служебных документов; оказания консультационных услуг гражданам; работы с внутренними и периферийными устройствами компьютера; работы с информационно-телекоммуникационными сетями, в том числе сетью «Интернет»;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14:paraId="210575BA" w14:textId="77777777" w:rsidR="00717A1D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Основные права и обязанности государственного гражданского служащего, а также ограничения, запреты и требования установленные статьями 14-18 Федерального закона от 27 июля 2004 г. № 79-ФЗ «О государственной гражданской службе Российской Федерации» и статьями 12-16 Закона Республики Дагестан от 12 октября 2005 г. № 32 «О государственной гражданской службе Республики Дагестан».</w:t>
      </w:r>
    </w:p>
    <w:p w14:paraId="768C6BDA" w14:textId="69822D85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</w:p>
    <w:p w14:paraId="4E14ABC0" w14:textId="77777777" w:rsidR="00717A1D" w:rsidRPr="009B374E" w:rsidRDefault="00717A1D" w:rsidP="00717A1D">
      <w:pPr>
        <w:widowControl w:val="0"/>
        <w:spacing w:line="120" w:lineRule="auto"/>
        <w:rPr>
          <w:spacing w:val="3"/>
          <w:sz w:val="26"/>
          <w:szCs w:val="26"/>
        </w:rPr>
      </w:pPr>
    </w:p>
    <w:p w14:paraId="0A0DD31F" w14:textId="77777777" w:rsidR="00717A1D" w:rsidRDefault="00717A1D" w:rsidP="00717A1D">
      <w:pPr>
        <w:widowControl w:val="0"/>
        <w:ind w:firstLine="709"/>
        <w:rPr>
          <w:b/>
          <w:bCs/>
          <w:spacing w:val="3"/>
          <w:sz w:val="26"/>
          <w:szCs w:val="26"/>
        </w:rPr>
      </w:pPr>
      <w:r w:rsidRPr="009B374E">
        <w:rPr>
          <w:b/>
          <w:bCs/>
          <w:spacing w:val="3"/>
          <w:sz w:val="26"/>
          <w:szCs w:val="26"/>
        </w:rPr>
        <w:t>ведущей группы должностей</w:t>
      </w:r>
      <w:r>
        <w:rPr>
          <w:b/>
          <w:bCs/>
          <w:spacing w:val="3"/>
          <w:sz w:val="26"/>
          <w:szCs w:val="26"/>
        </w:rPr>
        <w:t>:</w:t>
      </w:r>
    </w:p>
    <w:p w14:paraId="4F691517" w14:textId="77777777" w:rsidR="00717A1D" w:rsidRPr="00044938" w:rsidRDefault="00717A1D" w:rsidP="00717A1D">
      <w:pPr>
        <w:pStyle w:val="a6"/>
        <w:widowControl w:val="0"/>
        <w:numPr>
          <w:ilvl w:val="0"/>
          <w:numId w:val="1"/>
        </w:numPr>
        <w:ind w:left="0"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 xml:space="preserve">Наличие высшего образования. </w:t>
      </w:r>
      <w:r w:rsidRPr="00044938">
        <w:rPr>
          <w:sz w:val="26"/>
          <w:szCs w:val="26"/>
        </w:rPr>
        <w:t>Рекомендуемые укрупненные группы специальностей, направлений подготовки:</w:t>
      </w:r>
      <w:r w:rsidRPr="00044938">
        <w:rPr>
          <w:spacing w:val="3"/>
          <w:sz w:val="26"/>
          <w:szCs w:val="26"/>
        </w:rPr>
        <w:t xml:space="preserve"> «Экономика и бухгалтерский учет (по отраслям)», «Экономика и управление», «Финансы и кредит», «Юриспруденция», «История», «</w:t>
      </w:r>
      <w:proofErr w:type="spellStart"/>
      <w:r w:rsidRPr="00044938">
        <w:rPr>
          <w:spacing w:val="3"/>
          <w:sz w:val="26"/>
          <w:szCs w:val="26"/>
        </w:rPr>
        <w:t>Музеология</w:t>
      </w:r>
      <w:proofErr w:type="spellEnd"/>
      <w:r w:rsidRPr="00044938">
        <w:rPr>
          <w:spacing w:val="3"/>
          <w:sz w:val="26"/>
          <w:szCs w:val="26"/>
        </w:rPr>
        <w:t xml:space="preserve"> и охрана объектов культурного и природного наследия», «История искусств», «Архитектура», «Археология», «Градостроительство», «Землеустройство и кадастры»,  «Программное обеспечение вычислительной техники и автоматизированных систем»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14:paraId="0D5B027A" w14:textId="77777777" w:rsidR="00717A1D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>Без предъявлений требований к стажу.</w:t>
      </w:r>
    </w:p>
    <w:p w14:paraId="777AC41B" w14:textId="77777777" w:rsidR="00717A1D" w:rsidRPr="00044938" w:rsidRDefault="00717A1D" w:rsidP="00717A1D">
      <w:pPr>
        <w:pStyle w:val="a6"/>
        <w:widowControl w:val="0"/>
        <w:numPr>
          <w:ilvl w:val="0"/>
          <w:numId w:val="1"/>
        </w:numPr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lastRenderedPageBreak/>
        <w:t>Наличие следующих базовых знаний и умений:</w:t>
      </w:r>
    </w:p>
    <w:p w14:paraId="3BC22C15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знание государственного языка Российской Федерации (русского языка);</w:t>
      </w:r>
    </w:p>
    <w:p w14:paraId="2321E73D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правовые знания основ:</w:t>
      </w:r>
    </w:p>
    <w:p w14:paraId="66B0DF2E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Конституции Российской Федерации;</w:t>
      </w:r>
    </w:p>
    <w:p w14:paraId="2A6EE79D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Федерального закона от 27 мая 2003 г. № 58-ФЗ «О системе государственной службы Российской Федерации»;</w:t>
      </w:r>
    </w:p>
    <w:p w14:paraId="7BB84E32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Федерального закона от 27 июля 2004 г. № 79-ФЗ «О государственной гражданской службе Российской Федерации»;</w:t>
      </w:r>
    </w:p>
    <w:p w14:paraId="689CBE09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Федерального закона от 25 декабря 2008 г. № 273-ФЗ</w:t>
      </w:r>
      <w:r>
        <w:rPr>
          <w:spacing w:val="3"/>
          <w:sz w:val="26"/>
          <w:szCs w:val="26"/>
        </w:rPr>
        <w:t xml:space="preserve"> </w:t>
      </w:r>
      <w:r w:rsidRPr="00044938">
        <w:rPr>
          <w:spacing w:val="3"/>
          <w:sz w:val="26"/>
          <w:szCs w:val="26"/>
        </w:rPr>
        <w:t>«О противодействии коррупции»;</w:t>
      </w:r>
    </w:p>
    <w:p w14:paraId="6033526F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Конституции Республики Дагестан;</w:t>
      </w:r>
    </w:p>
    <w:p w14:paraId="2BEE4D22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Закона Республики Дагестан от 12.10.2005 № 32 «О государственной гражданской службе Республики Дагестан»;</w:t>
      </w:r>
    </w:p>
    <w:p w14:paraId="7011DEE6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Закона Республики Дагестан от 07.04.2009 № 21 «О противодействии     коррупции в Республике Дагестан»;</w:t>
      </w:r>
    </w:p>
    <w:p w14:paraId="78A11DAE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знания и умения в области информационно-коммуникационных технологий;</w:t>
      </w:r>
    </w:p>
    <w:p w14:paraId="57FC8D6D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умение мыслить системно;</w:t>
      </w:r>
    </w:p>
    <w:p w14:paraId="0ECA7A20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умение планировать, рационально использовать служебное время и достигать результата;</w:t>
      </w:r>
    </w:p>
    <w:p w14:paraId="08BBC3D8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коммуникативные умения;</w:t>
      </w:r>
      <w:r>
        <w:rPr>
          <w:spacing w:val="3"/>
          <w:sz w:val="26"/>
          <w:szCs w:val="26"/>
        </w:rPr>
        <w:t xml:space="preserve"> </w:t>
      </w:r>
      <w:r w:rsidRPr="00044938">
        <w:rPr>
          <w:spacing w:val="3"/>
          <w:sz w:val="26"/>
          <w:szCs w:val="26"/>
        </w:rPr>
        <w:t>умение управлять изменениями.</w:t>
      </w:r>
    </w:p>
    <w:p w14:paraId="2654DB02" w14:textId="77777777" w:rsidR="00717A1D" w:rsidRPr="00044938" w:rsidRDefault="00717A1D" w:rsidP="00717A1D">
      <w:pPr>
        <w:widowControl w:val="0"/>
        <w:spacing w:line="120" w:lineRule="auto"/>
        <w:ind w:firstLine="709"/>
        <w:rPr>
          <w:spacing w:val="3"/>
          <w:sz w:val="26"/>
          <w:szCs w:val="26"/>
        </w:rPr>
      </w:pPr>
    </w:p>
    <w:p w14:paraId="2062B5A5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3. Профессиональные знания:</w:t>
      </w:r>
    </w:p>
    <w:p w14:paraId="05DF2D39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 xml:space="preserve">Конституции Российской Федерации, федеральных конституционных законов, федеральных законов, указов и распоряжений Президента Российской Федерации,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приказов и распоряжений Администрации Главы и Правительства Республики Дагестан и иных нормативных правовых актов, необходимых для исполнения должностных обязанностей; законодательства о государственной гражданской службе Республики Дагестан; структуры и полномочий органов государственной власти Республики Дагестан; форм и методов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правил делового этикета; порядка работы со служебной информацией; правил </w:t>
      </w:r>
      <w:proofErr w:type="spellStart"/>
      <w:r w:rsidRPr="00044938">
        <w:rPr>
          <w:spacing w:val="3"/>
          <w:sz w:val="26"/>
          <w:szCs w:val="26"/>
        </w:rPr>
        <w:t>юридико</w:t>
      </w:r>
      <w:proofErr w:type="spellEnd"/>
      <w:r w:rsidRPr="00044938">
        <w:rPr>
          <w:spacing w:val="3"/>
          <w:sz w:val="26"/>
          <w:szCs w:val="26"/>
        </w:rPr>
        <w:t>–технического оформления нормативных правовых актов; основ делопроизводства; правил охраны труда и противопожарной безопасности.</w:t>
      </w:r>
    </w:p>
    <w:p w14:paraId="5DD6929C" w14:textId="77777777" w:rsidR="00717A1D" w:rsidRPr="00044938" w:rsidRDefault="00717A1D" w:rsidP="00717A1D">
      <w:pPr>
        <w:widowControl w:val="0"/>
        <w:spacing w:line="120" w:lineRule="auto"/>
        <w:ind w:firstLine="709"/>
        <w:rPr>
          <w:spacing w:val="3"/>
          <w:sz w:val="26"/>
          <w:szCs w:val="26"/>
        </w:rPr>
      </w:pPr>
    </w:p>
    <w:p w14:paraId="0BC35FA3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4. Профессиональные навыки:</w:t>
      </w:r>
    </w:p>
    <w:p w14:paraId="6138B872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 xml:space="preserve">в сфере деятельности, позволяющей исполнять должностные обязанности с учетом задач и функций, возложенных на </w:t>
      </w:r>
      <w:r>
        <w:rPr>
          <w:spacing w:val="3"/>
          <w:sz w:val="26"/>
          <w:szCs w:val="26"/>
        </w:rPr>
        <w:t>Агентство по охране культурного наследия</w:t>
      </w:r>
      <w:r w:rsidRPr="00044938">
        <w:rPr>
          <w:spacing w:val="3"/>
          <w:sz w:val="26"/>
          <w:szCs w:val="26"/>
        </w:rPr>
        <w:t xml:space="preserve"> Республики Дагестан; оперативного и качественного исполнения поручений; анализа и планирования служебной деятельности; взаимодействия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исполнительской дисциплины; </w:t>
      </w:r>
      <w:r w:rsidRPr="00044938">
        <w:rPr>
          <w:spacing w:val="3"/>
          <w:sz w:val="26"/>
          <w:szCs w:val="26"/>
        </w:rPr>
        <w:lastRenderedPageBreak/>
        <w:t>подготовки проектов нормативных правовых актов и служебных документов; оказания консультационных услуг гражданам; работы с внутренними и периферийными устройствами компьютера; работы с информационно-телекоммуникационными сетями, в том числе сетью «Интернет»;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14:paraId="5808CB26" w14:textId="77777777" w:rsidR="00717A1D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Основные права и обязанности государственного гражданского служащего, а также ограничения, запреты и требования установленные статьями 14-18 Федерального закона от 27 июля 2004 г. № 79-ФЗ «О государственной гражданской службе Российской Федерации» и статьями 12-16 Закона Республики Дагестан от 12 октября 2005 г. № 32 «О государственной гражданской службе Республики Дагестан».</w:t>
      </w:r>
    </w:p>
    <w:p w14:paraId="6466538F" w14:textId="77777777" w:rsidR="00717A1D" w:rsidRDefault="00717A1D" w:rsidP="00717A1D">
      <w:pPr>
        <w:widowControl w:val="0"/>
        <w:ind w:firstLine="709"/>
        <w:rPr>
          <w:spacing w:val="3"/>
          <w:sz w:val="26"/>
          <w:szCs w:val="26"/>
        </w:rPr>
      </w:pPr>
    </w:p>
    <w:p w14:paraId="44A07E39" w14:textId="77777777" w:rsidR="00717A1D" w:rsidRPr="009B374E" w:rsidRDefault="00717A1D" w:rsidP="00717A1D">
      <w:pPr>
        <w:widowControl w:val="0"/>
        <w:spacing w:line="120" w:lineRule="auto"/>
        <w:rPr>
          <w:spacing w:val="3"/>
          <w:sz w:val="26"/>
          <w:szCs w:val="26"/>
        </w:rPr>
      </w:pPr>
    </w:p>
    <w:p w14:paraId="5C17326A" w14:textId="77777777" w:rsidR="00717A1D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9B374E">
        <w:rPr>
          <w:b/>
          <w:bCs/>
          <w:spacing w:val="3"/>
          <w:sz w:val="26"/>
          <w:szCs w:val="26"/>
        </w:rPr>
        <w:t>старшей группы должностей:</w:t>
      </w:r>
      <w:r w:rsidRPr="009B374E">
        <w:rPr>
          <w:spacing w:val="3"/>
          <w:sz w:val="26"/>
          <w:szCs w:val="26"/>
        </w:rPr>
        <w:t xml:space="preserve"> </w:t>
      </w:r>
    </w:p>
    <w:p w14:paraId="00F5E0F5" w14:textId="77777777" w:rsidR="00717A1D" w:rsidRPr="00044938" w:rsidRDefault="00717A1D" w:rsidP="00717A1D">
      <w:pPr>
        <w:pStyle w:val="a6"/>
        <w:widowControl w:val="0"/>
        <w:numPr>
          <w:ilvl w:val="0"/>
          <w:numId w:val="2"/>
        </w:numPr>
        <w:ind w:left="0" w:firstLine="709"/>
        <w:rPr>
          <w:b/>
          <w:bCs/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 xml:space="preserve">Наличие высшего образования. </w:t>
      </w:r>
      <w:r w:rsidRPr="00044938">
        <w:rPr>
          <w:sz w:val="26"/>
          <w:szCs w:val="26"/>
        </w:rPr>
        <w:t>Рекомендуемые укрупненные группы специальностей, направлений подготовки:</w:t>
      </w:r>
      <w:r w:rsidRPr="00044938">
        <w:rPr>
          <w:spacing w:val="3"/>
          <w:sz w:val="26"/>
          <w:szCs w:val="26"/>
        </w:rPr>
        <w:t xml:space="preserve"> «Юриспруденция», «Экономика и бухгалтерский учет (по отраслям)», «Экономика и управление», «Финансы и кредит», «Программное обеспечение вычислительной техники и автоматизированных систем», «Информационные системы и технологии», «Компьютерные и информационные науки», «Информатика и вычислительная техника», «Прикладная информатика», «Информационная безопасность телекоммуникационных систем», </w:t>
      </w:r>
      <w:r w:rsidRPr="00044938">
        <w:rPr>
          <w:sz w:val="26"/>
          <w:szCs w:val="26"/>
        </w:rPr>
        <w:t>«История», «</w:t>
      </w:r>
      <w:proofErr w:type="spellStart"/>
      <w:r w:rsidRPr="00044938">
        <w:rPr>
          <w:sz w:val="26"/>
          <w:szCs w:val="26"/>
        </w:rPr>
        <w:t>Музеология</w:t>
      </w:r>
      <w:proofErr w:type="spellEnd"/>
      <w:r w:rsidRPr="00044938">
        <w:rPr>
          <w:sz w:val="26"/>
          <w:szCs w:val="26"/>
        </w:rPr>
        <w:t xml:space="preserve"> и охрана объектов культурного и природного наследия», «Архитектура», «Археология», «Градостроительство», «Землеустройство и кадастры» </w:t>
      </w:r>
      <w:r w:rsidRPr="00044938">
        <w:rPr>
          <w:spacing w:val="3"/>
          <w:sz w:val="26"/>
          <w:szCs w:val="26"/>
        </w:rPr>
        <w:t xml:space="preserve"> или иные специальности и направления подготовки, содержащиеся в ранее применяемых перечнях профессий, специальностей и направлений подготовки.</w:t>
      </w:r>
    </w:p>
    <w:p w14:paraId="73C3BF50" w14:textId="77777777" w:rsidR="00717A1D" w:rsidRPr="00044938" w:rsidRDefault="00717A1D" w:rsidP="00717A1D">
      <w:pPr>
        <w:pStyle w:val="a6"/>
        <w:widowControl w:val="0"/>
        <w:numPr>
          <w:ilvl w:val="0"/>
          <w:numId w:val="2"/>
        </w:numPr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Наличие следующих базовых знаний и умений:</w:t>
      </w:r>
    </w:p>
    <w:p w14:paraId="378F55A1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знание государственного языка Российской Федерации (русского языка);</w:t>
      </w:r>
    </w:p>
    <w:p w14:paraId="10D4C05B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правовые знания основ:</w:t>
      </w:r>
    </w:p>
    <w:p w14:paraId="4CE425BF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Конституции Российской Федерации;</w:t>
      </w:r>
    </w:p>
    <w:p w14:paraId="6788DD30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Федерального закона от 27 мая 2003 г. № 58-ФЗ «О системе государственной службы Российской Федерации»;</w:t>
      </w:r>
    </w:p>
    <w:p w14:paraId="089A5B40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Федерального закона от 27 июля 2004 г. № 79-ФЗ «О государственной гражданской службе Российской Федерации»;</w:t>
      </w:r>
    </w:p>
    <w:p w14:paraId="24AB4D71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Федерального закона от 25 декабря 2008 г. № 273-ФЗ</w:t>
      </w:r>
      <w:r>
        <w:rPr>
          <w:spacing w:val="3"/>
          <w:sz w:val="26"/>
          <w:szCs w:val="26"/>
        </w:rPr>
        <w:t xml:space="preserve"> </w:t>
      </w:r>
      <w:r w:rsidRPr="00044938">
        <w:rPr>
          <w:spacing w:val="3"/>
          <w:sz w:val="26"/>
          <w:szCs w:val="26"/>
        </w:rPr>
        <w:t>«О противодействии коррупции»;</w:t>
      </w:r>
    </w:p>
    <w:p w14:paraId="5AC69B73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Конституции Республики Дагестан;</w:t>
      </w:r>
    </w:p>
    <w:p w14:paraId="10467BD9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Закона Республики Дагестан от 12.10.2005 № 32 «О государственной гражданской службе Республики Дагестан»;</w:t>
      </w:r>
    </w:p>
    <w:p w14:paraId="7B09EAFA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Закона Республики Дагестан от 07.04.2009 № 21 «О противодействии     коррупции в Республике Дагестан»;</w:t>
      </w:r>
    </w:p>
    <w:p w14:paraId="46886D09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знания и умения в области информационно-коммуникационных технологий;</w:t>
      </w:r>
    </w:p>
    <w:p w14:paraId="7ACBC19E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умение мыслить системно;</w:t>
      </w:r>
    </w:p>
    <w:p w14:paraId="75CFB1F2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умение планировать, рационально использовать служебное время и достигать результата;</w:t>
      </w:r>
    </w:p>
    <w:p w14:paraId="3BEA9251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lastRenderedPageBreak/>
        <w:t>коммуникативные умения;</w:t>
      </w:r>
      <w:r>
        <w:rPr>
          <w:spacing w:val="3"/>
          <w:sz w:val="26"/>
          <w:szCs w:val="26"/>
        </w:rPr>
        <w:t xml:space="preserve"> </w:t>
      </w:r>
      <w:r w:rsidRPr="00044938">
        <w:rPr>
          <w:spacing w:val="3"/>
          <w:sz w:val="26"/>
          <w:szCs w:val="26"/>
        </w:rPr>
        <w:t>умение управлять изменениями.</w:t>
      </w:r>
    </w:p>
    <w:p w14:paraId="30FBFB94" w14:textId="77777777" w:rsidR="00717A1D" w:rsidRPr="00044938" w:rsidRDefault="00717A1D" w:rsidP="00717A1D">
      <w:pPr>
        <w:widowControl w:val="0"/>
        <w:spacing w:line="120" w:lineRule="auto"/>
        <w:ind w:firstLine="709"/>
        <w:rPr>
          <w:spacing w:val="3"/>
          <w:sz w:val="26"/>
          <w:szCs w:val="26"/>
        </w:rPr>
      </w:pPr>
    </w:p>
    <w:p w14:paraId="4DEF218D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3. Профессиональные знания:</w:t>
      </w:r>
    </w:p>
    <w:p w14:paraId="69E6EE52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 xml:space="preserve">Конституции Российской Федерации, федеральных конституционных законов, федеральных законов, указов и распоряжений Президента Российской Федерации,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приказов и распоряжений Администрации Главы и Правительства Республики Дагестан и иных нормативных правовых актов, необходимых для исполнения должностных обязанностей; законодательства о государственной гражданской службе Республики Дагестан; структуры и полномочий органов государственной власти Республики Дагестан; форм и методов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правил делового этикета; порядка работы со служебной информацией; правил </w:t>
      </w:r>
      <w:proofErr w:type="spellStart"/>
      <w:r w:rsidRPr="00044938">
        <w:rPr>
          <w:spacing w:val="3"/>
          <w:sz w:val="26"/>
          <w:szCs w:val="26"/>
        </w:rPr>
        <w:t>юридико</w:t>
      </w:r>
      <w:proofErr w:type="spellEnd"/>
      <w:r w:rsidRPr="00044938">
        <w:rPr>
          <w:spacing w:val="3"/>
          <w:sz w:val="26"/>
          <w:szCs w:val="26"/>
        </w:rPr>
        <w:t>–технического оформления нормативных правовых актов; основ делопроизводства; правил охраны труда и противопожарной безопасности.</w:t>
      </w:r>
    </w:p>
    <w:p w14:paraId="5B51A04C" w14:textId="77777777" w:rsidR="00717A1D" w:rsidRPr="00044938" w:rsidRDefault="00717A1D" w:rsidP="00717A1D">
      <w:pPr>
        <w:widowControl w:val="0"/>
        <w:spacing w:line="120" w:lineRule="auto"/>
        <w:ind w:firstLine="709"/>
        <w:rPr>
          <w:spacing w:val="3"/>
          <w:sz w:val="26"/>
          <w:szCs w:val="26"/>
        </w:rPr>
      </w:pPr>
    </w:p>
    <w:p w14:paraId="657F5BA6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4. Профессиональные навыки:</w:t>
      </w:r>
    </w:p>
    <w:p w14:paraId="61EBD98D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 xml:space="preserve">в сфере деятельности, позволяющей исполнять должностные обязанности с учетом задач и функций, возложенных на </w:t>
      </w:r>
      <w:r>
        <w:rPr>
          <w:spacing w:val="3"/>
          <w:sz w:val="26"/>
          <w:szCs w:val="26"/>
        </w:rPr>
        <w:t>Агентство по охране культурного наследия</w:t>
      </w:r>
      <w:r w:rsidRPr="00044938">
        <w:rPr>
          <w:spacing w:val="3"/>
          <w:sz w:val="26"/>
          <w:szCs w:val="26"/>
        </w:rPr>
        <w:t xml:space="preserve"> Республики Дагестан; оперативного и качественного исполнения поручений; анализа и планирования служебной деятельности; взаимодействия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исполнительской дисциплины; подготовки проектов нормативных правовых актов и служебных документов; оказания консультационных услуг гражданам; работы с внутренними и периферийными устройствами компьютера; работы с информационно-телекоммуникационными сетями, в том числе сетью «Интернет»;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14:paraId="3005E5CB" w14:textId="77777777" w:rsidR="00717A1D" w:rsidRPr="009B374E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Основные права и обязанности государственного гражданского служащего, а также ограничения, запреты и требования установленные статьями 14-18 Федерального закона от 27 июля 2004 г. № 79-ФЗ «О государственной гражданской службе Российской Федерации» и статьями 12-16 Закона Республики Дагестан от 12 октября 2005 г. № 32 «О государственной гражданской службе Республики Дагестан».</w:t>
      </w:r>
    </w:p>
    <w:p w14:paraId="6D4D61FA" w14:textId="77777777" w:rsidR="00717A1D" w:rsidRDefault="00717A1D" w:rsidP="00717A1D">
      <w:pPr>
        <w:pStyle w:val="a6"/>
        <w:widowControl w:val="0"/>
        <w:ind w:left="709"/>
        <w:rPr>
          <w:b/>
          <w:bCs/>
          <w:spacing w:val="3"/>
          <w:sz w:val="26"/>
          <w:szCs w:val="26"/>
        </w:rPr>
      </w:pPr>
    </w:p>
    <w:p w14:paraId="4CB4ADBA" w14:textId="77777777" w:rsidR="00717A1D" w:rsidRDefault="00717A1D" w:rsidP="00717A1D">
      <w:pPr>
        <w:pStyle w:val="a6"/>
        <w:widowControl w:val="0"/>
        <w:ind w:left="709"/>
        <w:rPr>
          <w:b/>
          <w:bCs/>
          <w:spacing w:val="3"/>
          <w:sz w:val="26"/>
          <w:szCs w:val="26"/>
        </w:rPr>
      </w:pPr>
    </w:p>
    <w:p w14:paraId="4EC5569D" w14:textId="0398A10D" w:rsidR="00717A1D" w:rsidRDefault="00717A1D" w:rsidP="00717A1D">
      <w:pPr>
        <w:widowControl w:val="0"/>
        <w:rPr>
          <w:sz w:val="26"/>
          <w:szCs w:val="26"/>
        </w:rPr>
      </w:pPr>
    </w:p>
    <w:p w14:paraId="1167254D" w14:textId="77777777" w:rsidR="00717A1D" w:rsidRPr="009B374E" w:rsidRDefault="00717A1D" w:rsidP="00717A1D">
      <w:pPr>
        <w:widowControl w:val="0"/>
        <w:rPr>
          <w:sz w:val="26"/>
          <w:szCs w:val="26"/>
        </w:rPr>
      </w:pPr>
    </w:p>
    <w:p w14:paraId="285BE0C0" w14:textId="77777777" w:rsidR="00717A1D" w:rsidRPr="009B374E" w:rsidRDefault="00717A1D" w:rsidP="00717A1D">
      <w:pPr>
        <w:ind w:firstLine="567"/>
        <w:rPr>
          <w:sz w:val="26"/>
          <w:szCs w:val="26"/>
          <w:shd w:val="clear" w:color="auto" w:fill="FFFFFF"/>
        </w:rPr>
      </w:pPr>
      <w:r w:rsidRPr="009B374E">
        <w:rPr>
          <w:color w:val="1C1B1E"/>
          <w:sz w:val="26"/>
          <w:szCs w:val="26"/>
        </w:rPr>
        <w:lastRenderedPageBreak/>
        <w:t xml:space="preserve">Конкурс на замещение </w:t>
      </w:r>
      <w:r w:rsidRPr="00717A1D">
        <w:rPr>
          <w:b/>
          <w:bCs/>
          <w:sz w:val="26"/>
          <w:szCs w:val="26"/>
        </w:rPr>
        <w:t>вакантных должностей</w:t>
      </w:r>
      <w:r w:rsidRPr="009B374E">
        <w:rPr>
          <w:sz w:val="26"/>
          <w:szCs w:val="26"/>
        </w:rPr>
        <w:t xml:space="preserve"> государственной гражданской службы Республики Дагестан в </w:t>
      </w:r>
      <w:proofErr w:type="spellStart"/>
      <w:r w:rsidRPr="009B374E">
        <w:rPr>
          <w:sz w:val="26"/>
          <w:szCs w:val="26"/>
          <w:shd w:val="clear" w:color="auto" w:fill="FFFFFF"/>
        </w:rPr>
        <w:t>Дагнаследии</w:t>
      </w:r>
      <w:proofErr w:type="spellEnd"/>
      <w:r w:rsidRPr="009B374E">
        <w:rPr>
          <w:sz w:val="26"/>
          <w:szCs w:val="26"/>
          <w:shd w:val="clear" w:color="auto" w:fill="FFFFFF"/>
        </w:rPr>
        <w:t>.</w:t>
      </w:r>
    </w:p>
    <w:p w14:paraId="67C9DCBF" w14:textId="77777777" w:rsidR="00717A1D" w:rsidRPr="009B374E" w:rsidRDefault="00717A1D" w:rsidP="00717A1D">
      <w:pPr>
        <w:widowControl w:val="0"/>
        <w:ind w:firstLine="709"/>
        <w:rPr>
          <w:sz w:val="26"/>
          <w:szCs w:val="26"/>
        </w:rPr>
      </w:pPr>
      <w:r w:rsidRPr="009B374E">
        <w:rPr>
          <w:sz w:val="26"/>
          <w:szCs w:val="26"/>
        </w:rPr>
        <w:t xml:space="preserve">К кандидату на замещение вакантных должностей </w:t>
      </w:r>
      <w:proofErr w:type="spellStart"/>
      <w:r w:rsidRPr="009B374E">
        <w:rPr>
          <w:sz w:val="26"/>
          <w:szCs w:val="26"/>
        </w:rPr>
        <w:t>Дагнаследия</w:t>
      </w:r>
      <w:proofErr w:type="spellEnd"/>
      <w:r w:rsidRPr="009B374E">
        <w:rPr>
          <w:sz w:val="26"/>
          <w:szCs w:val="26"/>
        </w:rPr>
        <w:t xml:space="preserve"> предъявляются следующие квалификационные требования к уровню и характеру знаний и умений (по ведущей и старшей группам должностей):</w:t>
      </w:r>
    </w:p>
    <w:p w14:paraId="462671AA" w14:textId="77777777" w:rsidR="00717A1D" w:rsidRPr="009B374E" w:rsidRDefault="00717A1D" w:rsidP="00717A1D">
      <w:pPr>
        <w:widowControl w:val="0"/>
        <w:spacing w:line="120" w:lineRule="auto"/>
        <w:ind w:firstLine="709"/>
        <w:rPr>
          <w:spacing w:val="3"/>
          <w:sz w:val="26"/>
          <w:szCs w:val="26"/>
        </w:rPr>
      </w:pPr>
    </w:p>
    <w:p w14:paraId="4BE35E46" w14:textId="77777777" w:rsidR="00717A1D" w:rsidRPr="009B374E" w:rsidRDefault="00717A1D" w:rsidP="00717A1D">
      <w:pPr>
        <w:widowControl w:val="0"/>
        <w:ind w:firstLine="709"/>
        <w:rPr>
          <w:b/>
          <w:bCs/>
          <w:spacing w:val="3"/>
          <w:sz w:val="26"/>
          <w:szCs w:val="26"/>
        </w:rPr>
      </w:pPr>
      <w:r w:rsidRPr="009B374E">
        <w:rPr>
          <w:b/>
          <w:bCs/>
          <w:spacing w:val="3"/>
          <w:sz w:val="26"/>
          <w:szCs w:val="26"/>
        </w:rPr>
        <w:t>ведущей группы должностей</w:t>
      </w:r>
      <w:r>
        <w:rPr>
          <w:b/>
          <w:bCs/>
          <w:spacing w:val="3"/>
          <w:sz w:val="26"/>
          <w:szCs w:val="26"/>
        </w:rPr>
        <w:t xml:space="preserve"> категории «специалисты»</w:t>
      </w:r>
      <w:r w:rsidRPr="009B374E">
        <w:rPr>
          <w:b/>
          <w:bCs/>
          <w:spacing w:val="3"/>
          <w:sz w:val="26"/>
          <w:szCs w:val="26"/>
        </w:rPr>
        <w:t>:</w:t>
      </w:r>
    </w:p>
    <w:p w14:paraId="6CA48343" w14:textId="77777777" w:rsidR="00717A1D" w:rsidRPr="009B374E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9B374E">
        <w:rPr>
          <w:b/>
          <w:bCs/>
          <w:spacing w:val="3"/>
          <w:sz w:val="26"/>
          <w:szCs w:val="26"/>
        </w:rPr>
        <w:t xml:space="preserve"> </w:t>
      </w:r>
      <w:r w:rsidRPr="009B374E">
        <w:rPr>
          <w:spacing w:val="3"/>
          <w:sz w:val="26"/>
          <w:szCs w:val="26"/>
        </w:rPr>
        <w:t xml:space="preserve">- консультант финансово-хозяйственной деятельности и кадровой работы - наличие высшего образования. </w:t>
      </w:r>
      <w:r w:rsidRPr="009B374E">
        <w:rPr>
          <w:sz w:val="26"/>
          <w:szCs w:val="26"/>
        </w:rPr>
        <w:t>Рекомендуемые укрупненные группы специальностей, направлений подготовки:</w:t>
      </w:r>
      <w:r w:rsidRPr="009B374E">
        <w:rPr>
          <w:spacing w:val="3"/>
          <w:sz w:val="26"/>
          <w:szCs w:val="26"/>
        </w:rPr>
        <w:t xml:space="preserve"> «Юриспруденция», «Государственное и муниципальное управление», «Управление персоналом»;</w:t>
      </w:r>
    </w:p>
    <w:p w14:paraId="7E4C8764" w14:textId="77777777" w:rsidR="00717A1D" w:rsidRPr="009B374E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 xml:space="preserve">-  консультант финансово-хозяйственной деятельности и кадровой работы - наличие высшего образования. </w:t>
      </w:r>
      <w:r w:rsidRPr="009B374E">
        <w:rPr>
          <w:sz w:val="26"/>
          <w:szCs w:val="26"/>
        </w:rPr>
        <w:t>Рекомендуемые укрупненные группы специальностей, направлений подготовки:</w:t>
      </w:r>
      <w:r w:rsidRPr="009B374E">
        <w:rPr>
          <w:spacing w:val="3"/>
          <w:sz w:val="26"/>
          <w:szCs w:val="26"/>
        </w:rPr>
        <w:t xml:space="preserve"> «Прикладная информатика», «Информационная безопасность телекоммуникационных систем», «Экономика и управление»;</w:t>
      </w:r>
    </w:p>
    <w:p w14:paraId="58F2F074" w14:textId="77777777" w:rsidR="00717A1D" w:rsidRPr="009B374E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 xml:space="preserve">- консультант отдела правового обеспечения - наличие высшего образования. </w:t>
      </w:r>
      <w:r w:rsidRPr="009B374E">
        <w:rPr>
          <w:sz w:val="26"/>
          <w:szCs w:val="26"/>
        </w:rPr>
        <w:t>Рекомендуемые укрупненные группы специальностей, направлений подготовки:</w:t>
      </w:r>
      <w:r w:rsidRPr="009B374E">
        <w:rPr>
          <w:spacing w:val="3"/>
          <w:sz w:val="26"/>
          <w:szCs w:val="26"/>
        </w:rPr>
        <w:t xml:space="preserve"> «Юриспруденция»</w:t>
      </w:r>
    </w:p>
    <w:p w14:paraId="7AFF65FB" w14:textId="77777777" w:rsidR="00717A1D" w:rsidRPr="009B374E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Без предъявлений требований к стажу.</w:t>
      </w:r>
    </w:p>
    <w:p w14:paraId="32F85834" w14:textId="77777777" w:rsidR="00717A1D" w:rsidRPr="009B374E" w:rsidRDefault="00717A1D" w:rsidP="00717A1D">
      <w:pPr>
        <w:widowControl w:val="0"/>
        <w:spacing w:line="120" w:lineRule="auto"/>
        <w:ind w:firstLine="709"/>
        <w:rPr>
          <w:spacing w:val="3"/>
          <w:sz w:val="26"/>
          <w:szCs w:val="26"/>
        </w:rPr>
      </w:pPr>
    </w:p>
    <w:p w14:paraId="7C5C8CD7" w14:textId="77777777" w:rsidR="00717A1D" w:rsidRPr="009B374E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9B374E">
        <w:rPr>
          <w:b/>
          <w:bCs/>
          <w:spacing w:val="3"/>
          <w:sz w:val="26"/>
          <w:szCs w:val="26"/>
        </w:rPr>
        <w:t>старшей группы должностей</w:t>
      </w:r>
      <w:r>
        <w:rPr>
          <w:b/>
          <w:bCs/>
          <w:spacing w:val="3"/>
          <w:sz w:val="26"/>
          <w:szCs w:val="26"/>
        </w:rPr>
        <w:t xml:space="preserve"> категории «специалисты»</w:t>
      </w:r>
      <w:r w:rsidRPr="009B374E">
        <w:rPr>
          <w:b/>
          <w:bCs/>
          <w:spacing w:val="3"/>
          <w:sz w:val="26"/>
          <w:szCs w:val="26"/>
        </w:rPr>
        <w:t>:</w:t>
      </w:r>
      <w:r w:rsidRPr="009B374E">
        <w:rPr>
          <w:spacing w:val="3"/>
          <w:sz w:val="26"/>
          <w:szCs w:val="26"/>
        </w:rPr>
        <w:t xml:space="preserve"> </w:t>
      </w:r>
    </w:p>
    <w:p w14:paraId="05941F07" w14:textId="77777777" w:rsidR="00717A1D" w:rsidRPr="009B374E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 xml:space="preserve">- главный специалист-эксперт отдела правового обеспечения - наличие высшего образования. </w:t>
      </w:r>
      <w:r w:rsidRPr="009B374E">
        <w:rPr>
          <w:sz w:val="26"/>
          <w:szCs w:val="26"/>
        </w:rPr>
        <w:t>Рекомендуемые укрупненные группы специальностей, направлений подготовки:</w:t>
      </w:r>
      <w:r w:rsidRPr="009B374E">
        <w:rPr>
          <w:spacing w:val="3"/>
          <w:sz w:val="26"/>
          <w:szCs w:val="26"/>
        </w:rPr>
        <w:t xml:space="preserve"> «Юриспруденция»;</w:t>
      </w:r>
    </w:p>
    <w:p w14:paraId="1E76FA08" w14:textId="77777777" w:rsidR="00717A1D" w:rsidRPr="009B374E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 xml:space="preserve">- главный специалист-эксперт отдела надзора, сохранения и использования объектов культурного наследия федерального значения - наличие высшего образования. </w:t>
      </w:r>
      <w:r w:rsidRPr="009B374E">
        <w:rPr>
          <w:sz w:val="26"/>
          <w:szCs w:val="26"/>
        </w:rPr>
        <w:t>Рекомендуемые укрупненные группы специальностей, направлений подготовки:</w:t>
      </w:r>
      <w:r w:rsidRPr="009B374E">
        <w:rPr>
          <w:spacing w:val="3"/>
          <w:sz w:val="26"/>
          <w:szCs w:val="26"/>
        </w:rPr>
        <w:t xml:space="preserve"> </w:t>
      </w:r>
      <w:r w:rsidRPr="009B374E">
        <w:rPr>
          <w:sz w:val="26"/>
          <w:szCs w:val="26"/>
        </w:rPr>
        <w:t>«История», «</w:t>
      </w:r>
      <w:proofErr w:type="spellStart"/>
      <w:r w:rsidRPr="009B374E">
        <w:rPr>
          <w:sz w:val="26"/>
          <w:szCs w:val="26"/>
        </w:rPr>
        <w:t>Музеология</w:t>
      </w:r>
      <w:proofErr w:type="spellEnd"/>
      <w:r w:rsidRPr="009B374E">
        <w:rPr>
          <w:sz w:val="26"/>
          <w:szCs w:val="26"/>
        </w:rPr>
        <w:t xml:space="preserve"> и охрана объектов культурного и природного наследия», «Архитектура», «Археология»</w:t>
      </w:r>
    </w:p>
    <w:p w14:paraId="5562B802" w14:textId="77777777" w:rsidR="00717A1D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9B374E">
        <w:rPr>
          <w:spacing w:val="3"/>
          <w:sz w:val="26"/>
          <w:szCs w:val="26"/>
        </w:rPr>
        <w:t>или иные специальности и направления подготовки, содержащиеся в ранее применяемых перечнях профессий, специальностей и направлений подготовки.</w:t>
      </w:r>
      <w:r w:rsidRPr="009B374E">
        <w:rPr>
          <w:b/>
          <w:bCs/>
          <w:spacing w:val="3"/>
          <w:sz w:val="26"/>
          <w:szCs w:val="26"/>
        </w:rPr>
        <w:t xml:space="preserve"> </w:t>
      </w:r>
      <w:r w:rsidRPr="009B374E">
        <w:rPr>
          <w:spacing w:val="3"/>
          <w:sz w:val="26"/>
          <w:szCs w:val="26"/>
        </w:rPr>
        <w:t>Без предъявлений требований к стажу.</w:t>
      </w:r>
    </w:p>
    <w:p w14:paraId="4739F9EB" w14:textId="77777777" w:rsidR="00717A1D" w:rsidRDefault="00717A1D" w:rsidP="00717A1D">
      <w:pPr>
        <w:widowControl w:val="0"/>
        <w:ind w:firstLine="709"/>
        <w:rPr>
          <w:spacing w:val="3"/>
          <w:sz w:val="26"/>
          <w:szCs w:val="26"/>
        </w:rPr>
      </w:pPr>
    </w:p>
    <w:p w14:paraId="16359A5E" w14:textId="77777777" w:rsidR="00717A1D" w:rsidRDefault="00717A1D" w:rsidP="00717A1D">
      <w:pPr>
        <w:pStyle w:val="a6"/>
        <w:widowControl w:val="0"/>
        <w:numPr>
          <w:ilvl w:val="0"/>
          <w:numId w:val="1"/>
        </w:numPr>
        <w:rPr>
          <w:spacing w:val="3"/>
          <w:sz w:val="26"/>
          <w:szCs w:val="26"/>
        </w:rPr>
      </w:pPr>
      <w:r>
        <w:rPr>
          <w:spacing w:val="3"/>
          <w:sz w:val="26"/>
          <w:szCs w:val="26"/>
        </w:rPr>
        <w:t>Требования к ведущей и старшей группам должностей:</w:t>
      </w:r>
    </w:p>
    <w:p w14:paraId="216FD481" w14:textId="77777777" w:rsidR="00717A1D" w:rsidRPr="00EE69DE" w:rsidRDefault="00717A1D" w:rsidP="00717A1D">
      <w:pPr>
        <w:widowControl w:val="0"/>
        <w:ind w:left="709"/>
        <w:rPr>
          <w:spacing w:val="3"/>
          <w:sz w:val="26"/>
          <w:szCs w:val="26"/>
        </w:rPr>
      </w:pPr>
      <w:r w:rsidRPr="00EE69DE">
        <w:rPr>
          <w:spacing w:val="3"/>
          <w:sz w:val="26"/>
          <w:szCs w:val="26"/>
        </w:rPr>
        <w:t>Наличие следующих базовых знаний и умений:</w:t>
      </w:r>
    </w:p>
    <w:p w14:paraId="5A380FDC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знание государственного языка Российской Федерации (русского языка);</w:t>
      </w:r>
    </w:p>
    <w:p w14:paraId="33C55133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правовые знания основ:</w:t>
      </w:r>
    </w:p>
    <w:p w14:paraId="33C8E90B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Конституции Российской Федерации;</w:t>
      </w:r>
    </w:p>
    <w:p w14:paraId="3DA12AD4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Федерального закона от 27 мая 2003 г. № 58-ФЗ «О системе государственной службы Российской Федерации»;</w:t>
      </w:r>
    </w:p>
    <w:p w14:paraId="6AF4ED11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Федерального закона от 27 июля 2004 г. № 79-ФЗ «О государственной гражданской службе Российской Федерации»;</w:t>
      </w:r>
    </w:p>
    <w:p w14:paraId="51378E26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Федерального закона от 25 декабря 2008 г. № 273-ФЗ</w:t>
      </w:r>
      <w:r>
        <w:rPr>
          <w:spacing w:val="3"/>
          <w:sz w:val="26"/>
          <w:szCs w:val="26"/>
        </w:rPr>
        <w:t xml:space="preserve"> </w:t>
      </w:r>
      <w:r w:rsidRPr="00044938">
        <w:rPr>
          <w:spacing w:val="3"/>
          <w:sz w:val="26"/>
          <w:szCs w:val="26"/>
        </w:rPr>
        <w:t>«О противодействии коррупции»;</w:t>
      </w:r>
    </w:p>
    <w:p w14:paraId="5B553413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Конституции Республики Дагестан;</w:t>
      </w:r>
    </w:p>
    <w:p w14:paraId="6EBBA8CC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lastRenderedPageBreak/>
        <w:t>Закона Республики Дагестан от 12.10.2005 № 32 «О государственной гражданской службе Республики Дагестан»;</w:t>
      </w:r>
    </w:p>
    <w:p w14:paraId="30478987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Закона Республики Дагестан от 07.04.2009 № 21 «О противодействии     коррупции в Республике Дагестан»;</w:t>
      </w:r>
    </w:p>
    <w:p w14:paraId="4373DDC7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знания и умения в области информационно-коммуникационных технологий;</w:t>
      </w:r>
    </w:p>
    <w:p w14:paraId="4F0FFE0C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умение мыслить системно;</w:t>
      </w:r>
    </w:p>
    <w:p w14:paraId="3391FBA2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умение планировать, рационально использовать служебное время и достигать результата;</w:t>
      </w:r>
    </w:p>
    <w:p w14:paraId="026F5790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коммуникативные умения;</w:t>
      </w:r>
      <w:r>
        <w:rPr>
          <w:spacing w:val="3"/>
          <w:sz w:val="26"/>
          <w:szCs w:val="26"/>
        </w:rPr>
        <w:t xml:space="preserve"> </w:t>
      </w:r>
      <w:r w:rsidRPr="00044938">
        <w:rPr>
          <w:spacing w:val="3"/>
          <w:sz w:val="26"/>
          <w:szCs w:val="26"/>
        </w:rPr>
        <w:t>умение управлять изменениями.</w:t>
      </w:r>
    </w:p>
    <w:p w14:paraId="047EDD66" w14:textId="77777777" w:rsidR="00717A1D" w:rsidRPr="00044938" w:rsidRDefault="00717A1D" w:rsidP="00717A1D">
      <w:pPr>
        <w:widowControl w:val="0"/>
        <w:spacing w:line="120" w:lineRule="auto"/>
        <w:ind w:firstLine="709"/>
        <w:rPr>
          <w:spacing w:val="3"/>
          <w:sz w:val="26"/>
          <w:szCs w:val="26"/>
        </w:rPr>
      </w:pPr>
    </w:p>
    <w:p w14:paraId="12003A5F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3. Профессиональные знания:</w:t>
      </w:r>
    </w:p>
    <w:p w14:paraId="2DCC0E58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 xml:space="preserve">Конституции Российской Федерации, федеральных конституционных законов, федеральных законов, указов и распоряжений Президента Российской Федерации,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приказов и распоряжений Администрации Главы и Правительства Республики Дагестан и иных нормативных правовых актов, необходимых для исполнения должностных обязанностей; законодательства о государственной гражданской службе Республики Дагестан; структуры и полномочий органов государственной власти Республики Дагестан; форм и методов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правил делового этикета; порядка работы со служебной информацией; правил </w:t>
      </w:r>
      <w:proofErr w:type="spellStart"/>
      <w:r w:rsidRPr="00044938">
        <w:rPr>
          <w:spacing w:val="3"/>
          <w:sz w:val="26"/>
          <w:szCs w:val="26"/>
        </w:rPr>
        <w:t>юридико</w:t>
      </w:r>
      <w:proofErr w:type="spellEnd"/>
      <w:r w:rsidRPr="00044938">
        <w:rPr>
          <w:spacing w:val="3"/>
          <w:sz w:val="26"/>
          <w:szCs w:val="26"/>
        </w:rPr>
        <w:t>–технического оформления нормативных правовых актов; основ делопроизводства; правил охраны труда и противопожарной безопасности.</w:t>
      </w:r>
    </w:p>
    <w:p w14:paraId="084F0746" w14:textId="77777777" w:rsidR="00717A1D" w:rsidRPr="00044938" w:rsidRDefault="00717A1D" w:rsidP="00717A1D">
      <w:pPr>
        <w:widowControl w:val="0"/>
        <w:spacing w:line="120" w:lineRule="auto"/>
        <w:ind w:firstLine="709"/>
        <w:rPr>
          <w:spacing w:val="3"/>
          <w:sz w:val="26"/>
          <w:szCs w:val="26"/>
        </w:rPr>
      </w:pPr>
    </w:p>
    <w:p w14:paraId="5AD6B439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>4. Профессиональные навыки:</w:t>
      </w:r>
    </w:p>
    <w:p w14:paraId="79CCE235" w14:textId="77777777" w:rsidR="00717A1D" w:rsidRPr="00044938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 xml:space="preserve">в сфере деятельности, позволяющей исполнять должностные обязанности с учетом задач и функций, возложенных на </w:t>
      </w:r>
      <w:r>
        <w:rPr>
          <w:spacing w:val="3"/>
          <w:sz w:val="26"/>
          <w:szCs w:val="26"/>
        </w:rPr>
        <w:t>Агентство по охране культурного наследия</w:t>
      </w:r>
      <w:r w:rsidRPr="00044938">
        <w:rPr>
          <w:spacing w:val="3"/>
          <w:sz w:val="26"/>
          <w:szCs w:val="26"/>
        </w:rPr>
        <w:t xml:space="preserve"> Республики Дагестан; оперативного и качественного исполнения поручений; анализа и планирования служебной деятельности; взаимодействия с должностными лицами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исполнительской дисциплины; подготовки проектов нормативных правовых актов и служебных документов; оказания консультационных услуг гражданам; работы с внутренними и периферийными устройствами компьютера; работы с информационно-телекоммуникационными сетями, в том числе сетью «Интернет»;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14:paraId="440EF833" w14:textId="77777777" w:rsidR="00717A1D" w:rsidRPr="009B374E" w:rsidRDefault="00717A1D" w:rsidP="00717A1D">
      <w:pPr>
        <w:widowControl w:val="0"/>
        <w:ind w:firstLine="709"/>
        <w:rPr>
          <w:spacing w:val="3"/>
          <w:sz w:val="26"/>
          <w:szCs w:val="26"/>
        </w:rPr>
      </w:pPr>
      <w:r w:rsidRPr="00044938">
        <w:rPr>
          <w:spacing w:val="3"/>
          <w:sz w:val="26"/>
          <w:szCs w:val="26"/>
        </w:rPr>
        <w:t xml:space="preserve">Основные права и обязанности государственного гражданского служащего, а также ограничения, запреты и требования установленные статьями 14-18 Федерального закона от 27 июля 2004 г. № 79-ФЗ «О государственной гражданской </w:t>
      </w:r>
      <w:r w:rsidRPr="00044938">
        <w:rPr>
          <w:spacing w:val="3"/>
          <w:sz w:val="26"/>
          <w:szCs w:val="26"/>
        </w:rPr>
        <w:lastRenderedPageBreak/>
        <w:t>службе Российской Федерации» и статьями 12-16 Закона Республики Дагестан от 12 октября 2005 г. № 32 «О государственной гражданской службе Республики Дагестан».</w:t>
      </w:r>
    </w:p>
    <w:p w14:paraId="0D549A91" w14:textId="77777777" w:rsidR="00717A1D" w:rsidRPr="009B374E" w:rsidRDefault="00717A1D" w:rsidP="00717A1D">
      <w:pPr>
        <w:widowControl w:val="0"/>
        <w:ind w:firstLine="709"/>
        <w:rPr>
          <w:b/>
          <w:bCs/>
          <w:spacing w:val="3"/>
          <w:sz w:val="26"/>
          <w:szCs w:val="26"/>
        </w:rPr>
      </w:pPr>
    </w:p>
    <w:p w14:paraId="01BA5E95" w14:textId="77777777" w:rsidR="00717A1D" w:rsidRDefault="00717A1D" w:rsidP="00717A1D">
      <w:pPr>
        <w:widowControl w:val="0"/>
        <w:ind w:firstLine="709"/>
        <w:rPr>
          <w:b/>
          <w:bCs/>
          <w:spacing w:val="3"/>
          <w:sz w:val="28"/>
          <w:szCs w:val="28"/>
        </w:rPr>
      </w:pPr>
    </w:p>
    <w:p w14:paraId="65CB2C8E" w14:textId="77777777" w:rsidR="00717A1D" w:rsidRPr="00BF7657" w:rsidRDefault="00717A1D" w:rsidP="00717A1D">
      <w:pPr>
        <w:rPr>
          <w:sz w:val="28"/>
          <w:szCs w:val="28"/>
        </w:rPr>
      </w:pPr>
    </w:p>
    <w:p w14:paraId="73665F9F" w14:textId="77777777" w:rsidR="006E7DA9" w:rsidRPr="00786E6D" w:rsidRDefault="006E7DA9" w:rsidP="00786E6D"/>
    <w:sectPr w:rsidR="006E7DA9" w:rsidRPr="00786E6D" w:rsidSect="00902B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49" w:bottom="1276" w:left="1418" w:header="425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30E39" w14:textId="77777777" w:rsidR="00E3549C" w:rsidRDefault="00E3549C" w:rsidP="00717A1D">
      <w:r>
        <w:separator/>
      </w:r>
    </w:p>
  </w:endnote>
  <w:endnote w:type="continuationSeparator" w:id="0">
    <w:p w14:paraId="6E8F018F" w14:textId="77777777" w:rsidR="00E3549C" w:rsidRDefault="00E3549C" w:rsidP="00717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F3081" w14:textId="77777777" w:rsidR="008E2439" w:rsidRDefault="00E3549C" w:rsidP="00AC26F0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EF4877A" w14:textId="77777777" w:rsidR="008E2439" w:rsidRDefault="00E3549C" w:rsidP="006E74F7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D219" w14:textId="77777777" w:rsidR="008E2439" w:rsidRDefault="00E3549C" w:rsidP="006E74F7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83251" w14:textId="77777777" w:rsidR="008E2439" w:rsidRPr="007F2CCC" w:rsidRDefault="00E3549C" w:rsidP="007F2CCC">
    <w:pPr>
      <w:tabs>
        <w:tab w:val="left" w:pos="426"/>
        <w:tab w:val="left" w:pos="1134"/>
      </w:tabs>
      <w:rPr>
        <w:b/>
      </w:rPr>
    </w:pPr>
  </w:p>
  <w:p w14:paraId="261F271E" w14:textId="77777777" w:rsidR="008E2439" w:rsidRDefault="00E3549C" w:rsidP="00B764A1">
    <w:pPr>
      <w:pStyle w:val="aa"/>
      <w:ind w:left="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9A78C" w14:textId="77777777" w:rsidR="00E3549C" w:rsidRDefault="00E3549C" w:rsidP="00717A1D">
      <w:r>
        <w:separator/>
      </w:r>
    </w:p>
  </w:footnote>
  <w:footnote w:type="continuationSeparator" w:id="0">
    <w:p w14:paraId="4F359D1C" w14:textId="77777777" w:rsidR="00E3549C" w:rsidRDefault="00E3549C" w:rsidP="00717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26CB" w14:textId="77777777" w:rsidR="008E2439" w:rsidRDefault="00E3549C" w:rsidP="000939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D2171B" w14:textId="77777777" w:rsidR="008E2439" w:rsidRDefault="00E3549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1C82" w14:textId="77777777" w:rsidR="008E2439" w:rsidRDefault="00E3549C" w:rsidP="00E82A3F">
    <w:pPr>
      <w:pStyle w:val="a7"/>
      <w:tabs>
        <w:tab w:val="clear" w:pos="4677"/>
        <w:tab w:val="clear" w:pos="9355"/>
        <w:tab w:val="left" w:pos="411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7F42" w14:textId="6F485A08" w:rsidR="008E2439" w:rsidRDefault="00E3549C" w:rsidP="00955069">
    <w:pPr>
      <w:ind w:right="76"/>
      <w:jc w:val="center"/>
      <w:rPr>
        <w:color w:val="000000"/>
        <w:sz w:val="28"/>
      </w:rPr>
    </w:pPr>
  </w:p>
  <w:p w14:paraId="1F56910A" w14:textId="77777777" w:rsidR="008E2439" w:rsidRDefault="00E3549C" w:rsidP="008169FE">
    <w:pPr>
      <w:pStyle w:val="a7"/>
      <w:tabs>
        <w:tab w:val="clear" w:pos="4677"/>
        <w:tab w:val="clear" w:pos="9355"/>
        <w:tab w:val="left" w:pos="818"/>
        <w:tab w:val="left" w:pos="6765"/>
        <w:tab w:val="left" w:pos="7419"/>
      </w:tabs>
      <w:rPr>
        <w:sz w:val="28"/>
        <w:szCs w:val="28"/>
      </w:rPr>
    </w:pPr>
  </w:p>
  <w:p w14:paraId="5706EA13" w14:textId="45B2CA36" w:rsidR="008E2439" w:rsidRPr="004F12AF" w:rsidRDefault="00E3549C" w:rsidP="00F11937">
    <w:pPr>
      <w:pStyle w:val="a7"/>
      <w:tabs>
        <w:tab w:val="clear" w:pos="9355"/>
        <w:tab w:val="left" w:pos="210"/>
        <w:tab w:val="left" w:pos="818"/>
        <w:tab w:val="left" w:pos="6765"/>
        <w:tab w:val="left" w:pos="7419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F7695"/>
    <w:multiLevelType w:val="hybridMultilevel"/>
    <w:tmpl w:val="BA247D4C"/>
    <w:lvl w:ilvl="0" w:tplc="F314E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8F64AB"/>
    <w:multiLevelType w:val="hybridMultilevel"/>
    <w:tmpl w:val="FFD2CB32"/>
    <w:lvl w:ilvl="0" w:tplc="1D1C1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7D4C8F"/>
    <w:multiLevelType w:val="hybridMultilevel"/>
    <w:tmpl w:val="913636B2"/>
    <w:lvl w:ilvl="0" w:tplc="2B3600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A9"/>
    <w:rsid w:val="0016659C"/>
    <w:rsid w:val="00392ED4"/>
    <w:rsid w:val="003A26D0"/>
    <w:rsid w:val="006E7DA9"/>
    <w:rsid w:val="00717A1D"/>
    <w:rsid w:val="00786E6D"/>
    <w:rsid w:val="00E3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B9D6"/>
  <w15:chartTrackingRefBased/>
  <w15:docId w15:val="{31A727DD-1D89-48C8-BE7F-E258C94A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A1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A26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6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A26D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A26D0"/>
    <w:pPr>
      <w:spacing w:before="100" w:beforeAutospacing="1" w:after="100" w:afterAutospacing="1"/>
    </w:pPr>
    <w:rPr>
      <w:sz w:val="24"/>
      <w:szCs w:val="24"/>
    </w:rPr>
  </w:style>
  <w:style w:type="paragraph" w:customStyle="1" w:styleId="wp-block-post-authorname">
    <w:name w:val="wp-block-post-author__name"/>
    <w:basedOn w:val="a"/>
    <w:rsid w:val="003A26D0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3A26D0"/>
    <w:rPr>
      <w:b/>
      <w:bCs/>
    </w:rPr>
  </w:style>
  <w:style w:type="paragraph" w:styleId="a6">
    <w:name w:val="List Paragraph"/>
    <w:basedOn w:val="a"/>
    <w:uiPriority w:val="34"/>
    <w:qFormat/>
    <w:rsid w:val="00786E6D"/>
    <w:pPr>
      <w:ind w:left="720"/>
      <w:contextualSpacing/>
    </w:pPr>
  </w:style>
  <w:style w:type="paragraph" w:styleId="a7">
    <w:name w:val="header"/>
    <w:basedOn w:val="a"/>
    <w:link w:val="a8"/>
    <w:uiPriority w:val="99"/>
    <w:rsid w:val="00717A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A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717A1D"/>
  </w:style>
  <w:style w:type="paragraph" w:styleId="aa">
    <w:name w:val="footer"/>
    <w:basedOn w:val="a"/>
    <w:link w:val="ab"/>
    <w:rsid w:val="00717A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17A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1F27B902C63445B7AA0534BCFE9657BAC90FC13528554C647BBBq6g5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F273A95FB9A6BCEEB04A6AE63B3F942816B25246B6DB0C26309029DBG4vD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ossluzhba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4547</Words>
  <Characters>25922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Mukminat</dc:creator>
  <cp:keywords/>
  <dc:description/>
  <cp:lastModifiedBy>Mukminat</cp:lastModifiedBy>
  <cp:revision>5</cp:revision>
  <dcterms:created xsi:type="dcterms:W3CDTF">2025-08-15T11:57:00Z</dcterms:created>
  <dcterms:modified xsi:type="dcterms:W3CDTF">2025-10-13T14:19:00Z</dcterms:modified>
</cp:coreProperties>
</file>