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47CED" w14:textId="1DCA0652" w:rsidR="001B6FE2" w:rsidRPr="001B6FE2" w:rsidRDefault="001B6FE2" w:rsidP="004305C6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6F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Итоги конкурса на замещение вакантных должностей государственной гражданской службы Республики Дагестан </w:t>
      </w:r>
      <w:r w:rsidR="002666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и формированию кадрового резерва </w:t>
      </w:r>
      <w:r w:rsidRPr="001B6F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Агентстве по охране культурного наследия</w:t>
      </w:r>
      <w:r w:rsidRPr="001B6F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Республики Дагестан</w:t>
      </w:r>
    </w:p>
    <w:p w14:paraId="567D773F" w14:textId="4F41AA42" w:rsidR="001B6FE2" w:rsidRPr="001B6FE2" w:rsidRDefault="001B6FE2" w:rsidP="001B6F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</w:pPr>
      <w:r w:rsidRPr="001B6FE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Подведены итоги конкурса на замещение вакантных должностей государственной гражданской службы Республики Дагестан </w:t>
      </w:r>
      <w:r w:rsidR="002666D0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и формированию кадрового резерва </w:t>
      </w:r>
      <w:r w:rsidRPr="001B6FE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в Агентстве по охране культурного наследия Республики Дагестан</w:t>
      </w:r>
      <w:r w:rsidRPr="001B6FE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.</w:t>
      </w:r>
    </w:p>
    <w:p w14:paraId="04A1D422" w14:textId="46A5CA1D" w:rsidR="001B6FE2" w:rsidRDefault="001B6FE2" w:rsidP="004305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</w:pPr>
      <w:r w:rsidRPr="001B6FE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По результатам голосования конкурсная комиссия признала победител</w:t>
      </w:r>
      <w:r w:rsidRPr="001B6FE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ем</w:t>
      </w:r>
      <w:r w:rsidRPr="001B6FE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 конкурса </w:t>
      </w:r>
      <w:r w:rsidRPr="001B6FE2">
        <w:rPr>
          <w:rFonts w:ascii="Times New Roman" w:eastAsia="Times New Roman" w:hAnsi="Times New Roman" w:cs="Times New Roman"/>
          <w:b/>
          <w:bCs/>
          <w:color w:val="2C2C2C"/>
          <w:sz w:val="28"/>
          <w:szCs w:val="28"/>
          <w:lang w:eastAsia="ru-RU"/>
        </w:rPr>
        <w:t>для замещения вакантн</w:t>
      </w:r>
      <w:r w:rsidRPr="002666D0">
        <w:rPr>
          <w:rFonts w:ascii="Times New Roman" w:eastAsia="Times New Roman" w:hAnsi="Times New Roman" w:cs="Times New Roman"/>
          <w:b/>
          <w:bCs/>
          <w:color w:val="2C2C2C"/>
          <w:sz w:val="28"/>
          <w:szCs w:val="28"/>
          <w:lang w:eastAsia="ru-RU"/>
        </w:rPr>
        <w:t>ой</w:t>
      </w:r>
      <w:r w:rsidRPr="001B6FE2">
        <w:rPr>
          <w:rFonts w:ascii="Times New Roman" w:eastAsia="Times New Roman" w:hAnsi="Times New Roman" w:cs="Times New Roman"/>
          <w:b/>
          <w:bCs/>
          <w:color w:val="2C2C2C"/>
          <w:sz w:val="28"/>
          <w:szCs w:val="28"/>
          <w:lang w:eastAsia="ru-RU"/>
        </w:rPr>
        <w:t xml:space="preserve"> должност</w:t>
      </w:r>
      <w:r w:rsidRPr="002666D0">
        <w:rPr>
          <w:rFonts w:ascii="Times New Roman" w:eastAsia="Times New Roman" w:hAnsi="Times New Roman" w:cs="Times New Roman"/>
          <w:b/>
          <w:bCs/>
          <w:color w:val="2C2C2C"/>
          <w:sz w:val="28"/>
          <w:szCs w:val="28"/>
          <w:lang w:eastAsia="ru-RU"/>
        </w:rPr>
        <w:t>и</w:t>
      </w:r>
      <w:r w:rsidRPr="001B6FE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 государственной гражданской службы Республики Дагестан в Агентстве по охране культурного наследия Республики Дагестан</w:t>
      </w:r>
      <w:r w:rsidRPr="001B6FE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 Магомедрасулову Сапият </w:t>
      </w:r>
      <w:proofErr w:type="spellStart"/>
      <w:r w:rsidRPr="001B6FE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Расуловну</w:t>
      </w:r>
      <w:proofErr w:type="spellEnd"/>
      <w:r w:rsidRPr="001B6FE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 – по должности консультанта отдела надзора, сохранения и использования объектов культурного наследия федерального значения.</w:t>
      </w:r>
    </w:p>
    <w:p w14:paraId="4BE0396C" w14:textId="68EE26BE" w:rsidR="004305C6" w:rsidRPr="004305C6" w:rsidRDefault="004305C6" w:rsidP="004305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</w:pPr>
      <w:r w:rsidRPr="004305C6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Конкурс на замещение вакантной должности главного специалиста-эксперта отдела надзора, сохранения и использования объектов культурного наследия регионального значения признан несостоявшимся, в связи с подачей менее двух заявлений.</w:t>
      </w:r>
    </w:p>
    <w:p w14:paraId="4E998A04" w14:textId="252D7687" w:rsidR="004305C6" w:rsidRDefault="004305C6" w:rsidP="004305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</w:pPr>
      <w:r w:rsidRPr="004305C6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Конкурс на замещение вакантной должности главный специалист-эксперт отдела финансово-хозяйственной деятельности и кадровой работы — признан несостоявшимся, в связи с отсутствием кандидатов.</w:t>
      </w:r>
    </w:p>
    <w:p w14:paraId="15D6E1F6" w14:textId="77777777" w:rsidR="00133BAD" w:rsidRDefault="00133BAD" w:rsidP="004305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</w:pPr>
    </w:p>
    <w:p w14:paraId="5C28D6A2" w14:textId="61DA7C13" w:rsidR="002666D0" w:rsidRDefault="002666D0" w:rsidP="004305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По результатам голосования конкурсная комиссия рекомендовала </w:t>
      </w:r>
      <w:r w:rsidRPr="00133BAD">
        <w:rPr>
          <w:rFonts w:ascii="Times New Roman" w:eastAsia="Times New Roman" w:hAnsi="Times New Roman" w:cs="Times New Roman"/>
          <w:b/>
          <w:bCs/>
          <w:color w:val="2C2C2C"/>
          <w:sz w:val="28"/>
          <w:szCs w:val="28"/>
          <w:lang w:eastAsia="ru-RU"/>
        </w:rPr>
        <w:t>включению в кадровый резерв</w:t>
      </w:r>
      <w:r w:rsidR="00133BAD" w:rsidRPr="00133BAD">
        <w:rPr>
          <w:rFonts w:ascii="Times New Roman" w:eastAsia="Times New Roman" w:hAnsi="Times New Roman" w:cs="Times New Roman"/>
          <w:b/>
          <w:bCs/>
          <w:color w:val="2C2C2C"/>
          <w:sz w:val="28"/>
          <w:szCs w:val="28"/>
          <w:lang w:eastAsia="ru-RU"/>
        </w:rPr>
        <w:t>:</w:t>
      </w:r>
    </w:p>
    <w:p w14:paraId="5459B38F" w14:textId="7F79E46D" w:rsidR="00133BAD" w:rsidRDefault="00133BAD" w:rsidP="004305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по главной группе должностей – </w:t>
      </w:r>
      <w:proofErr w:type="spellStart"/>
      <w:r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Дадашева</w:t>
      </w:r>
      <w:proofErr w:type="spellEnd"/>
      <w:r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 Магомеда </w:t>
      </w:r>
      <w:proofErr w:type="spellStart"/>
      <w:r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Гаджиюсуфовича</w:t>
      </w:r>
      <w:proofErr w:type="spellEnd"/>
      <w:r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;</w:t>
      </w:r>
    </w:p>
    <w:p w14:paraId="023D36C4" w14:textId="5A71FBEC" w:rsidR="00133BAD" w:rsidRDefault="00133BAD" w:rsidP="004305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по ведущей группе должностей- Гаджиеву Аиду </w:t>
      </w:r>
      <w:proofErr w:type="spellStart"/>
      <w:r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Ниязовну</w:t>
      </w:r>
      <w:proofErr w:type="spellEnd"/>
      <w:r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, Махмудова Магомеда </w:t>
      </w:r>
      <w:proofErr w:type="spellStart"/>
      <w:r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Джанбулатовича</w:t>
      </w:r>
      <w:proofErr w:type="spellEnd"/>
      <w:r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, Кулиеву </w:t>
      </w:r>
      <w:proofErr w:type="spellStart"/>
      <w:r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Рахмиляханум</w:t>
      </w:r>
      <w:proofErr w:type="spellEnd"/>
      <w:r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Сельдаровну</w:t>
      </w:r>
      <w:proofErr w:type="spellEnd"/>
      <w:r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, Влад Кристину Алексеевну.</w:t>
      </w:r>
    </w:p>
    <w:p w14:paraId="0C54A820" w14:textId="2321467A" w:rsidR="001B6FE2" w:rsidRPr="001B6FE2" w:rsidRDefault="001B6FE2" w:rsidP="004305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</w:pPr>
      <w:r w:rsidRPr="001B6FE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br/>
      </w:r>
      <w:r w:rsidR="004305C6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         </w:t>
      </w:r>
      <w:r w:rsidRPr="001B6FE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Документы, представленные кандидатами для участия в конкурсе, могут быть возвращены им в течение трех лет со дня завершения конкурса по письменному заявлению по адресу: Республика Дагестан, г. Махачкала, ул</w:t>
      </w:r>
      <w:r w:rsidRPr="001B6FE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. Гусейнова, д. 26</w:t>
      </w:r>
      <w:r w:rsidRPr="001B6FE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.</w:t>
      </w:r>
    </w:p>
    <w:p w14:paraId="7C1C75CD" w14:textId="342D99AE" w:rsidR="001B6FE2" w:rsidRDefault="001B6FE2"/>
    <w:p w14:paraId="546D6BA5" w14:textId="04C78511" w:rsidR="002666D0" w:rsidRDefault="002666D0"/>
    <w:p w14:paraId="5F532B0E" w14:textId="14A7A1F6" w:rsidR="002666D0" w:rsidRDefault="002666D0"/>
    <w:p w14:paraId="7DFD2717" w14:textId="73D19D8E" w:rsidR="002666D0" w:rsidRDefault="002666D0"/>
    <w:p w14:paraId="4B9648B2" w14:textId="5F6FB518" w:rsidR="002666D0" w:rsidRDefault="002666D0"/>
    <w:p w14:paraId="5B835127" w14:textId="57CD3389" w:rsidR="002666D0" w:rsidRDefault="002666D0"/>
    <w:p w14:paraId="763EFDF6" w14:textId="69A1B57C" w:rsidR="002666D0" w:rsidRDefault="002666D0"/>
    <w:p w14:paraId="05B4E7ED" w14:textId="77777777" w:rsidR="002666D0" w:rsidRDefault="002666D0"/>
    <w:sectPr w:rsidR="002666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FE2"/>
    <w:rsid w:val="00133BAD"/>
    <w:rsid w:val="001B6FE2"/>
    <w:rsid w:val="002666D0"/>
    <w:rsid w:val="0043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45DDE"/>
  <w15:chartTrackingRefBased/>
  <w15:docId w15:val="{58499DE6-4B5F-4C81-B33B-8EAE85610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6F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6F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1B6FE2"/>
    <w:rPr>
      <w:color w:val="0000FF"/>
      <w:u w:val="single"/>
    </w:rPr>
  </w:style>
  <w:style w:type="paragraph" w:customStyle="1" w:styleId="wp-block-paragraph">
    <w:name w:val="wp-block-paragraph"/>
    <w:basedOn w:val="a"/>
    <w:rsid w:val="001B6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p-block-post-authorname">
    <w:name w:val="wp-block-post-author__name"/>
    <w:basedOn w:val="a"/>
    <w:rsid w:val="001B6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p-block-post-termsseparator">
    <w:name w:val="wp-block-post-terms__separator"/>
    <w:basedOn w:val="a0"/>
    <w:rsid w:val="001B6F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2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8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1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8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65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136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72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2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Mukminat</dc:creator>
  <cp:keywords/>
  <dc:description/>
  <cp:lastModifiedBy>Mukminat</cp:lastModifiedBy>
  <cp:revision>2</cp:revision>
  <dcterms:created xsi:type="dcterms:W3CDTF">2026-09-08T14:20:00Z</dcterms:created>
  <dcterms:modified xsi:type="dcterms:W3CDTF">2026-09-08T14:46:00Z</dcterms:modified>
</cp:coreProperties>
</file>