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24EB" w14:textId="37C25B9E" w:rsidR="00391A10" w:rsidRPr="00391A10" w:rsidRDefault="00391A10" w:rsidP="000348CE">
      <w:pPr>
        <w:tabs>
          <w:tab w:val="left" w:pos="7725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                                                                             </w:t>
      </w:r>
    </w:p>
    <w:p w14:paraId="323645DF" w14:textId="150139EE" w:rsidR="000348CE" w:rsidRPr="00EC07E1" w:rsidRDefault="000348CE" w:rsidP="000348CE">
      <w:pPr>
        <w:tabs>
          <w:tab w:val="left" w:pos="7725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C07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A62E45" wp14:editId="4549C137">
            <wp:extent cx="866775" cy="894080"/>
            <wp:effectExtent l="0" t="0" r="9525" b="127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352B4" w14:textId="77777777" w:rsidR="000348CE" w:rsidRPr="00EC07E1" w:rsidRDefault="000348CE" w:rsidP="000348CE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C07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АГЕНТСТВО ПО ОХРАНЕ КУЛЬТУРНОГО НАСЛЕДИЯ</w:t>
      </w:r>
    </w:p>
    <w:p w14:paraId="5128A34C" w14:textId="77777777" w:rsidR="000348CE" w:rsidRPr="00EC07E1" w:rsidRDefault="000348CE" w:rsidP="000348CE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C07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РЕСПУБЛИКИ ДАГЕСТАН</w:t>
      </w:r>
    </w:p>
    <w:p w14:paraId="1F0D87A2" w14:textId="77777777" w:rsidR="000348CE" w:rsidRPr="00EC07E1" w:rsidRDefault="000348CE" w:rsidP="000348CE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C07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</w:t>
      </w:r>
      <w:proofErr w:type="spellStart"/>
      <w:r w:rsidRPr="00EC07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Дагнаследие</w:t>
      </w:r>
      <w:proofErr w:type="spellEnd"/>
      <w:r w:rsidRPr="00EC07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14:paraId="65191057" w14:textId="77777777" w:rsidR="000348CE" w:rsidRDefault="000348CE" w:rsidP="000348CE">
      <w:pPr>
        <w:spacing w:after="0" w:line="240" w:lineRule="auto"/>
        <w:ind w:right="76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94C62E" w14:textId="77777777" w:rsidR="000348CE" w:rsidRPr="00EC07E1" w:rsidRDefault="000348CE" w:rsidP="000348CE">
      <w:pPr>
        <w:spacing w:after="0" w:line="240" w:lineRule="auto"/>
        <w:ind w:right="76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07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1F838DC2" w14:textId="77777777" w:rsidR="000348CE" w:rsidRPr="00EC07E1" w:rsidRDefault="000348CE" w:rsidP="000348CE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7E1">
        <w:rPr>
          <w:rFonts w:ascii="Times New Roman" w:eastAsia="Times New Roman" w:hAnsi="Times New Roman" w:cs="Times New Roman"/>
          <w:b/>
          <w:sz w:val="28"/>
          <w:szCs w:val="28"/>
        </w:rPr>
        <w:t>П Р И К А З</w:t>
      </w:r>
    </w:p>
    <w:p w14:paraId="14E2040D" w14:textId="77777777" w:rsidR="000348CE" w:rsidRPr="00EC07E1" w:rsidRDefault="000348CE" w:rsidP="000348CE">
      <w:pPr>
        <w:tabs>
          <w:tab w:val="left" w:pos="818"/>
          <w:tab w:val="left" w:pos="74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C21F85" w14:textId="7B0FF912" w:rsidR="000348CE" w:rsidRDefault="000348CE" w:rsidP="000348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6FA">
        <w:rPr>
          <w:rFonts w:ascii="Times New Roman" w:eastAsia="Times New Roman" w:hAnsi="Times New Roman" w:cs="Times New Roman"/>
          <w:sz w:val="28"/>
          <w:szCs w:val="28"/>
        </w:rPr>
        <w:t xml:space="preserve">№_________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F0E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gramEnd"/>
      <w:r w:rsidRPr="003947DA">
        <w:rPr>
          <w:rFonts w:ascii="Times New Roman" w:eastAsia="Times New Roman" w:hAnsi="Times New Roman" w:cs="Times New Roman"/>
          <w:sz w:val="28"/>
          <w:szCs w:val="28"/>
        </w:rPr>
        <w:t>___» _________202</w:t>
      </w:r>
      <w:r w:rsidR="0067679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47D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007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7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7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C07E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5B3FFF04" w14:textId="77777777" w:rsidR="000348CE" w:rsidRPr="00EC07E1" w:rsidRDefault="000348CE" w:rsidP="000348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272427" w14:textId="77777777" w:rsidR="000348CE" w:rsidRPr="004F1F7B" w:rsidRDefault="000348CE" w:rsidP="000348CE">
      <w:pPr>
        <w:tabs>
          <w:tab w:val="left" w:pos="2127"/>
        </w:tabs>
        <w:spacing w:line="240" w:lineRule="auto"/>
        <w:ind w:left="426" w:firstLine="436"/>
        <w:rPr>
          <w:rFonts w:ascii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b/>
          <w:sz w:val="2"/>
          <w:szCs w:val="28"/>
        </w:rPr>
        <w:tab/>
      </w:r>
    </w:p>
    <w:p w14:paraId="6A36599D" w14:textId="36F04A8F" w:rsidR="00C22DE0" w:rsidRPr="00425FDE" w:rsidRDefault="00534FA7" w:rsidP="001667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9735975"/>
      <w:bookmarkStart w:id="1" w:name="_Hlk189038776"/>
      <w:r w:rsidRPr="00425FDE">
        <w:rPr>
          <w:rFonts w:ascii="Times New Roman" w:hAnsi="Times New Roman" w:cs="Times New Roman"/>
          <w:b/>
          <w:sz w:val="28"/>
          <w:szCs w:val="28"/>
        </w:rPr>
        <w:t>О</w:t>
      </w:r>
      <w:r w:rsidR="00C22DE0" w:rsidRPr="00425FDE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</w:t>
      </w:r>
      <w:r w:rsidR="002F58DC" w:rsidRPr="00425FD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22DE0" w:rsidRPr="00425FDE">
        <w:rPr>
          <w:rFonts w:ascii="Times New Roman" w:hAnsi="Times New Roman" w:cs="Times New Roman"/>
          <w:b/>
          <w:sz w:val="28"/>
          <w:szCs w:val="28"/>
        </w:rPr>
        <w:t xml:space="preserve"> приказ Агентства по охране культурного наследия Республики Дагестан от 13.08.2024 г. №104/24-ОД «Об утверждении границ зон охраны объекта культурного наследия </w:t>
      </w:r>
      <w:r w:rsidR="002F58DC" w:rsidRPr="00425FDE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C22DE0" w:rsidRPr="00425FDE">
        <w:rPr>
          <w:rFonts w:ascii="Times New Roman" w:hAnsi="Times New Roman" w:cs="Times New Roman"/>
          <w:b/>
          <w:sz w:val="28"/>
          <w:szCs w:val="28"/>
        </w:rPr>
        <w:t xml:space="preserve"> значения «Собор Девы Марии», 1903 г. (Республика Дагестан, г. Хасавюрт) (уточненный адрес Республика Дагестан, г. Хасавюрт, </w:t>
      </w:r>
      <w:proofErr w:type="spellStart"/>
      <w:r w:rsidR="00C22DE0" w:rsidRPr="00425FDE">
        <w:rPr>
          <w:rFonts w:ascii="Times New Roman" w:hAnsi="Times New Roman" w:cs="Times New Roman"/>
          <w:b/>
          <w:sz w:val="28"/>
          <w:szCs w:val="28"/>
        </w:rPr>
        <w:t>ул.Тотурбиева</w:t>
      </w:r>
      <w:proofErr w:type="spellEnd"/>
      <w:r w:rsidR="00C22DE0" w:rsidRPr="00425FDE">
        <w:rPr>
          <w:rFonts w:ascii="Times New Roman" w:hAnsi="Times New Roman" w:cs="Times New Roman"/>
          <w:b/>
          <w:sz w:val="28"/>
          <w:szCs w:val="28"/>
        </w:rPr>
        <w:t>, д.121) и требований к градостроительным регламентам в границах данных зон»</w:t>
      </w:r>
      <w:bookmarkEnd w:id="0"/>
    </w:p>
    <w:p w14:paraId="4F07FEDB" w14:textId="77777777" w:rsidR="00C22DE0" w:rsidRPr="00425FDE" w:rsidRDefault="00C22DE0" w:rsidP="001667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62F82EFD" w14:textId="1F1C4B70" w:rsidR="00F75209" w:rsidRPr="00425FDE" w:rsidRDefault="00F75209" w:rsidP="00617C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FDE">
        <w:rPr>
          <w:rFonts w:ascii="Times New Roman" w:hAnsi="Times New Roman" w:cs="Times New Roman"/>
          <w:sz w:val="28"/>
          <w:szCs w:val="28"/>
        </w:rPr>
        <w:t xml:space="preserve">В </w:t>
      </w:r>
      <w:r w:rsidR="00C22DE0" w:rsidRPr="00425FD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425FDE">
        <w:rPr>
          <w:rFonts w:ascii="Times New Roman" w:hAnsi="Times New Roman" w:cs="Times New Roman"/>
          <w:sz w:val="28"/>
          <w:szCs w:val="28"/>
        </w:rPr>
        <w:t>Федеральн</w:t>
      </w:r>
      <w:r w:rsidR="00C22DE0" w:rsidRPr="00425FDE">
        <w:rPr>
          <w:rFonts w:ascii="Times New Roman" w:hAnsi="Times New Roman" w:cs="Times New Roman"/>
          <w:sz w:val="28"/>
          <w:szCs w:val="28"/>
        </w:rPr>
        <w:t>ым</w:t>
      </w:r>
      <w:r w:rsidRPr="00425FD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2DE0" w:rsidRPr="00425FDE">
        <w:rPr>
          <w:rFonts w:ascii="Times New Roman" w:hAnsi="Times New Roman" w:cs="Times New Roman"/>
          <w:sz w:val="28"/>
          <w:szCs w:val="28"/>
        </w:rPr>
        <w:t>ом</w:t>
      </w:r>
      <w:r w:rsidRPr="00425FDE">
        <w:rPr>
          <w:rFonts w:ascii="Times New Roman" w:hAnsi="Times New Roman" w:cs="Times New Roman"/>
          <w:sz w:val="28"/>
          <w:szCs w:val="28"/>
        </w:rPr>
        <w:t xml:space="preserve">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2024, 2024, № 53 (Часть I), ст. 8495), постановлением Правительства Российской Федерации от 12 сентября 2015 г. № 972 «Об утверждении Положения о зонах охраны объектов культурного наследия (памятников истории и культуры), народов Российской Федерации и о признании утратившими силу отдельных положений нормативных правовых актов Правительства Российской Федерации» (Собрание законодательства РФ, 2015, № 38, ст. 5298; 2021, № 44 (Часть III), ст. 7408), подпунктом 6.3 пункта 6 статьи 7, статьей 20 Закона Республики Дагестан от 3 февраля 2009г.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официальный интернет-портал правовой информации (http://www.pravo.gov.ru), 2024, 28 декабря, № 05004015088), Положением об Агентстве по охране культурного наследия Республики Дагестан, утвержденным постановлением Правительства Республики Дагестан от 18 ноября 2016 г. № 342 (официальный интернет-портал правовой информации (http://www.pravo.gov.ru), 2016, 23 ноября, № 0500201611230005; 2024, 27 апреля, № 0500202404270014)</w:t>
      </w:r>
      <w:r w:rsidR="003A02C3" w:rsidRPr="00425FDE">
        <w:rPr>
          <w:rFonts w:ascii="Times New Roman" w:hAnsi="Times New Roman" w:cs="Times New Roman"/>
          <w:sz w:val="28"/>
          <w:szCs w:val="28"/>
        </w:rPr>
        <w:t xml:space="preserve"> и на основании </w:t>
      </w:r>
      <w:r w:rsidR="0019338D" w:rsidRPr="00425FDE">
        <w:rPr>
          <w:rFonts w:ascii="Times New Roman" w:hAnsi="Times New Roman" w:cs="Times New Roman"/>
          <w:sz w:val="28"/>
          <w:szCs w:val="28"/>
        </w:rPr>
        <w:t>приказ</w:t>
      </w:r>
      <w:r w:rsidR="003A02C3" w:rsidRPr="00425FDE">
        <w:rPr>
          <w:rFonts w:ascii="Times New Roman" w:hAnsi="Times New Roman" w:cs="Times New Roman"/>
          <w:sz w:val="28"/>
          <w:szCs w:val="28"/>
        </w:rPr>
        <w:t>а</w:t>
      </w:r>
      <w:r w:rsidR="0019338D" w:rsidRPr="00425FDE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28.11.2024 г. №2404</w:t>
      </w:r>
      <w:r w:rsidR="00617CAA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617CAA">
        <w:rPr>
          <w:rFonts w:ascii="Times New Roman" w:hAnsi="Times New Roman" w:cs="Times New Roman"/>
          <w:sz w:val="28"/>
          <w:szCs w:val="28"/>
        </w:rPr>
        <w:lastRenderedPageBreak/>
        <w:t>изменений в приказ Министерства культуры Российской Федерации от 11 сентября 2018 г. №140119-р «</w:t>
      </w:r>
      <w:r w:rsidR="00617CAA" w:rsidRPr="00617CAA">
        <w:rPr>
          <w:rFonts w:ascii="Times New Roman" w:hAnsi="Times New Roman" w:cs="Times New Roman"/>
          <w:sz w:val="28"/>
          <w:szCs w:val="28"/>
        </w:rPr>
        <w:t>О регистрации объекта культурного наследия регионального значения</w:t>
      </w:r>
      <w:r w:rsidR="00617CAA">
        <w:rPr>
          <w:rFonts w:ascii="Times New Roman" w:hAnsi="Times New Roman" w:cs="Times New Roman"/>
          <w:sz w:val="28"/>
          <w:szCs w:val="28"/>
        </w:rPr>
        <w:t xml:space="preserve"> </w:t>
      </w:r>
      <w:r w:rsidR="00617CAA" w:rsidRPr="00617CAA">
        <w:rPr>
          <w:rFonts w:ascii="Times New Roman" w:hAnsi="Times New Roman" w:cs="Times New Roman"/>
          <w:sz w:val="28"/>
          <w:szCs w:val="28"/>
        </w:rPr>
        <w:t>«Собор Девы Марии», 1903 г. (Республика Дагестан) в едином</w:t>
      </w:r>
      <w:r w:rsidR="00617CAA">
        <w:rPr>
          <w:rFonts w:ascii="Times New Roman" w:hAnsi="Times New Roman" w:cs="Times New Roman"/>
          <w:sz w:val="28"/>
          <w:szCs w:val="28"/>
        </w:rPr>
        <w:t xml:space="preserve"> </w:t>
      </w:r>
      <w:r w:rsidR="00617CAA" w:rsidRPr="00617CAA">
        <w:rPr>
          <w:rFonts w:ascii="Times New Roman" w:hAnsi="Times New Roman" w:cs="Times New Roman"/>
          <w:sz w:val="28"/>
          <w:szCs w:val="28"/>
        </w:rPr>
        <w:t>государственном реестре объектов культурного наследия (памятников</w:t>
      </w:r>
      <w:r w:rsidR="00617CAA">
        <w:rPr>
          <w:rFonts w:ascii="Times New Roman" w:hAnsi="Times New Roman" w:cs="Times New Roman"/>
          <w:sz w:val="28"/>
          <w:szCs w:val="28"/>
        </w:rPr>
        <w:t xml:space="preserve"> </w:t>
      </w:r>
      <w:r w:rsidR="00617CAA" w:rsidRPr="00617CAA">
        <w:rPr>
          <w:rFonts w:ascii="Times New Roman" w:hAnsi="Times New Roman" w:cs="Times New Roman"/>
          <w:sz w:val="28"/>
          <w:szCs w:val="28"/>
        </w:rPr>
        <w:t>истории и культуры) народов Российской Федерации</w:t>
      </w:r>
      <w:r w:rsidR="00617CAA">
        <w:rPr>
          <w:rFonts w:ascii="Times New Roman" w:hAnsi="Times New Roman" w:cs="Times New Roman"/>
          <w:sz w:val="28"/>
          <w:szCs w:val="28"/>
        </w:rPr>
        <w:t>»</w:t>
      </w:r>
      <w:r w:rsidR="0019338D" w:rsidRPr="00425FDE">
        <w:rPr>
          <w:rFonts w:ascii="Times New Roman" w:hAnsi="Times New Roman" w:cs="Times New Roman"/>
          <w:sz w:val="28"/>
          <w:szCs w:val="28"/>
        </w:rPr>
        <w:t xml:space="preserve">, </w:t>
      </w:r>
      <w:r w:rsidRPr="00425F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70226" w14:textId="5210F1F2" w:rsidR="000348CE" w:rsidRPr="00425FDE" w:rsidRDefault="000348CE" w:rsidP="002F58DC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D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28DA1D56" w14:textId="0A798EEB" w:rsidR="000348CE" w:rsidRPr="00425FDE" w:rsidRDefault="000348CE" w:rsidP="002F58D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FDE">
        <w:rPr>
          <w:rFonts w:ascii="Times New Roman" w:hAnsi="Times New Roman" w:cs="Times New Roman"/>
          <w:sz w:val="28"/>
          <w:szCs w:val="28"/>
        </w:rPr>
        <w:t>1.</w:t>
      </w:r>
      <w:r w:rsidR="00DD070A" w:rsidRPr="00425FDE">
        <w:rPr>
          <w:rFonts w:ascii="Times New Roman" w:hAnsi="Times New Roman" w:cs="Times New Roman"/>
          <w:sz w:val="28"/>
          <w:szCs w:val="28"/>
        </w:rPr>
        <w:t xml:space="preserve">Внести изменения в приказ Агентства по охране культурного наследия Республики Дагестан от 13.08.2024 г. №104/24-ОД «Об утверждении границ зон охраны объекта культурного наследия </w:t>
      </w:r>
      <w:r w:rsidR="002F58DC" w:rsidRPr="00425FDE">
        <w:rPr>
          <w:rFonts w:ascii="Times New Roman" w:hAnsi="Times New Roman" w:cs="Times New Roman"/>
          <w:sz w:val="28"/>
          <w:szCs w:val="28"/>
        </w:rPr>
        <w:t>регионального</w:t>
      </w:r>
      <w:r w:rsidR="00DD070A" w:rsidRPr="00425FDE">
        <w:rPr>
          <w:rFonts w:ascii="Times New Roman" w:hAnsi="Times New Roman" w:cs="Times New Roman"/>
          <w:sz w:val="28"/>
          <w:szCs w:val="28"/>
        </w:rPr>
        <w:t xml:space="preserve"> значения «Собор Девы Марии», 1903 г. (Республика Дагестан, г. Хасавюрт) (уточненный адрес Республика Дагестан, г. Хасавюрт, </w:t>
      </w:r>
      <w:proofErr w:type="spellStart"/>
      <w:r w:rsidR="00DD070A" w:rsidRPr="00425FDE">
        <w:rPr>
          <w:rFonts w:ascii="Times New Roman" w:hAnsi="Times New Roman" w:cs="Times New Roman"/>
          <w:sz w:val="28"/>
          <w:szCs w:val="28"/>
        </w:rPr>
        <w:t>ул.Тотурбиева</w:t>
      </w:r>
      <w:proofErr w:type="spellEnd"/>
      <w:r w:rsidR="00DD070A" w:rsidRPr="00425FDE">
        <w:rPr>
          <w:rFonts w:ascii="Times New Roman" w:hAnsi="Times New Roman" w:cs="Times New Roman"/>
          <w:sz w:val="28"/>
          <w:szCs w:val="28"/>
        </w:rPr>
        <w:t>, д.121) и требований к градостроительным регламентам в границах данных зон»</w:t>
      </w:r>
      <w:r w:rsidR="003A02C3" w:rsidRPr="00425FDE"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Pr="00425FDE">
        <w:rPr>
          <w:rFonts w:ascii="Times New Roman" w:hAnsi="Times New Roman" w:cs="Times New Roman"/>
          <w:sz w:val="28"/>
          <w:szCs w:val="28"/>
        </w:rPr>
        <w:t>.</w:t>
      </w:r>
    </w:p>
    <w:p w14:paraId="1D580CB7" w14:textId="623F4B20" w:rsidR="004725E8" w:rsidRPr="00425FDE" w:rsidRDefault="00DD070A" w:rsidP="002F58D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FDE">
        <w:rPr>
          <w:rFonts w:ascii="Times New Roman" w:hAnsi="Times New Roman" w:cs="Times New Roman"/>
          <w:sz w:val="28"/>
          <w:szCs w:val="28"/>
        </w:rPr>
        <w:t>2</w:t>
      </w:r>
      <w:r w:rsidR="000348CE" w:rsidRPr="00425FDE">
        <w:rPr>
          <w:rFonts w:ascii="Times New Roman" w:hAnsi="Times New Roman" w:cs="Times New Roman"/>
          <w:sz w:val="28"/>
          <w:szCs w:val="28"/>
        </w:rPr>
        <w:t>.</w:t>
      </w:r>
      <w:r w:rsidR="004725E8" w:rsidRPr="00425FDE">
        <w:rPr>
          <w:rFonts w:ascii="Times New Roman" w:hAnsi="Times New Roman" w:cs="Times New Roman"/>
          <w:sz w:val="28"/>
          <w:szCs w:val="28"/>
        </w:rPr>
        <w:t>Отделу правового обеспечения направить настоящий приказ на государственную регистрацию в Министерство юстиции Республики Дагестан, официальную копию приказа в прокуратуру Республики Дагестан и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14:paraId="7DC0833F" w14:textId="55EC7882" w:rsidR="000348CE" w:rsidRPr="002F58DC" w:rsidRDefault="004725E8" w:rsidP="002F58D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FDE">
        <w:rPr>
          <w:rFonts w:ascii="Times New Roman" w:hAnsi="Times New Roman" w:cs="Times New Roman"/>
          <w:sz w:val="28"/>
          <w:szCs w:val="28"/>
        </w:rPr>
        <w:t>Направить копию приказа в Администрацию городского округа «город Хасавюрт» в течение семи</w:t>
      </w:r>
      <w:r w:rsidRPr="002F58DC">
        <w:rPr>
          <w:rFonts w:ascii="Times New Roman" w:hAnsi="Times New Roman" w:cs="Times New Roman"/>
          <w:sz w:val="28"/>
          <w:szCs w:val="28"/>
        </w:rPr>
        <w:t xml:space="preserve"> календарных дней с даты вступления в силу данного приказа.</w:t>
      </w:r>
    </w:p>
    <w:p w14:paraId="5D77F2BC" w14:textId="79E4AB3F" w:rsidR="000348CE" w:rsidRPr="002F58DC" w:rsidRDefault="00AD4576" w:rsidP="002F58D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8DC">
        <w:rPr>
          <w:rFonts w:ascii="Times New Roman" w:hAnsi="Times New Roman" w:cs="Times New Roman"/>
          <w:sz w:val="28"/>
          <w:szCs w:val="28"/>
        </w:rPr>
        <w:t>3</w:t>
      </w:r>
      <w:r w:rsidR="000348CE" w:rsidRPr="002F58DC">
        <w:rPr>
          <w:rFonts w:ascii="Times New Roman" w:hAnsi="Times New Roman" w:cs="Times New Roman"/>
          <w:sz w:val="28"/>
          <w:szCs w:val="28"/>
        </w:rPr>
        <w:t xml:space="preserve">.Отделу по работе с единым государственным реестром объектов культурного наследия обеспечить размещение </w:t>
      </w:r>
      <w:r w:rsidR="00DD070A" w:rsidRPr="002F58DC">
        <w:rPr>
          <w:rFonts w:ascii="Times New Roman" w:hAnsi="Times New Roman" w:cs="Times New Roman"/>
          <w:sz w:val="28"/>
          <w:szCs w:val="28"/>
        </w:rPr>
        <w:t>настоящего прика</w:t>
      </w:r>
      <w:r w:rsidRPr="002F58DC">
        <w:rPr>
          <w:rFonts w:ascii="Times New Roman" w:hAnsi="Times New Roman" w:cs="Times New Roman"/>
          <w:sz w:val="28"/>
          <w:szCs w:val="28"/>
        </w:rPr>
        <w:t xml:space="preserve">за </w:t>
      </w:r>
      <w:r w:rsidR="000348CE" w:rsidRPr="002F58DC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объектов культурного наследия (памятников истории и культуры) народов Российской Федерации, в федеральной государственной информационной системе территориального планирования, а также направить указанную информацию в орган кадастрового учета для внесения в государственный кадастр недвижимости. </w:t>
      </w:r>
    </w:p>
    <w:p w14:paraId="05C23801" w14:textId="60DDEA16" w:rsidR="004725E8" w:rsidRPr="002F58DC" w:rsidRDefault="00AD4576" w:rsidP="002F58D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8DC">
        <w:rPr>
          <w:rFonts w:ascii="Times New Roman" w:hAnsi="Times New Roman" w:cs="Times New Roman"/>
          <w:sz w:val="28"/>
          <w:szCs w:val="28"/>
        </w:rPr>
        <w:t>4</w:t>
      </w:r>
      <w:r w:rsidR="000348CE" w:rsidRPr="002F58DC">
        <w:rPr>
          <w:rFonts w:ascii="Times New Roman" w:hAnsi="Times New Roman" w:cs="Times New Roman"/>
          <w:sz w:val="28"/>
          <w:szCs w:val="28"/>
        </w:rPr>
        <w:t>.</w:t>
      </w:r>
      <w:r w:rsidR="004725E8" w:rsidRPr="002F58DC">
        <w:rPr>
          <w:rFonts w:ascii="Times New Roman" w:hAnsi="Times New Roman" w:cs="Times New Roman"/>
          <w:sz w:val="28"/>
          <w:szCs w:val="28"/>
        </w:rPr>
        <w:t>Консультанту отдела Алиевой Н.М. разместить настоящий приказ на сайте Агентства по охране культурного наследия Республике Дагестан в информационно-телекоммуникационной в сети «Интернет» (</w:t>
      </w:r>
      <w:hyperlink r:id="rId9" w:history="1">
        <w:r w:rsidR="004725E8" w:rsidRPr="002F58DC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https://dagnasledie.e-dag.ru/</w:t>
        </w:r>
      </w:hyperlink>
      <w:r w:rsidR="004725E8" w:rsidRPr="002F58D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67D06B8" w14:textId="52022B78" w:rsidR="000348CE" w:rsidRPr="002F58DC" w:rsidRDefault="00AD4576" w:rsidP="002F58D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8DC">
        <w:rPr>
          <w:rFonts w:ascii="Times New Roman" w:hAnsi="Times New Roman" w:cs="Times New Roman"/>
          <w:sz w:val="28"/>
          <w:szCs w:val="28"/>
        </w:rPr>
        <w:t>5</w:t>
      </w:r>
      <w:r w:rsidR="000348CE" w:rsidRPr="002F58DC">
        <w:rPr>
          <w:rFonts w:ascii="Times New Roman" w:hAnsi="Times New Roman" w:cs="Times New Roman"/>
          <w:sz w:val="28"/>
          <w:szCs w:val="28"/>
        </w:rPr>
        <w:t>.Настоящий приказ вступает в силу в установленном законодательством порядке.</w:t>
      </w:r>
    </w:p>
    <w:p w14:paraId="557788B3" w14:textId="1CCEA793" w:rsidR="000348CE" w:rsidRPr="002F58DC" w:rsidRDefault="00AD4576" w:rsidP="002F58D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8DC">
        <w:rPr>
          <w:rFonts w:ascii="Times New Roman" w:hAnsi="Times New Roman" w:cs="Times New Roman"/>
          <w:sz w:val="28"/>
          <w:szCs w:val="28"/>
        </w:rPr>
        <w:t>7</w:t>
      </w:r>
      <w:r w:rsidR="000348CE" w:rsidRPr="002F58DC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65C41C48" w14:textId="547089AA" w:rsidR="000348CE" w:rsidRDefault="000348CE" w:rsidP="000348CE">
      <w:pPr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7C5E24CF" w14:textId="77777777" w:rsidR="00114755" w:rsidRPr="00173C32" w:rsidRDefault="00114755" w:rsidP="000348CE">
      <w:pPr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64CC1802" w14:textId="257C93B3" w:rsidR="000348CE" w:rsidRDefault="000348CE" w:rsidP="000348C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</w:t>
      </w:r>
      <w:r w:rsidRPr="00173C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М. Мусаев</w:t>
      </w:r>
    </w:p>
    <w:p w14:paraId="1525258B" w14:textId="32C96FFF" w:rsidR="00702C30" w:rsidRDefault="00702C30" w:rsidP="000348C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DA4786" w14:textId="74F6E13A" w:rsidR="002F58DC" w:rsidRDefault="002F58DC" w:rsidP="000348C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4805C0" w14:textId="221915B6" w:rsidR="002F58DC" w:rsidRDefault="002F58DC" w:rsidP="002F58DC">
      <w:pPr>
        <w:spacing w:after="0" w:line="240" w:lineRule="auto"/>
        <w:ind w:left="4536"/>
        <w:jc w:val="center"/>
        <w:textAlignment w:val="baseline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_Hlk157184059"/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14:paraId="762AE526" w14:textId="3D769996" w:rsidR="00CF5FBD" w:rsidRDefault="00CF5FBD" w:rsidP="002F58DC">
      <w:pPr>
        <w:spacing w:after="0" w:line="240" w:lineRule="auto"/>
        <w:ind w:left="4536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FBD">
        <w:rPr>
          <w:rFonts w:ascii="Times New Roman" w:eastAsia="Calibri" w:hAnsi="Times New Roman" w:cs="Times New Roman"/>
          <w:sz w:val="24"/>
          <w:szCs w:val="24"/>
          <w:lang w:eastAsia="en-US"/>
        </w:rPr>
        <w:t>к приказу</w:t>
      </w:r>
      <w:r w:rsidRPr="00CF5FB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Агентства по охране культурного наследия</w:t>
      </w:r>
      <w:r w:rsidR="002F58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5FBD">
        <w:rPr>
          <w:rFonts w:ascii="Times New Roman" w:eastAsia="Times New Roman" w:hAnsi="Times New Roman" w:cs="Times New Roman"/>
          <w:bCs/>
          <w:sz w:val="24"/>
          <w:szCs w:val="24"/>
        </w:rPr>
        <w:t>Республики Дагестан</w:t>
      </w:r>
    </w:p>
    <w:p w14:paraId="09EEED28" w14:textId="77777777" w:rsidR="002F58DC" w:rsidRPr="00CF5FBD" w:rsidRDefault="002F58DC" w:rsidP="002F58DC">
      <w:pPr>
        <w:spacing w:after="0" w:line="240" w:lineRule="auto"/>
        <w:ind w:left="4536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A5CFAC" w14:textId="56FFAAC7" w:rsidR="00CF5FBD" w:rsidRPr="00CF5FBD" w:rsidRDefault="00676795" w:rsidP="002F58DC">
      <w:pPr>
        <w:spacing w:after="0" w:line="240" w:lineRule="auto"/>
        <w:ind w:left="4536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«__» _______ 2025</w:t>
      </w:r>
      <w:r w:rsidR="00CF5FBD" w:rsidRPr="00CF5FB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____</w:t>
      </w:r>
    </w:p>
    <w:bookmarkEnd w:id="2"/>
    <w:p w14:paraId="021CF6D8" w14:textId="77777777" w:rsidR="00CF5FBD" w:rsidRPr="00CF5FBD" w:rsidRDefault="00CF5FBD" w:rsidP="00E36279">
      <w:pPr>
        <w:spacing w:after="0" w:line="240" w:lineRule="auto"/>
        <w:ind w:left="6379" w:hanging="142"/>
        <w:jc w:val="center"/>
        <w:textAlignment w:val="baseline"/>
        <w:outlineLvl w:val="1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C1F9A09" w14:textId="77777777" w:rsidR="002F58DC" w:rsidRDefault="002F58DC" w:rsidP="00534FA7">
      <w:pPr>
        <w:widowControl w:val="0"/>
        <w:tabs>
          <w:tab w:val="left" w:pos="904"/>
          <w:tab w:val="left" w:pos="1391"/>
          <w:tab w:val="left" w:pos="1845"/>
          <w:tab w:val="left" w:pos="2072"/>
          <w:tab w:val="left" w:pos="2476"/>
          <w:tab w:val="left" w:pos="340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FDCC9E7" w14:textId="2E0CCCF5" w:rsidR="00AD4576" w:rsidRPr="00AD4576" w:rsidRDefault="00AD4576" w:rsidP="00534FA7">
      <w:pPr>
        <w:widowControl w:val="0"/>
        <w:tabs>
          <w:tab w:val="left" w:pos="904"/>
          <w:tab w:val="left" w:pos="1391"/>
          <w:tab w:val="left" w:pos="1845"/>
          <w:tab w:val="left" w:pos="2072"/>
          <w:tab w:val="left" w:pos="2476"/>
          <w:tab w:val="left" w:pos="340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D45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Изменения,</w:t>
      </w:r>
    </w:p>
    <w:p w14:paraId="3EC7D038" w14:textId="30F84679" w:rsidR="00CF5FBD" w:rsidRPr="00AD4576" w:rsidRDefault="00AD4576" w:rsidP="00534FA7">
      <w:pPr>
        <w:widowControl w:val="0"/>
        <w:tabs>
          <w:tab w:val="left" w:pos="904"/>
          <w:tab w:val="left" w:pos="1391"/>
          <w:tab w:val="left" w:pos="1845"/>
          <w:tab w:val="left" w:pos="2072"/>
          <w:tab w:val="left" w:pos="2476"/>
          <w:tab w:val="left" w:pos="340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D45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вносимые в приказ Агентства </w:t>
      </w:r>
      <w:r w:rsidRPr="00425F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охране культурного наследия Республики Дагестан от 13.08.2024 г. №104/24-ОД «Об утверждении границ зон охраны объекта культурного наследия </w:t>
      </w:r>
      <w:r w:rsidR="002F58DC" w:rsidRPr="00425F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регионального</w:t>
      </w:r>
      <w:r w:rsidRPr="00425F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значения «Собор Девы Марии», 1903 г. (Республика Дагестан, г. Хасавюрт) (уточненный адрес Республика Дагестан, г. Хасавюрт, </w:t>
      </w:r>
      <w:proofErr w:type="spellStart"/>
      <w:r w:rsidRPr="00425F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ул.Тотурбиева</w:t>
      </w:r>
      <w:proofErr w:type="spellEnd"/>
      <w:r w:rsidRPr="00425F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AD45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д.121) и требований к градостроительным регламентам в границах данных зон»</w:t>
      </w:r>
    </w:p>
    <w:p w14:paraId="4EDE8321" w14:textId="49597050" w:rsidR="0043584B" w:rsidRDefault="0043584B" w:rsidP="00CF5F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736996A" w14:textId="5B70AEF5" w:rsidR="0043584B" w:rsidRPr="00AD4576" w:rsidRDefault="00AD4576" w:rsidP="00104D79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D45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1.Наименование приказа изложить в следующей редакции:</w:t>
      </w:r>
    </w:p>
    <w:p w14:paraId="3482B7E0" w14:textId="1DB3B70C" w:rsidR="00046F0E" w:rsidRDefault="00AD4576" w:rsidP="00104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границ зон охраны объекта культурного наследия федерального значения «Церковь в честь иконы Божией Матери «Знамение», 1903 г. (Республика Дагестан, г. Хасавюрт) (уточненный адрес Республика Дагестан, г. Хасавюрт, </w:t>
      </w:r>
      <w:proofErr w:type="spellStart"/>
      <w:r w:rsidRPr="00AD4576">
        <w:rPr>
          <w:rFonts w:ascii="Times New Roman" w:eastAsia="Times New Roman" w:hAnsi="Times New Roman" w:cs="Times New Roman"/>
          <w:color w:val="000000"/>
          <w:sz w:val="28"/>
          <w:szCs w:val="28"/>
        </w:rPr>
        <w:t>ул.Тотурбиева</w:t>
      </w:r>
      <w:proofErr w:type="spellEnd"/>
      <w:r w:rsidRPr="00AD4576">
        <w:rPr>
          <w:rFonts w:ascii="Times New Roman" w:eastAsia="Times New Roman" w:hAnsi="Times New Roman" w:cs="Times New Roman"/>
          <w:color w:val="000000"/>
          <w:sz w:val="28"/>
          <w:szCs w:val="28"/>
        </w:rPr>
        <w:t>, 121) и требований к градостроительным регламентам в границах данных зон».</w:t>
      </w:r>
    </w:p>
    <w:p w14:paraId="01063483" w14:textId="77777777" w:rsidR="00104D79" w:rsidRDefault="00AD4576" w:rsidP="00104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57341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1 и 4 приказа</w:t>
      </w:r>
      <w:r w:rsidR="00104D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281FFB5" w14:textId="03D50113" w:rsidR="00AD4576" w:rsidRDefault="00104D79" w:rsidP="00104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5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лова «регионального значения» заменить на слова «федерального значения»;</w:t>
      </w:r>
    </w:p>
    <w:p w14:paraId="1D96E376" w14:textId="0F0C0798" w:rsidR="00104D79" w:rsidRDefault="00104D79" w:rsidP="00104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слова «Собор Девы Марии» заменить на слова «</w:t>
      </w:r>
      <w:r w:rsidRPr="00104D79">
        <w:rPr>
          <w:rFonts w:ascii="Times New Roman" w:eastAsia="Times New Roman" w:hAnsi="Times New Roman" w:cs="Times New Roman"/>
          <w:color w:val="000000"/>
          <w:sz w:val="28"/>
          <w:szCs w:val="28"/>
        </w:rPr>
        <w:t>Церковь в честь иконы Божией Матери «Знамение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5B8C00F9" w14:textId="755173AD" w:rsidR="00104D79" w:rsidRDefault="00104D79" w:rsidP="00104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3.В Приложении №1 к приказу:</w:t>
      </w:r>
    </w:p>
    <w:p w14:paraId="4EB73D73" w14:textId="77777777" w:rsidR="00104D79" w:rsidRDefault="00104D79" w:rsidP="00104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слова «регионального значения» заменить на слова «федерального значения»;</w:t>
      </w:r>
    </w:p>
    <w:p w14:paraId="66BD52D8" w14:textId="77777777" w:rsidR="00104D79" w:rsidRDefault="00104D79" w:rsidP="00104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слова «Собор Девы Марии» заменить на слова «</w:t>
      </w:r>
      <w:r w:rsidRPr="00104D79">
        <w:rPr>
          <w:rFonts w:ascii="Times New Roman" w:eastAsia="Times New Roman" w:hAnsi="Times New Roman" w:cs="Times New Roman"/>
          <w:color w:val="000000"/>
          <w:sz w:val="28"/>
          <w:szCs w:val="28"/>
        </w:rPr>
        <w:t>Церковь в честь иконы Божией Матери «Знамение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6349A8FF" w14:textId="00506071" w:rsidR="00104D79" w:rsidRDefault="00104D79" w:rsidP="00104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 Приложении №2 к приказу:</w:t>
      </w:r>
    </w:p>
    <w:p w14:paraId="1BE538EC" w14:textId="77777777" w:rsidR="00104D79" w:rsidRDefault="00104D79" w:rsidP="00104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слова «регионального значения» заменить на слова «федерального значения»;</w:t>
      </w:r>
    </w:p>
    <w:p w14:paraId="43C579FF" w14:textId="04EF198C" w:rsidR="00104D79" w:rsidRDefault="00104D79" w:rsidP="00104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слова «Собор Девы Марии» заменить на слова «</w:t>
      </w:r>
      <w:r w:rsidRPr="00104D79">
        <w:rPr>
          <w:rFonts w:ascii="Times New Roman" w:eastAsia="Times New Roman" w:hAnsi="Times New Roman" w:cs="Times New Roman"/>
          <w:color w:val="000000"/>
          <w:sz w:val="28"/>
          <w:szCs w:val="28"/>
        </w:rPr>
        <w:t>Церковь в честь иконы Божией Матери «Знамение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3942B219" w14:textId="77777777" w:rsidR="00104D79" w:rsidRPr="00AD4576" w:rsidRDefault="00104D79" w:rsidP="00AD457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04D79" w:rsidRPr="00AD4576" w:rsidSect="00625BE0"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6B13" w14:textId="77777777" w:rsidR="00FA7D48" w:rsidRDefault="00FA7D48" w:rsidP="001D3FEE">
      <w:pPr>
        <w:spacing w:after="0" w:line="240" w:lineRule="auto"/>
      </w:pPr>
      <w:r>
        <w:separator/>
      </w:r>
    </w:p>
  </w:endnote>
  <w:endnote w:type="continuationSeparator" w:id="0">
    <w:p w14:paraId="3704C1C9" w14:textId="77777777" w:rsidR="00FA7D48" w:rsidRDefault="00FA7D48" w:rsidP="001D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281315"/>
      <w:docPartObj>
        <w:docPartGallery w:val="Page Numbers (Bottom of Page)"/>
        <w:docPartUnique/>
      </w:docPartObj>
    </w:sdtPr>
    <w:sdtEndPr/>
    <w:sdtContent>
      <w:p w14:paraId="5835481D" w14:textId="4F6D5368" w:rsidR="00676795" w:rsidRDefault="0067679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4A7">
          <w:rPr>
            <w:noProof/>
          </w:rPr>
          <w:t>25</w:t>
        </w:r>
        <w:r>
          <w:fldChar w:fldCharType="end"/>
        </w:r>
      </w:p>
    </w:sdtContent>
  </w:sdt>
  <w:p w14:paraId="59D84F24" w14:textId="77777777" w:rsidR="00676795" w:rsidRDefault="006767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5D4D" w14:textId="77777777" w:rsidR="00FA7D48" w:rsidRDefault="00FA7D48" w:rsidP="001D3FEE">
      <w:pPr>
        <w:spacing w:after="0" w:line="240" w:lineRule="auto"/>
      </w:pPr>
      <w:r>
        <w:separator/>
      </w:r>
    </w:p>
  </w:footnote>
  <w:footnote w:type="continuationSeparator" w:id="0">
    <w:p w14:paraId="761E1845" w14:textId="77777777" w:rsidR="00FA7D48" w:rsidRDefault="00FA7D48" w:rsidP="001D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6E60" w14:textId="7B13A32D" w:rsidR="00676795" w:rsidRPr="00676795" w:rsidRDefault="00676795" w:rsidP="00676795">
    <w:pPr>
      <w:pStyle w:val="a8"/>
      <w:tabs>
        <w:tab w:val="left" w:pos="8190"/>
      </w:tabs>
      <w:rPr>
        <w:rFonts w:ascii="Times New Roman" w:hAnsi="Times New Roman" w:cs="Times New Roman"/>
        <w:bCs/>
        <w:sz w:val="28"/>
        <w:szCs w:val="28"/>
      </w:rPr>
    </w:pPr>
    <w:r w:rsidRPr="00676795">
      <w:rPr>
        <w:rFonts w:ascii="Times New Roman" w:hAnsi="Times New Roman" w:cs="Times New Roman"/>
        <w:bCs/>
        <w:sz w:val="28"/>
        <w:szCs w:val="28"/>
      </w:rPr>
      <w:tab/>
    </w:r>
    <w:r w:rsidRPr="00676795">
      <w:rPr>
        <w:rFonts w:ascii="Times New Roman" w:hAnsi="Times New Roman" w:cs="Times New Roman"/>
        <w:bCs/>
        <w:sz w:val="28"/>
        <w:szCs w:val="28"/>
      </w:rPr>
      <w:tab/>
    </w:r>
    <w:r w:rsidRPr="00676795">
      <w:rPr>
        <w:rFonts w:ascii="Times New Roman" w:hAnsi="Times New Roman" w:cs="Times New Roman"/>
        <w:bCs/>
        <w:sz w:val="28"/>
        <w:szCs w:val="28"/>
      </w:rP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8F3232"/>
    <w:multiLevelType w:val="hybridMultilevel"/>
    <w:tmpl w:val="F420236A"/>
    <w:lvl w:ilvl="0" w:tplc="E9E202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2A2D"/>
    <w:multiLevelType w:val="hybridMultilevel"/>
    <w:tmpl w:val="916E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5AFC"/>
    <w:multiLevelType w:val="hybridMultilevel"/>
    <w:tmpl w:val="516038C2"/>
    <w:lvl w:ilvl="0" w:tplc="76B436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35C9"/>
    <w:multiLevelType w:val="hybridMultilevel"/>
    <w:tmpl w:val="F420236A"/>
    <w:lvl w:ilvl="0" w:tplc="E9E202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33CD3"/>
    <w:multiLevelType w:val="hybridMultilevel"/>
    <w:tmpl w:val="F420236A"/>
    <w:lvl w:ilvl="0" w:tplc="E9E202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66C11"/>
    <w:multiLevelType w:val="hybridMultilevel"/>
    <w:tmpl w:val="340E5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803B7"/>
    <w:multiLevelType w:val="hybridMultilevel"/>
    <w:tmpl w:val="F420236A"/>
    <w:lvl w:ilvl="0" w:tplc="E9E202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3B4E"/>
    <w:multiLevelType w:val="hybridMultilevel"/>
    <w:tmpl w:val="340E5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540"/>
    <w:multiLevelType w:val="hybridMultilevel"/>
    <w:tmpl w:val="F420236A"/>
    <w:lvl w:ilvl="0" w:tplc="E9E202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241CC"/>
    <w:multiLevelType w:val="hybridMultilevel"/>
    <w:tmpl w:val="FFFC07EE"/>
    <w:lvl w:ilvl="0" w:tplc="66E260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63BAF"/>
    <w:multiLevelType w:val="hybridMultilevel"/>
    <w:tmpl w:val="F420236A"/>
    <w:lvl w:ilvl="0" w:tplc="E9E202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AB6"/>
    <w:rsid w:val="00014C95"/>
    <w:rsid w:val="0002086B"/>
    <w:rsid w:val="000348CE"/>
    <w:rsid w:val="000464A7"/>
    <w:rsid w:val="00046F0E"/>
    <w:rsid w:val="000D2168"/>
    <w:rsid w:val="000F46D3"/>
    <w:rsid w:val="00100101"/>
    <w:rsid w:val="00104D79"/>
    <w:rsid w:val="00114755"/>
    <w:rsid w:val="00140119"/>
    <w:rsid w:val="00166773"/>
    <w:rsid w:val="0019103A"/>
    <w:rsid w:val="0019338D"/>
    <w:rsid w:val="001A4A1B"/>
    <w:rsid w:val="001B276B"/>
    <w:rsid w:val="001D3FEE"/>
    <w:rsid w:val="001F49E3"/>
    <w:rsid w:val="00240ACF"/>
    <w:rsid w:val="00257341"/>
    <w:rsid w:val="002A7427"/>
    <w:rsid w:val="002B4169"/>
    <w:rsid w:val="002D0127"/>
    <w:rsid w:val="002F58DC"/>
    <w:rsid w:val="00391A10"/>
    <w:rsid w:val="003A02C3"/>
    <w:rsid w:val="003D76FC"/>
    <w:rsid w:val="003E1C42"/>
    <w:rsid w:val="00425FDE"/>
    <w:rsid w:val="00427CBB"/>
    <w:rsid w:val="0043584B"/>
    <w:rsid w:val="004725E8"/>
    <w:rsid w:val="00534FA7"/>
    <w:rsid w:val="00546A4E"/>
    <w:rsid w:val="0055098F"/>
    <w:rsid w:val="00585053"/>
    <w:rsid w:val="00587336"/>
    <w:rsid w:val="005D1E59"/>
    <w:rsid w:val="006133F2"/>
    <w:rsid w:val="00617CAA"/>
    <w:rsid w:val="00625BE0"/>
    <w:rsid w:val="00654DF5"/>
    <w:rsid w:val="00676795"/>
    <w:rsid w:val="006A0D66"/>
    <w:rsid w:val="006E1457"/>
    <w:rsid w:val="00702C30"/>
    <w:rsid w:val="00710B5E"/>
    <w:rsid w:val="00713AB6"/>
    <w:rsid w:val="00727187"/>
    <w:rsid w:val="00747730"/>
    <w:rsid w:val="00872CA2"/>
    <w:rsid w:val="00874F29"/>
    <w:rsid w:val="0088275B"/>
    <w:rsid w:val="008A2F29"/>
    <w:rsid w:val="008E465D"/>
    <w:rsid w:val="00922BE9"/>
    <w:rsid w:val="00934A23"/>
    <w:rsid w:val="00954070"/>
    <w:rsid w:val="00956AC4"/>
    <w:rsid w:val="0097169E"/>
    <w:rsid w:val="00A0214D"/>
    <w:rsid w:val="00A1028E"/>
    <w:rsid w:val="00A40F8C"/>
    <w:rsid w:val="00A5738D"/>
    <w:rsid w:val="00AB5B75"/>
    <w:rsid w:val="00AD4576"/>
    <w:rsid w:val="00AE0BFB"/>
    <w:rsid w:val="00AF670C"/>
    <w:rsid w:val="00B26D39"/>
    <w:rsid w:val="00BA0AFA"/>
    <w:rsid w:val="00C22DE0"/>
    <w:rsid w:val="00C525F7"/>
    <w:rsid w:val="00C53691"/>
    <w:rsid w:val="00C77E72"/>
    <w:rsid w:val="00CE1B92"/>
    <w:rsid w:val="00CE63BA"/>
    <w:rsid w:val="00CF5FBD"/>
    <w:rsid w:val="00D52181"/>
    <w:rsid w:val="00D53DC5"/>
    <w:rsid w:val="00D81D7C"/>
    <w:rsid w:val="00DD0028"/>
    <w:rsid w:val="00DD070A"/>
    <w:rsid w:val="00E36279"/>
    <w:rsid w:val="00E77827"/>
    <w:rsid w:val="00ED0AC6"/>
    <w:rsid w:val="00EE05A3"/>
    <w:rsid w:val="00F75209"/>
    <w:rsid w:val="00F82594"/>
    <w:rsid w:val="00FA7D48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1206"/>
  <w15:docId w15:val="{9932A8C9-CD79-4C4A-88F1-500274EC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8C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727187"/>
    <w:pPr>
      <w:widowControl w:val="0"/>
      <w:autoSpaceDE w:val="0"/>
      <w:autoSpaceDN w:val="0"/>
      <w:spacing w:after="0" w:line="240" w:lineRule="auto"/>
      <w:ind w:left="67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7187"/>
    <w:pPr>
      <w:keepNext/>
      <w:keepLines/>
      <w:suppressAutoHyphen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2718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7271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3">
    <w:name w:val="No Spacing"/>
    <w:uiPriority w:val="1"/>
    <w:qFormat/>
    <w:rsid w:val="000348CE"/>
    <w:pPr>
      <w:spacing w:after="0" w:line="240" w:lineRule="auto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03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8C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rsid w:val="002B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nhideWhenUsed/>
    <w:rsid w:val="002B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27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№1_"/>
    <w:basedOn w:val="a0"/>
    <w:link w:val="11"/>
    <w:rsid w:val="00727187"/>
    <w:rPr>
      <w:rFonts w:eastAsia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727187"/>
    <w:pPr>
      <w:widowControl w:val="0"/>
      <w:shd w:val="clear" w:color="auto" w:fill="FFFFFF"/>
      <w:spacing w:before="480" w:after="60" w:line="0" w:lineRule="atLeast"/>
      <w:jc w:val="center"/>
      <w:outlineLvl w:val="0"/>
    </w:pPr>
    <w:rPr>
      <w:rFonts w:eastAsia="Times New Roman" w:cs="Times New Roman"/>
      <w:b/>
      <w:bCs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rsid w:val="00727187"/>
  </w:style>
  <w:style w:type="paragraph" w:styleId="a8">
    <w:name w:val="header"/>
    <w:basedOn w:val="a"/>
    <w:link w:val="a7"/>
    <w:uiPriority w:val="99"/>
    <w:unhideWhenUsed/>
    <w:rsid w:val="0072718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727187"/>
  </w:style>
  <w:style w:type="paragraph" w:styleId="aa">
    <w:name w:val="footer"/>
    <w:basedOn w:val="a"/>
    <w:link w:val="a9"/>
    <w:uiPriority w:val="99"/>
    <w:unhideWhenUsed/>
    <w:rsid w:val="0072718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link w:val="ac"/>
    <w:uiPriority w:val="34"/>
    <w:qFormat/>
    <w:rsid w:val="00727187"/>
    <w:pPr>
      <w:ind w:left="720"/>
      <w:contextualSpacing/>
    </w:pPr>
    <w:rPr>
      <w:rFonts w:eastAsiaTheme="minorHAnsi"/>
      <w:lang w:eastAsia="en-US"/>
    </w:rPr>
  </w:style>
  <w:style w:type="character" w:customStyle="1" w:styleId="ac">
    <w:name w:val="Абзац списка Знак"/>
    <w:link w:val="ab"/>
    <w:uiPriority w:val="34"/>
    <w:locked/>
    <w:rsid w:val="00727187"/>
  </w:style>
  <w:style w:type="table" w:customStyle="1" w:styleId="21">
    <w:name w:val="Сетка таблицы2"/>
    <w:basedOn w:val="a1"/>
    <w:next w:val="a6"/>
    <w:rsid w:val="0054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rsid w:val="0093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rsid w:val="0093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25E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agnasledie.e-da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5572-3148-4F8D-806F-5951144E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2025-02-06T09:17:00Z</cp:lastPrinted>
  <dcterms:created xsi:type="dcterms:W3CDTF">2024-07-23T12:51:00Z</dcterms:created>
  <dcterms:modified xsi:type="dcterms:W3CDTF">2025-02-06T09:24:00Z</dcterms:modified>
</cp:coreProperties>
</file>