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32F" w:rsidRDefault="0080132F" w:rsidP="0080132F">
      <w:pPr>
        <w:ind w:left="-540"/>
        <w:jc w:val="center"/>
      </w:pPr>
      <w:r>
        <w:rPr>
          <w:noProof/>
        </w:rPr>
        <w:drawing>
          <wp:inline distT="0" distB="0" distL="0" distR="0" wp14:anchorId="5B944FA7" wp14:editId="63C0AC4E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0132F" w:rsidRDefault="0080132F" w:rsidP="0080132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80132F" w:rsidRDefault="0080132F" w:rsidP="0080132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80132F" w:rsidRDefault="0080132F" w:rsidP="0080132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80132F" w:rsidRDefault="0080132F" w:rsidP="0080132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80132F" w:rsidRPr="00B51141" w:rsidRDefault="0080132F" w:rsidP="0080132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80132F" w:rsidRPr="00B51141" w:rsidRDefault="0080132F" w:rsidP="0080132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80132F" w:rsidRPr="00B51141" w:rsidRDefault="0080132F" w:rsidP="0080132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80132F" w:rsidRPr="00B51141" w:rsidRDefault="0080132F" w:rsidP="0080132F">
      <w:pPr>
        <w:ind w:left="5580" w:right="-180"/>
        <w:outlineLvl w:val="2"/>
        <w:rPr>
          <w:b/>
          <w:sz w:val="28"/>
          <w:szCs w:val="28"/>
        </w:rPr>
      </w:pPr>
    </w:p>
    <w:p w:rsidR="0080132F" w:rsidRPr="003E7609" w:rsidRDefault="0080132F" w:rsidP="0080132F">
      <w:pPr>
        <w:spacing w:line="276" w:lineRule="auto"/>
        <w:ind w:right="-180"/>
        <w:outlineLvl w:val="2"/>
        <w:rPr>
          <w:sz w:val="28"/>
          <w:szCs w:val="28"/>
        </w:rPr>
      </w:pPr>
    </w:p>
    <w:p w:rsidR="0080132F" w:rsidRPr="0080132F" w:rsidRDefault="0080132F" w:rsidP="0080132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80132F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80132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0132F">
        <w:rPr>
          <w:b/>
          <w:color w:val="000000"/>
          <w:sz w:val="28"/>
          <w:szCs w:val="28"/>
          <w:lang w:eastAsia="en-US"/>
        </w:rPr>
        <w:t>Источник</w:t>
      </w:r>
      <w:r w:rsidRPr="0080132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0132F">
        <w:rPr>
          <w:b/>
          <w:sz w:val="28"/>
          <w:szCs w:val="28"/>
        </w:rPr>
        <w:t>середина XIX века</w:t>
      </w:r>
    </w:p>
    <w:p w:rsidR="0080132F" w:rsidRDefault="0080132F" w:rsidP="0080132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80132F">
        <w:rPr>
          <w:b/>
          <w:sz w:val="28"/>
          <w:szCs w:val="28"/>
        </w:rPr>
        <w:t>(</w:t>
      </w:r>
      <w:bookmarkEnd w:id="2"/>
      <w:r w:rsidRPr="0080132F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80132F" w:rsidRPr="0080132F" w:rsidRDefault="0080132F" w:rsidP="0080132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80132F">
        <w:rPr>
          <w:b/>
          <w:sz w:val="28"/>
          <w:szCs w:val="28"/>
        </w:rPr>
        <w:t>с.</w:t>
      </w:r>
      <w:r>
        <w:rPr>
          <w:b/>
          <w:sz w:val="28"/>
          <w:szCs w:val="28"/>
        </w:rPr>
        <w:t xml:space="preserve"> </w:t>
      </w:r>
      <w:proofErr w:type="spellStart"/>
      <w:r w:rsidRPr="0080132F">
        <w:rPr>
          <w:b/>
          <w:sz w:val="28"/>
          <w:szCs w:val="28"/>
        </w:rPr>
        <w:t>Халимбекаул</w:t>
      </w:r>
      <w:proofErr w:type="spellEnd"/>
      <w:r w:rsidRPr="0080132F">
        <w:rPr>
          <w:b/>
          <w:sz w:val="28"/>
          <w:szCs w:val="28"/>
        </w:rPr>
        <w:t>, в северо-западной части села)</w:t>
      </w:r>
    </w:p>
    <w:bookmarkEnd w:id="1"/>
    <w:p w:rsidR="0080132F" w:rsidRPr="00D37F5F" w:rsidRDefault="0080132F" w:rsidP="0080132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80132F" w:rsidRDefault="00B52907" w:rsidP="008013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80132F" w:rsidRDefault="0080132F" w:rsidP="0080132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0132F" w:rsidRDefault="0080132F" w:rsidP="0080132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80132F" w:rsidRPr="007C1124" w:rsidRDefault="0080132F" w:rsidP="0080132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80132F" w:rsidRPr="005A20B0" w:rsidRDefault="0080132F" w:rsidP="0080132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Источник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середина XIX века</w:t>
      </w:r>
      <w:r>
        <w:rPr>
          <w:sz w:val="28"/>
          <w:szCs w:val="28"/>
        </w:rPr>
        <w:t xml:space="preserve">, расположенного по адресу: </w:t>
      </w:r>
      <w:r w:rsidRPr="00D5505B">
        <w:rPr>
          <w:sz w:val="28"/>
          <w:szCs w:val="28"/>
        </w:rPr>
        <w:t>Республика Дагестан, Буйнакский район, с.</w:t>
      </w:r>
      <w:r w:rsidR="00DC7AD8">
        <w:rPr>
          <w:sz w:val="28"/>
          <w:szCs w:val="28"/>
        </w:rPr>
        <w:t xml:space="preserve"> </w:t>
      </w:r>
      <w:proofErr w:type="spellStart"/>
      <w:r w:rsidRPr="00D5505B">
        <w:rPr>
          <w:sz w:val="28"/>
          <w:szCs w:val="28"/>
        </w:rPr>
        <w:t>Халимбекаул</w:t>
      </w:r>
      <w:proofErr w:type="spellEnd"/>
      <w:r w:rsidRPr="00D5505B">
        <w:rPr>
          <w:sz w:val="28"/>
          <w:szCs w:val="28"/>
        </w:rPr>
        <w:t>, в северо-западной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051711122180005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80132F" w:rsidRPr="005A20B0" w:rsidRDefault="0080132F" w:rsidP="0080132F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Источник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середина XIX века</w:t>
      </w:r>
      <w:r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80132F" w:rsidRPr="005A20B0" w:rsidRDefault="0080132F" w:rsidP="0080132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80132F" w:rsidRPr="005A20B0" w:rsidRDefault="0080132F" w:rsidP="0080132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80132F" w:rsidRPr="005A20B0" w:rsidRDefault="0080132F" w:rsidP="0080132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80132F" w:rsidRPr="00D6772E" w:rsidRDefault="0080132F" w:rsidP="0080132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80132F" w:rsidRPr="00C14253" w:rsidRDefault="0080132F" w:rsidP="0080132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80132F" w:rsidRPr="00C14253" w:rsidRDefault="0080132F" w:rsidP="0080132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80132F" w:rsidRPr="00C14253" w:rsidRDefault="0080132F" w:rsidP="0080132F">
      <w:pPr>
        <w:spacing w:line="276" w:lineRule="auto"/>
        <w:rPr>
          <w:sz w:val="28"/>
          <w:szCs w:val="28"/>
        </w:rPr>
      </w:pPr>
    </w:p>
    <w:p w:rsidR="0080132F" w:rsidRPr="00C14253" w:rsidRDefault="0080132F" w:rsidP="0080132F">
      <w:pPr>
        <w:spacing w:line="276" w:lineRule="auto"/>
        <w:rPr>
          <w:sz w:val="28"/>
          <w:szCs w:val="28"/>
        </w:rPr>
      </w:pPr>
    </w:p>
    <w:p w:rsidR="0080132F" w:rsidRDefault="0080132F" w:rsidP="0080132F">
      <w:pPr>
        <w:spacing w:line="276" w:lineRule="auto"/>
        <w:rPr>
          <w:sz w:val="28"/>
          <w:szCs w:val="28"/>
        </w:rPr>
      </w:pPr>
    </w:p>
    <w:p w:rsidR="0080132F" w:rsidRDefault="0080132F" w:rsidP="0080132F">
      <w:pPr>
        <w:spacing w:line="276" w:lineRule="auto"/>
        <w:rPr>
          <w:sz w:val="28"/>
          <w:szCs w:val="28"/>
        </w:rPr>
      </w:pPr>
    </w:p>
    <w:p w:rsidR="0080132F" w:rsidRDefault="0080132F" w:rsidP="0080132F">
      <w:pPr>
        <w:spacing w:line="276" w:lineRule="auto"/>
        <w:rPr>
          <w:sz w:val="28"/>
          <w:szCs w:val="28"/>
        </w:rPr>
      </w:pPr>
    </w:p>
    <w:p w:rsidR="0080132F" w:rsidRPr="00C14253" w:rsidRDefault="0080132F" w:rsidP="0080132F">
      <w:pPr>
        <w:spacing w:line="276" w:lineRule="auto"/>
        <w:rPr>
          <w:sz w:val="28"/>
          <w:szCs w:val="28"/>
        </w:rPr>
      </w:pPr>
    </w:p>
    <w:p w:rsidR="0080132F" w:rsidRDefault="0080132F" w:rsidP="0080132F">
      <w:pPr>
        <w:spacing w:line="276" w:lineRule="auto"/>
        <w:rPr>
          <w:sz w:val="28"/>
          <w:szCs w:val="28"/>
        </w:rPr>
      </w:pPr>
    </w:p>
    <w:p w:rsidR="0080132F" w:rsidRPr="00C14253" w:rsidRDefault="0080132F" w:rsidP="0080132F">
      <w:pPr>
        <w:spacing w:line="276" w:lineRule="auto"/>
        <w:rPr>
          <w:sz w:val="28"/>
          <w:szCs w:val="28"/>
        </w:rPr>
      </w:pPr>
    </w:p>
    <w:p w:rsidR="0080132F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</w:p>
    <w:p w:rsidR="0080132F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</w:p>
    <w:p w:rsidR="0080132F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</w:p>
    <w:p w:rsidR="0080132F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</w:p>
    <w:p w:rsidR="0080132F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</w:p>
    <w:p w:rsidR="0080132F" w:rsidRPr="00334391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80132F" w:rsidRPr="00334391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0132F" w:rsidRPr="00334391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0132F" w:rsidRPr="00334391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0132F" w:rsidRPr="00334391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80132F" w:rsidRPr="00C14253" w:rsidRDefault="0080132F" w:rsidP="0080132F">
      <w:pPr>
        <w:spacing w:line="276" w:lineRule="auto"/>
        <w:rPr>
          <w:sz w:val="24"/>
          <w:szCs w:val="24"/>
        </w:rPr>
      </w:pPr>
    </w:p>
    <w:p w:rsidR="0080132F" w:rsidRDefault="0080132F" w:rsidP="0080132F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80132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0132F">
        <w:rPr>
          <w:b/>
          <w:color w:val="000000"/>
          <w:sz w:val="28"/>
          <w:szCs w:val="28"/>
          <w:lang w:eastAsia="en-US"/>
        </w:rPr>
        <w:t>Источник</w:t>
      </w:r>
      <w:r w:rsidRPr="0080132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0132F">
        <w:rPr>
          <w:b/>
          <w:sz w:val="28"/>
          <w:szCs w:val="28"/>
        </w:rPr>
        <w:t>середина XIX века</w:t>
      </w:r>
    </w:p>
    <w:p w:rsidR="0080132F" w:rsidRDefault="0080132F" w:rsidP="0080132F"/>
    <w:p w:rsidR="0080132F" w:rsidRDefault="0080132F" w:rsidP="0080132F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80132F" w:rsidRDefault="0080132F" w:rsidP="0080132F">
      <w:pPr>
        <w:jc w:val="both"/>
        <w:rPr>
          <w:b/>
          <w:bCs/>
          <w:color w:val="000000"/>
          <w:sz w:val="23"/>
          <w:szCs w:val="23"/>
        </w:rPr>
      </w:pPr>
    </w:p>
    <w:p w:rsidR="0080132F" w:rsidRPr="0080132F" w:rsidRDefault="0080132F" w:rsidP="0080132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0132F">
        <w:rPr>
          <w:rFonts w:eastAsiaTheme="minorHAnsi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на расстоянии 0,77 м., от точки 2 до точки 3 на расстоянии 1,24 м., проходит в северо-восточном направлении.</w:t>
      </w:r>
    </w:p>
    <w:p w:rsidR="0080132F" w:rsidRPr="0080132F" w:rsidRDefault="0080132F" w:rsidP="0080132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0132F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3 до поворотной точки 4 на расстоянии 8,52 м., от поворотной точки 4 до поворотной точки 5 на расстоянии 3,40 м., проходит северо- восточном направлении.</w:t>
      </w:r>
    </w:p>
    <w:p w:rsidR="0080132F" w:rsidRPr="0080132F" w:rsidRDefault="0080132F" w:rsidP="0080132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0132F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5 до поворотной точки 6 на расстоянии 12,93 м., от поворотной точки 6 до поворотной точки 7 на расстоянии 3,52 м., проходит в юго-западном направлении.</w:t>
      </w:r>
    </w:p>
    <w:p w:rsidR="0080132F" w:rsidRPr="0080132F" w:rsidRDefault="0080132F" w:rsidP="0080132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0132F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7 до поворотной точки 8, расположенной на расстоянии 2,46 м., от поворотной точки 8 до поворотной точки 1 на расстоянии 9,11 м., проходит в северном направлении.  Западная граница замыкает контур.</w:t>
      </w:r>
    </w:p>
    <w:p w:rsidR="0080132F" w:rsidRDefault="0080132F" w:rsidP="008013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0132F" w:rsidRDefault="0080132F" w:rsidP="0080132F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80132F">
        <w:rPr>
          <w:rFonts w:eastAsiaTheme="minorHAnsi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«Источник» середины </w:t>
      </w:r>
      <w:r>
        <w:rPr>
          <w:rFonts w:eastAsiaTheme="minorHAnsi"/>
          <w:b/>
          <w:color w:val="000000"/>
          <w:sz w:val="28"/>
          <w:szCs w:val="28"/>
          <w:lang w:val="en-US" w:eastAsia="en-US"/>
        </w:rPr>
        <w:t>XIX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80132F">
        <w:rPr>
          <w:rFonts w:eastAsiaTheme="minorHAnsi"/>
          <w:b/>
          <w:color w:val="000000"/>
          <w:sz w:val="28"/>
          <w:szCs w:val="28"/>
          <w:lang w:eastAsia="en-US"/>
        </w:rPr>
        <w:t>в.</w:t>
      </w:r>
    </w:p>
    <w:p w:rsidR="0080132F" w:rsidRDefault="0080132F" w:rsidP="0080132F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80132F" w:rsidRPr="0080132F" w:rsidRDefault="0080132F" w:rsidP="0080132F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B6C2024" wp14:editId="4FFFF8CA">
            <wp:extent cx="5940425" cy="2415041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32F" w:rsidRPr="0080132F" w:rsidRDefault="0080132F" w:rsidP="0080132F">
      <w:pPr>
        <w:jc w:val="both"/>
        <w:rPr>
          <w:b/>
          <w:bCs/>
          <w:color w:val="000000"/>
          <w:sz w:val="28"/>
          <w:szCs w:val="28"/>
        </w:rPr>
      </w:pPr>
    </w:p>
    <w:p w:rsidR="0080132F" w:rsidRDefault="0080132F" w:rsidP="0080132F">
      <w:pPr>
        <w:jc w:val="both"/>
        <w:rPr>
          <w:b/>
          <w:bCs/>
          <w:color w:val="000000"/>
          <w:sz w:val="28"/>
          <w:szCs w:val="28"/>
        </w:rPr>
      </w:pPr>
    </w:p>
    <w:p w:rsidR="0080132F" w:rsidRDefault="0080132F" w:rsidP="0080132F">
      <w:pPr>
        <w:jc w:val="both"/>
        <w:rPr>
          <w:b/>
          <w:bCs/>
          <w:color w:val="000000"/>
          <w:sz w:val="28"/>
          <w:szCs w:val="28"/>
        </w:rPr>
      </w:pPr>
    </w:p>
    <w:p w:rsidR="0080132F" w:rsidRDefault="0080132F" w:rsidP="0080132F">
      <w:pPr>
        <w:jc w:val="both"/>
        <w:rPr>
          <w:b/>
          <w:bCs/>
          <w:color w:val="000000"/>
          <w:sz w:val="28"/>
          <w:szCs w:val="28"/>
        </w:rPr>
      </w:pPr>
    </w:p>
    <w:p w:rsidR="0080132F" w:rsidRDefault="0080132F" w:rsidP="0080132F">
      <w:pPr>
        <w:jc w:val="both"/>
        <w:rPr>
          <w:b/>
          <w:bCs/>
          <w:color w:val="000000"/>
          <w:sz w:val="28"/>
          <w:szCs w:val="28"/>
        </w:rPr>
      </w:pPr>
    </w:p>
    <w:p w:rsidR="0080132F" w:rsidRDefault="0080132F" w:rsidP="0080132F">
      <w:pPr>
        <w:jc w:val="both"/>
        <w:rPr>
          <w:b/>
          <w:bCs/>
          <w:color w:val="000000"/>
          <w:sz w:val="28"/>
          <w:szCs w:val="28"/>
        </w:rPr>
      </w:pPr>
    </w:p>
    <w:p w:rsidR="0080132F" w:rsidRPr="0080132F" w:rsidRDefault="0080132F" w:rsidP="0080132F">
      <w:pPr>
        <w:jc w:val="both"/>
        <w:rPr>
          <w:b/>
          <w:bCs/>
          <w:color w:val="000000"/>
          <w:sz w:val="28"/>
          <w:szCs w:val="28"/>
        </w:rPr>
      </w:pPr>
    </w:p>
    <w:p w:rsidR="0080132F" w:rsidRDefault="0080132F" w:rsidP="0080132F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751389FF" wp14:editId="2583C1A6">
            <wp:extent cx="5888355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835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32F" w:rsidRDefault="0080132F" w:rsidP="0080132F">
      <w:pPr>
        <w:jc w:val="both"/>
        <w:rPr>
          <w:b/>
          <w:bCs/>
          <w:color w:val="000000"/>
          <w:sz w:val="23"/>
          <w:szCs w:val="23"/>
        </w:rPr>
      </w:pPr>
    </w:p>
    <w:p w:rsidR="0080132F" w:rsidRDefault="0080132F" w:rsidP="0080132F">
      <w:pPr>
        <w:jc w:val="both"/>
        <w:rPr>
          <w:b/>
          <w:bCs/>
          <w:color w:val="000000"/>
          <w:sz w:val="23"/>
          <w:szCs w:val="23"/>
        </w:rPr>
      </w:pPr>
    </w:p>
    <w:p w:rsidR="0080132F" w:rsidRDefault="0080132F" w:rsidP="0080132F">
      <w:pPr>
        <w:tabs>
          <w:tab w:val="left" w:pos="2640"/>
        </w:tabs>
        <w:rPr>
          <w:noProof/>
        </w:rPr>
      </w:pPr>
    </w:p>
    <w:p w:rsidR="0080132F" w:rsidRDefault="0080132F" w:rsidP="0080132F">
      <w:pPr>
        <w:tabs>
          <w:tab w:val="left" w:pos="2640"/>
        </w:tabs>
        <w:rPr>
          <w:noProof/>
        </w:rPr>
      </w:pPr>
    </w:p>
    <w:p w:rsidR="0080132F" w:rsidRPr="00334391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80132F" w:rsidRPr="00334391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80132F" w:rsidRPr="00334391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80132F" w:rsidRPr="00334391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80132F" w:rsidRPr="00334391" w:rsidRDefault="0080132F" w:rsidP="0080132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80132F" w:rsidRPr="00C14253" w:rsidRDefault="0080132F" w:rsidP="0080132F">
      <w:pPr>
        <w:spacing w:line="276" w:lineRule="auto"/>
        <w:rPr>
          <w:b/>
          <w:sz w:val="28"/>
          <w:szCs w:val="28"/>
        </w:rPr>
      </w:pPr>
    </w:p>
    <w:p w:rsidR="0080132F" w:rsidRDefault="0080132F" w:rsidP="0080132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80132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0132F">
        <w:rPr>
          <w:b/>
          <w:color w:val="000000"/>
          <w:sz w:val="28"/>
          <w:szCs w:val="28"/>
          <w:lang w:eastAsia="en-US"/>
        </w:rPr>
        <w:t>Источник</w:t>
      </w:r>
      <w:r w:rsidRPr="0080132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0132F">
        <w:rPr>
          <w:b/>
          <w:sz w:val="28"/>
          <w:szCs w:val="28"/>
        </w:rPr>
        <w:t>середина XIX века</w:t>
      </w:r>
    </w:p>
    <w:p w:rsidR="0080132F" w:rsidRDefault="0080132F" w:rsidP="0080132F">
      <w:pPr>
        <w:ind w:left="142"/>
        <w:jc w:val="center"/>
        <w:rPr>
          <w:b/>
          <w:sz w:val="28"/>
          <w:szCs w:val="28"/>
        </w:rPr>
      </w:pPr>
    </w:p>
    <w:p w:rsidR="0080132F" w:rsidRPr="00C14253" w:rsidRDefault="0080132F" w:rsidP="0080132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80132F" w:rsidRPr="00C14253" w:rsidRDefault="0080132F" w:rsidP="0080132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80132F" w:rsidRPr="001548E7" w:rsidRDefault="0080132F" w:rsidP="0080132F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80132F" w:rsidRPr="00C14253" w:rsidRDefault="0080132F" w:rsidP="0080132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80132F" w:rsidRPr="00C14253" w:rsidRDefault="0080132F" w:rsidP="0080132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80132F" w:rsidRDefault="0080132F" w:rsidP="0080132F"/>
    <w:p w:rsidR="0080132F" w:rsidRDefault="0080132F" w:rsidP="0080132F"/>
    <w:p w:rsidR="000D6CF9" w:rsidRDefault="000D6CF9"/>
    <w:sectPr w:rsidR="000D6CF9" w:rsidSect="00EC4D1D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52907">
      <w:r>
        <w:separator/>
      </w:r>
    </w:p>
  </w:endnote>
  <w:endnote w:type="continuationSeparator" w:id="0">
    <w:p w:rsidR="00000000" w:rsidRDefault="00B5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DC7AD8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B52907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B52907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52907">
      <w:r>
        <w:separator/>
      </w:r>
    </w:p>
  </w:footnote>
  <w:footnote w:type="continuationSeparator" w:id="0">
    <w:p w:rsidR="00000000" w:rsidRDefault="00B52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DC7AD8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B529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B52907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9C"/>
    <w:rsid w:val="000D6CF9"/>
    <w:rsid w:val="0058799C"/>
    <w:rsid w:val="00743634"/>
    <w:rsid w:val="0080132F"/>
    <w:rsid w:val="00B52907"/>
    <w:rsid w:val="00DC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2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3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132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80132F"/>
  </w:style>
  <w:style w:type="paragraph" w:styleId="a6">
    <w:name w:val="footer"/>
    <w:basedOn w:val="a"/>
    <w:link w:val="a7"/>
    <w:rsid w:val="008013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0132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80132F"/>
    <w:rPr>
      <w:color w:val="0000FF"/>
      <w:u w:val="single"/>
    </w:rPr>
  </w:style>
  <w:style w:type="paragraph" w:customStyle="1" w:styleId="ConsPlusNormal">
    <w:name w:val="ConsPlusNormal"/>
    <w:rsid w:val="008013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0132F"/>
    <w:pPr>
      <w:ind w:left="720"/>
      <w:contextualSpacing/>
    </w:pPr>
  </w:style>
  <w:style w:type="paragraph" w:styleId="aa">
    <w:name w:val="No Spacing"/>
    <w:uiPriority w:val="1"/>
    <w:qFormat/>
    <w:rsid w:val="0080132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013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13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2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3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132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80132F"/>
  </w:style>
  <w:style w:type="paragraph" w:styleId="a6">
    <w:name w:val="footer"/>
    <w:basedOn w:val="a"/>
    <w:link w:val="a7"/>
    <w:rsid w:val="008013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0132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80132F"/>
    <w:rPr>
      <w:color w:val="0000FF"/>
      <w:u w:val="single"/>
    </w:rPr>
  </w:style>
  <w:style w:type="paragraph" w:customStyle="1" w:styleId="ConsPlusNormal">
    <w:name w:val="ConsPlusNormal"/>
    <w:rsid w:val="008013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0132F"/>
    <w:pPr>
      <w:ind w:left="720"/>
      <w:contextualSpacing/>
    </w:pPr>
  </w:style>
  <w:style w:type="paragraph" w:styleId="aa">
    <w:name w:val="No Spacing"/>
    <w:uiPriority w:val="1"/>
    <w:qFormat/>
    <w:rsid w:val="0080132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013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13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860</Words>
  <Characters>4903</Characters>
  <Application>Microsoft Office Word</Application>
  <DocSecurity>0</DocSecurity>
  <Lines>40</Lines>
  <Paragraphs>11</Paragraphs>
  <ScaleCrop>false</ScaleCrop>
  <Company/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2024-09-18T12:37:00Z</dcterms:created>
  <dcterms:modified xsi:type="dcterms:W3CDTF">2024-09-24T08:25:00Z</dcterms:modified>
</cp:coreProperties>
</file>