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E1" w:rsidRDefault="00A60DE1" w:rsidP="00A60DE1">
      <w:pPr>
        <w:ind w:left="-540"/>
        <w:jc w:val="center"/>
      </w:pPr>
      <w:r>
        <w:rPr>
          <w:noProof/>
        </w:rPr>
        <w:drawing>
          <wp:inline distT="0" distB="0" distL="0" distR="0" wp14:anchorId="4E79C1B5" wp14:editId="30091745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60DE1" w:rsidRDefault="00A60DE1" w:rsidP="00A60DE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60DE1" w:rsidRDefault="00A60DE1" w:rsidP="00A60DE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60DE1" w:rsidRDefault="00A60DE1" w:rsidP="00A60DE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A60DE1" w:rsidRDefault="00A60DE1" w:rsidP="00A60DE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60DE1" w:rsidRPr="00B51141" w:rsidRDefault="00A60DE1" w:rsidP="00A60DE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60DE1" w:rsidRPr="00B51141" w:rsidRDefault="00A60DE1" w:rsidP="00A60DE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60DE1" w:rsidRPr="00B51141" w:rsidRDefault="00A60DE1" w:rsidP="00A60DE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60DE1" w:rsidRPr="00B51141" w:rsidRDefault="00A60DE1" w:rsidP="00A60DE1">
      <w:pPr>
        <w:ind w:left="5580" w:right="-180"/>
        <w:outlineLvl w:val="2"/>
        <w:rPr>
          <w:b/>
          <w:sz w:val="28"/>
          <w:szCs w:val="28"/>
        </w:rPr>
      </w:pPr>
    </w:p>
    <w:p w:rsidR="00A60DE1" w:rsidRPr="003E7609" w:rsidRDefault="00A60DE1" w:rsidP="00A60DE1">
      <w:pPr>
        <w:spacing w:line="276" w:lineRule="auto"/>
        <w:ind w:right="-180"/>
        <w:outlineLvl w:val="2"/>
        <w:rPr>
          <w:sz w:val="28"/>
          <w:szCs w:val="28"/>
        </w:rPr>
      </w:pPr>
    </w:p>
    <w:p w:rsidR="00A60DE1" w:rsidRPr="00A60DE1" w:rsidRDefault="00A60DE1" w:rsidP="00A60DE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60DE1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A60DE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A60DE1">
        <w:rPr>
          <w:b/>
          <w:bCs/>
          <w:color w:val="000000" w:themeColor="text1"/>
          <w:sz w:val="28"/>
          <w:szCs w:val="24"/>
        </w:rPr>
        <w:t>Лахитовых</w:t>
      </w:r>
      <w:proofErr w:type="spellEnd"/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A60DE1">
        <w:rPr>
          <w:b/>
          <w:sz w:val="28"/>
          <w:szCs w:val="28"/>
        </w:rPr>
        <w:t>начало XX века,</w:t>
      </w:r>
    </w:p>
    <w:p w:rsidR="00A60DE1" w:rsidRPr="00A60DE1" w:rsidRDefault="00A60DE1" w:rsidP="00A60DE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A60DE1">
        <w:rPr>
          <w:b/>
          <w:sz w:val="28"/>
          <w:szCs w:val="28"/>
        </w:rPr>
        <w:t>(</w:t>
      </w:r>
      <w:bookmarkEnd w:id="2"/>
      <w:r w:rsidRPr="00A60DE1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A60DE1" w:rsidRPr="00A60DE1" w:rsidRDefault="00A60DE1" w:rsidP="00A60DE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A60DE1">
        <w:rPr>
          <w:b/>
          <w:sz w:val="28"/>
          <w:szCs w:val="28"/>
        </w:rPr>
        <w:t>с.Верхнее</w:t>
      </w:r>
      <w:proofErr w:type="spellEnd"/>
      <w:r w:rsidRPr="00A60DE1">
        <w:rPr>
          <w:b/>
          <w:sz w:val="28"/>
          <w:szCs w:val="28"/>
        </w:rPr>
        <w:t xml:space="preserve"> </w:t>
      </w:r>
      <w:proofErr w:type="spellStart"/>
      <w:r w:rsidRPr="00A60DE1">
        <w:rPr>
          <w:b/>
          <w:sz w:val="28"/>
          <w:szCs w:val="28"/>
        </w:rPr>
        <w:t>Казанище</w:t>
      </w:r>
      <w:proofErr w:type="spellEnd"/>
      <w:r w:rsidRPr="00A60DE1">
        <w:rPr>
          <w:b/>
          <w:sz w:val="28"/>
          <w:szCs w:val="28"/>
        </w:rPr>
        <w:t>, юго-восточная часть села)</w:t>
      </w:r>
    </w:p>
    <w:bookmarkEnd w:id="1"/>
    <w:p w:rsidR="00A60DE1" w:rsidRPr="007C1124" w:rsidRDefault="00A60DE1" w:rsidP="00A60DE1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793B01" w:rsidRDefault="00793B01" w:rsidP="00793B0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60DE1" w:rsidRDefault="00A60DE1" w:rsidP="00A60DE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A60DE1" w:rsidRDefault="00A60DE1" w:rsidP="00A60DE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60DE1" w:rsidRPr="007C1124" w:rsidRDefault="00A60DE1" w:rsidP="00A60DE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A60DE1" w:rsidRPr="005A20B0" w:rsidRDefault="00A60DE1" w:rsidP="00A60DE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E62D3F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E62D3F">
        <w:rPr>
          <w:bCs/>
          <w:color w:val="000000" w:themeColor="text1"/>
          <w:sz w:val="28"/>
          <w:szCs w:val="24"/>
        </w:rPr>
        <w:t>Лахитовых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E62D3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E62D3F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E62D3F">
        <w:rPr>
          <w:sz w:val="28"/>
          <w:szCs w:val="28"/>
        </w:rPr>
        <w:t>с</w:t>
      </w:r>
      <w:proofErr w:type="gramStart"/>
      <w:r w:rsidRPr="00E62D3F">
        <w:rPr>
          <w:sz w:val="28"/>
          <w:szCs w:val="28"/>
        </w:rPr>
        <w:t>.В</w:t>
      </w:r>
      <w:proofErr w:type="gramEnd"/>
      <w:r w:rsidRPr="00E62D3F">
        <w:rPr>
          <w:sz w:val="28"/>
          <w:szCs w:val="28"/>
        </w:rPr>
        <w:t>ерхнее</w:t>
      </w:r>
      <w:proofErr w:type="spellEnd"/>
      <w:r w:rsidRPr="00E62D3F">
        <w:rPr>
          <w:sz w:val="28"/>
          <w:szCs w:val="28"/>
        </w:rPr>
        <w:t xml:space="preserve"> </w:t>
      </w:r>
      <w:proofErr w:type="spellStart"/>
      <w:r w:rsidRPr="00E62D3F">
        <w:rPr>
          <w:sz w:val="28"/>
          <w:szCs w:val="28"/>
        </w:rPr>
        <w:t>Казанище</w:t>
      </w:r>
      <w:proofErr w:type="spellEnd"/>
      <w:r w:rsidRPr="00E62D3F">
        <w:rPr>
          <w:sz w:val="28"/>
          <w:szCs w:val="28"/>
        </w:rPr>
        <w:t>, юго-восточная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AF3DE0">
        <w:rPr>
          <w:sz w:val="28"/>
          <w:szCs w:val="28"/>
        </w:rPr>
        <w:t>051711067380005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60DE1" w:rsidRPr="005A20B0" w:rsidRDefault="00A60DE1" w:rsidP="00A60DE1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E62D3F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E62D3F">
        <w:rPr>
          <w:bCs/>
          <w:color w:val="000000" w:themeColor="text1"/>
          <w:sz w:val="28"/>
          <w:szCs w:val="24"/>
        </w:rPr>
        <w:t>Лахитовых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E62D3F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>,</w:t>
      </w:r>
      <w:r w:rsidR="00692BD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60DE1" w:rsidRPr="005A20B0" w:rsidRDefault="00A60DE1" w:rsidP="00A60DE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A60DE1" w:rsidRPr="005A20B0" w:rsidRDefault="00A60DE1" w:rsidP="00A60DE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60DE1" w:rsidRPr="005A20B0" w:rsidRDefault="00A60DE1" w:rsidP="00A60DE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A60DE1" w:rsidRPr="00D6772E" w:rsidRDefault="00A60DE1" w:rsidP="00A60DE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60DE1" w:rsidRPr="00C14253" w:rsidRDefault="00A60DE1" w:rsidP="00A60DE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60DE1" w:rsidRPr="00C14253" w:rsidRDefault="00A60DE1" w:rsidP="00A60DE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60DE1" w:rsidRPr="00C14253" w:rsidRDefault="00A60DE1" w:rsidP="00A60DE1">
      <w:pPr>
        <w:spacing w:line="276" w:lineRule="auto"/>
        <w:rPr>
          <w:sz w:val="28"/>
          <w:szCs w:val="28"/>
        </w:rPr>
      </w:pPr>
    </w:p>
    <w:p w:rsidR="00A60DE1" w:rsidRPr="00C14253" w:rsidRDefault="00A60DE1" w:rsidP="00A60DE1">
      <w:pPr>
        <w:spacing w:line="276" w:lineRule="auto"/>
        <w:rPr>
          <w:sz w:val="28"/>
          <w:szCs w:val="28"/>
        </w:rPr>
      </w:pPr>
    </w:p>
    <w:p w:rsidR="00A60DE1" w:rsidRDefault="00A60DE1" w:rsidP="00A60DE1">
      <w:pPr>
        <w:spacing w:line="276" w:lineRule="auto"/>
        <w:rPr>
          <w:sz w:val="28"/>
          <w:szCs w:val="28"/>
        </w:rPr>
      </w:pPr>
    </w:p>
    <w:p w:rsidR="00A60DE1" w:rsidRDefault="00A60DE1" w:rsidP="00A60DE1">
      <w:pPr>
        <w:spacing w:line="276" w:lineRule="auto"/>
        <w:rPr>
          <w:sz w:val="28"/>
          <w:szCs w:val="28"/>
        </w:rPr>
      </w:pPr>
    </w:p>
    <w:p w:rsidR="00A60DE1" w:rsidRDefault="00A60DE1" w:rsidP="00A60DE1">
      <w:pPr>
        <w:spacing w:line="276" w:lineRule="auto"/>
        <w:rPr>
          <w:sz w:val="28"/>
          <w:szCs w:val="28"/>
        </w:rPr>
      </w:pPr>
    </w:p>
    <w:p w:rsidR="00A60DE1" w:rsidRPr="00C14253" w:rsidRDefault="00A60DE1" w:rsidP="00A60DE1">
      <w:pPr>
        <w:spacing w:line="276" w:lineRule="auto"/>
        <w:rPr>
          <w:sz w:val="28"/>
          <w:szCs w:val="28"/>
        </w:rPr>
      </w:pPr>
    </w:p>
    <w:p w:rsidR="00A60DE1" w:rsidRDefault="00A60DE1" w:rsidP="00A60DE1">
      <w:pPr>
        <w:spacing w:line="276" w:lineRule="auto"/>
        <w:rPr>
          <w:sz w:val="28"/>
          <w:szCs w:val="28"/>
        </w:rPr>
      </w:pPr>
    </w:p>
    <w:p w:rsidR="00A60DE1" w:rsidRPr="00C14253" w:rsidRDefault="00A60DE1" w:rsidP="00A60DE1">
      <w:pPr>
        <w:spacing w:line="276" w:lineRule="auto"/>
        <w:rPr>
          <w:sz w:val="28"/>
          <w:szCs w:val="28"/>
        </w:rPr>
      </w:pPr>
    </w:p>
    <w:p w:rsidR="00A60DE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</w:p>
    <w:p w:rsidR="00A60DE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</w:p>
    <w:p w:rsidR="00A60DE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</w:p>
    <w:p w:rsidR="00A60DE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</w:p>
    <w:p w:rsidR="00A60DE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60DE1" w:rsidRPr="00C14253" w:rsidRDefault="00A60DE1" w:rsidP="00A60DE1">
      <w:pPr>
        <w:spacing w:line="276" w:lineRule="auto"/>
        <w:rPr>
          <w:sz w:val="24"/>
          <w:szCs w:val="24"/>
        </w:rPr>
      </w:pPr>
    </w:p>
    <w:p w:rsidR="00A60DE1" w:rsidRDefault="00A60DE1" w:rsidP="00A60DE1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A60DE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A60DE1">
        <w:rPr>
          <w:b/>
          <w:bCs/>
          <w:color w:val="000000" w:themeColor="text1"/>
          <w:sz w:val="28"/>
          <w:szCs w:val="24"/>
        </w:rPr>
        <w:t>Лахитовых</w:t>
      </w:r>
      <w:proofErr w:type="spellEnd"/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A60DE1">
        <w:rPr>
          <w:b/>
          <w:sz w:val="28"/>
          <w:szCs w:val="28"/>
        </w:rPr>
        <w:t>начало XX века</w:t>
      </w:r>
    </w:p>
    <w:p w:rsidR="00A60DE1" w:rsidRDefault="00A60DE1" w:rsidP="00A60DE1"/>
    <w:p w:rsidR="00A60DE1" w:rsidRDefault="00A60DE1" w:rsidP="00A60DE1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692BDA" w:rsidRPr="00692BDA" w:rsidRDefault="00692BDA" w:rsidP="00692BDA">
      <w:pPr>
        <w:ind w:firstLine="708"/>
        <w:jc w:val="both"/>
        <w:rPr>
          <w:rFonts w:eastAsiaTheme="minorHAnsi"/>
          <w:sz w:val="28"/>
          <w:szCs w:val="28"/>
        </w:rPr>
      </w:pPr>
      <w:r w:rsidRPr="00692BDA">
        <w:rPr>
          <w:rFonts w:eastAsiaTheme="minorHAnsi"/>
          <w:sz w:val="28"/>
          <w:szCs w:val="28"/>
        </w:rPr>
        <w:t>Северная граница от поворотной точки 1, до поворотной точки 2 проходит в северо- восточном направлении на расстоянии 13,87 м.</w:t>
      </w:r>
    </w:p>
    <w:p w:rsidR="00692BDA" w:rsidRPr="00692BDA" w:rsidRDefault="00692BDA" w:rsidP="00692BDA">
      <w:pPr>
        <w:ind w:firstLine="708"/>
        <w:jc w:val="both"/>
        <w:rPr>
          <w:rFonts w:eastAsiaTheme="minorHAnsi"/>
          <w:sz w:val="28"/>
          <w:szCs w:val="28"/>
        </w:rPr>
      </w:pPr>
      <w:r w:rsidRPr="00692BDA">
        <w:rPr>
          <w:rFonts w:eastAsiaTheme="minorHAnsi"/>
          <w:sz w:val="28"/>
          <w:szCs w:val="28"/>
        </w:rPr>
        <w:t>Восточная граница от поворотной точки 2 до поворотной точки 3 проходит в южном направлении на расстоянии 11,02 м.</w:t>
      </w:r>
    </w:p>
    <w:p w:rsidR="00692BDA" w:rsidRPr="00692BDA" w:rsidRDefault="00692BDA" w:rsidP="00692BDA">
      <w:pPr>
        <w:ind w:firstLine="708"/>
        <w:jc w:val="both"/>
        <w:rPr>
          <w:rFonts w:eastAsiaTheme="minorHAnsi"/>
          <w:sz w:val="28"/>
          <w:szCs w:val="28"/>
        </w:rPr>
      </w:pPr>
      <w:r w:rsidRPr="00692BDA">
        <w:rPr>
          <w:rFonts w:eastAsiaTheme="minorHAnsi"/>
          <w:sz w:val="28"/>
          <w:szCs w:val="28"/>
        </w:rPr>
        <w:t>Южная граница от поворотной точки 3 до поворотной точки 4 проходит в юго-западном направлении на расстоянии 13,31 м.</w:t>
      </w:r>
    </w:p>
    <w:p w:rsidR="00692BDA" w:rsidRPr="00692BDA" w:rsidRDefault="00692BDA" w:rsidP="00692BDA">
      <w:pPr>
        <w:ind w:firstLine="708"/>
        <w:jc w:val="both"/>
        <w:rPr>
          <w:rFonts w:eastAsiaTheme="minorHAnsi"/>
          <w:sz w:val="28"/>
          <w:szCs w:val="28"/>
        </w:rPr>
      </w:pPr>
      <w:r w:rsidRPr="00692BDA">
        <w:rPr>
          <w:rFonts w:eastAsiaTheme="minorHAnsi"/>
          <w:sz w:val="28"/>
          <w:szCs w:val="28"/>
        </w:rPr>
        <w:t>Западная граница от поворотной точки 4 до поворотной точки 1, располож</w:t>
      </w:r>
      <w:r>
        <w:rPr>
          <w:rFonts w:eastAsiaTheme="minorHAnsi"/>
          <w:sz w:val="28"/>
          <w:szCs w:val="28"/>
        </w:rPr>
        <w:t>е</w:t>
      </w:r>
      <w:r w:rsidRPr="00692BDA">
        <w:rPr>
          <w:rFonts w:eastAsiaTheme="minorHAnsi"/>
          <w:sz w:val="28"/>
          <w:szCs w:val="28"/>
        </w:rPr>
        <w:t>нной на расстоянии 14,34 м., проходит в северном направлении. Западная граница замыкает контур.</w:t>
      </w:r>
    </w:p>
    <w:p w:rsidR="00A60DE1" w:rsidRPr="00153B3D" w:rsidRDefault="00A60DE1" w:rsidP="00A60D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60DE1" w:rsidRDefault="00A60DE1" w:rsidP="00A60DE1">
      <w:pPr>
        <w:pStyle w:val="aa"/>
        <w:jc w:val="both"/>
        <w:rPr>
          <w:sz w:val="24"/>
          <w:szCs w:val="24"/>
        </w:rPr>
      </w:pPr>
    </w:p>
    <w:p w:rsidR="00A60DE1" w:rsidRDefault="00A60DE1" w:rsidP="00A60DE1">
      <w:pPr>
        <w:jc w:val="center"/>
        <w:rPr>
          <w:b/>
          <w:sz w:val="24"/>
          <w:szCs w:val="24"/>
        </w:rPr>
      </w:pPr>
      <w:r w:rsidRPr="00A60DE1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</w:p>
    <w:p w:rsidR="00A60DE1" w:rsidRPr="00A60DE1" w:rsidRDefault="00A60DE1" w:rsidP="00A60DE1">
      <w:pPr>
        <w:jc w:val="center"/>
        <w:rPr>
          <w:b/>
          <w:sz w:val="24"/>
          <w:szCs w:val="24"/>
        </w:rPr>
      </w:pPr>
      <w:r w:rsidRPr="00A60DE1">
        <w:rPr>
          <w:rFonts w:eastAsiaTheme="minorHAnsi"/>
          <w:b/>
          <w:sz w:val="24"/>
          <w:szCs w:val="24"/>
        </w:rPr>
        <w:t>«</w:t>
      </w:r>
      <w:r w:rsidRPr="00A60DE1">
        <w:rPr>
          <w:b/>
          <w:sz w:val="24"/>
          <w:szCs w:val="24"/>
        </w:rPr>
        <w:t xml:space="preserve">Дом </w:t>
      </w:r>
      <w:proofErr w:type="spellStart"/>
      <w:r w:rsidRPr="00A60DE1">
        <w:rPr>
          <w:b/>
          <w:sz w:val="24"/>
          <w:szCs w:val="24"/>
        </w:rPr>
        <w:t>Лахитовых</w:t>
      </w:r>
      <w:proofErr w:type="spellEnd"/>
      <w:r w:rsidRPr="00A60DE1">
        <w:rPr>
          <w:rFonts w:eastAsiaTheme="minorHAnsi"/>
          <w:b/>
          <w:sz w:val="24"/>
          <w:szCs w:val="24"/>
        </w:rPr>
        <w:t xml:space="preserve">», </w:t>
      </w:r>
      <w:r w:rsidRPr="00A60DE1">
        <w:rPr>
          <w:b/>
          <w:sz w:val="24"/>
          <w:szCs w:val="24"/>
        </w:rPr>
        <w:t>начало XX века,</w:t>
      </w:r>
    </w:p>
    <w:p w:rsidR="00A60DE1" w:rsidRPr="00A60DE1" w:rsidRDefault="00A60DE1" w:rsidP="00A60DE1">
      <w:pPr>
        <w:jc w:val="center"/>
        <w:rPr>
          <w:b/>
          <w:sz w:val="24"/>
          <w:szCs w:val="24"/>
        </w:rPr>
      </w:pPr>
      <w:proofErr w:type="gramStart"/>
      <w:r w:rsidRPr="00A60DE1">
        <w:rPr>
          <w:b/>
          <w:sz w:val="24"/>
          <w:szCs w:val="24"/>
        </w:rPr>
        <w:t>(Республика Дагестан, Буйнакский район,</w:t>
      </w:r>
      <w:proofErr w:type="gramEnd"/>
    </w:p>
    <w:p w:rsidR="00A60DE1" w:rsidRDefault="00A60DE1" w:rsidP="00A60DE1">
      <w:pPr>
        <w:jc w:val="center"/>
        <w:rPr>
          <w:b/>
          <w:sz w:val="24"/>
          <w:szCs w:val="24"/>
        </w:rPr>
      </w:pPr>
      <w:proofErr w:type="spellStart"/>
      <w:r w:rsidRPr="00A60DE1">
        <w:rPr>
          <w:b/>
          <w:sz w:val="24"/>
          <w:szCs w:val="24"/>
        </w:rPr>
        <w:t>с</w:t>
      </w:r>
      <w:proofErr w:type="gramStart"/>
      <w:r w:rsidRPr="00A60DE1">
        <w:rPr>
          <w:b/>
          <w:sz w:val="24"/>
          <w:szCs w:val="24"/>
        </w:rPr>
        <w:t>.В</w:t>
      </w:r>
      <w:proofErr w:type="gramEnd"/>
      <w:r w:rsidRPr="00A60DE1">
        <w:rPr>
          <w:b/>
          <w:sz w:val="24"/>
          <w:szCs w:val="24"/>
        </w:rPr>
        <w:t>ерхнее</w:t>
      </w:r>
      <w:proofErr w:type="spellEnd"/>
      <w:r w:rsidRPr="00A60DE1">
        <w:rPr>
          <w:b/>
          <w:sz w:val="24"/>
          <w:szCs w:val="24"/>
        </w:rPr>
        <w:t xml:space="preserve"> </w:t>
      </w:r>
      <w:proofErr w:type="spellStart"/>
      <w:r w:rsidRPr="00A60DE1">
        <w:rPr>
          <w:b/>
          <w:sz w:val="24"/>
          <w:szCs w:val="24"/>
        </w:rPr>
        <w:t>Казанище</w:t>
      </w:r>
      <w:proofErr w:type="spellEnd"/>
      <w:r w:rsidRPr="00A60DE1">
        <w:rPr>
          <w:b/>
          <w:sz w:val="24"/>
          <w:szCs w:val="24"/>
        </w:rPr>
        <w:t>, юго-восточная часть села)</w:t>
      </w:r>
    </w:p>
    <w:p w:rsidR="00A60DE1" w:rsidRPr="00A60DE1" w:rsidRDefault="00A60DE1" w:rsidP="00A60DE1">
      <w:pPr>
        <w:jc w:val="center"/>
        <w:rPr>
          <w:b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692BDA" w:rsidRPr="00692BDA">
        <w:trPr>
          <w:trHeight w:val="57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92BDA" w:rsidRPr="00692BDA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692BDA" w:rsidRPr="00692BDA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</w:t>
            </w:r>
          </w:p>
        </w:tc>
      </w:tr>
      <w:tr w:rsidR="00692BDA" w:rsidRPr="00692BDA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190084.39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320244.55</w:t>
            </w:r>
          </w:p>
        </w:tc>
      </w:tr>
      <w:tr w:rsidR="00692BDA" w:rsidRPr="00692BDA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190073.53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320253.19</w:t>
            </w:r>
          </w:p>
        </w:tc>
      </w:tr>
      <w:tr w:rsidR="00692BDA" w:rsidRPr="00692BDA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190065.23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320245.94</w:t>
            </w:r>
          </w:p>
        </w:tc>
      </w:tr>
      <w:tr w:rsidR="00692BDA" w:rsidRPr="00692BDA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190073.35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320235.39</w:t>
            </w:r>
          </w:p>
        </w:tc>
      </w:tr>
      <w:tr w:rsidR="00692BDA" w:rsidRPr="00692BDA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190084.39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BDA" w:rsidRPr="00692BDA" w:rsidRDefault="00692BDA" w:rsidP="00692BD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92BDA">
              <w:rPr>
                <w:color w:val="000000"/>
                <w:sz w:val="24"/>
                <w:szCs w:val="24"/>
              </w:rPr>
              <w:t>320244.55</w:t>
            </w:r>
          </w:p>
        </w:tc>
      </w:tr>
    </w:tbl>
    <w:p w:rsidR="00A60DE1" w:rsidRDefault="00A60DE1" w:rsidP="00A60DE1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p w:rsidR="00A60DE1" w:rsidRDefault="00A60DE1" w:rsidP="00A60DE1">
      <w:pPr>
        <w:tabs>
          <w:tab w:val="left" w:pos="2640"/>
        </w:tabs>
        <w:rPr>
          <w:noProof/>
        </w:rPr>
      </w:pPr>
    </w:p>
    <w:p w:rsidR="00A60DE1" w:rsidRDefault="00692BDA" w:rsidP="00A60DE1">
      <w:pPr>
        <w:tabs>
          <w:tab w:val="left" w:pos="264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F861A11" wp14:editId="4D66043B">
            <wp:extent cx="583565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DE1" w:rsidRDefault="00A60DE1" w:rsidP="00A60DE1">
      <w:pPr>
        <w:jc w:val="center"/>
        <w:rPr>
          <w:b/>
          <w:bCs/>
          <w:color w:val="000000"/>
          <w:sz w:val="23"/>
          <w:szCs w:val="23"/>
        </w:rPr>
      </w:pPr>
    </w:p>
    <w:p w:rsidR="00A60DE1" w:rsidRDefault="00A60DE1" w:rsidP="00A60DE1">
      <w:pPr>
        <w:jc w:val="both"/>
        <w:rPr>
          <w:b/>
          <w:bCs/>
          <w:color w:val="000000"/>
          <w:sz w:val="23"/>
          <w:szCs w:val="23"/>
        </w:rPr>
      </w:pPr>
    </w:p>
    <w:p w:rsidR="00A60DE1" w:rsidRDefault="00A60DE1" w:rsidP="00A60DE1">
      <w:pPr>
        <w:jc w:val="both"/>
        <w:rPr>
          <w:b/>
          <w:bCs/>
          <w:color w:val="000000"/>
          <w:sz w:val="23"/>
          <w:szCs w:val="23"/>
        </w:rPr>
      </w:pPr>
    </w:p>
    <w:p w:rsidR="00A60DE1" w:rsidRDefault="00A60DE1" w:rsidP="00A60DE1">
      <w:pPr>
        <w:jc w:val="both"/>
        <w:rPr>
          <w:b/>
          <w:bCs/>
          <w:color w:val="000000"/>
          <w:sz w:val="23"/>
          <w:szCs w:val="23"/>
        </w:rPr>
      </w:pPr>
    </w:p>
    <w:p w:rsidR="00A60DE1" w:rsidRDefault="00A60DE1" w:rsidP="00A60DE1">
      <w:pPr>
        <w:jc w:val="both"/>
        <w:rPr>
          <w:b/>
          <w:bCs/>
          <w:color w:val="000000"/>
          <w:sz w:val="23"/>
          <w:szCs w:val="23"/>
        </w:rPr>
      </w:pP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60DE1" w:rsidRPr="00334391" w:rsidRDefault="00A60DE1" w:rsidP="00A60DE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60DE1" w:rsidRPr="00C14253" w:rsidRDefault="00A60DE1" w:rsidP="00A60DE1">
      <w:pPr>
        <w:spacing w:line="276" w:lineRule="auto"/>
        <w:rPr>
          <w:b/>
          <w:sz w:val="28"/>
          <w:szCs w:val="28"/>
        </w:rPr>
      </w:pPr>
    </w:p>
    <w:p w:rsidR="00A60DE1" w:rsidRDefault="00A60DE1" w:rsidP="00A60DE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A60DE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A60DE1">
        <w:rPr>
          <w:b/>
          <w:bCs/>
          <w:color w:val="000000" w:themeColor="text1"/>
          <w:sz w:val="28"/>
          <w:szCs w:val="24"/>
        </w:rPr>
        <w:t>Лахитовых</w:t>
      </w:r>
      <w:proofErr w:type="spellEnd"/>
      <w:r w:rsidRPr="00A60DE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A60DE1">
        <w:rPr>
          <w:b/>
          <w:sz w:val="28"/>
          <w:szCs w:val="28"/>
        </w:rPr>
        <w:t>начало XX века</w:t>
      </w:r>
    </w:p>
    <w:p w:rsidR="00A60DE1" w:rsidRDefault="00A60DE1" w:rsidP="00A60DE1">
      <w:pPr>
        <w:ind w:left="142"/>
        <w:jc w:val="center"/>
        <w:rPr>
          <w:b/>
          <w:sz w:val="28"/>
          <w:szCs w:val="28"/>
        </w:rPr>
      </w:pPr>
    </w:p>
    <w:p w:rsidR="00A60DE1" w:rsidRPr="00C14253" w:rsidRDefault="00A60DE1" w:rsidP="00A60DE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60DE1" w:rsidRPr="00C14253" w:rsidRDefault="00A60DE1" w:rsidP="00A60DE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60DE1" w:rsidRPr="001548E7" w:rsidRDefault="00A60DE1" w:rsidP="00A60DE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60DE1" w:rsidRPr="00C14253" w:rsidRDefault="00A60DE1" w:rsidP="00A60DE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60DE1" w:rsidRPr="00C14253" w:rsidRDefault="00A60DE1" w:rsidP="00A60DE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60DE1" w:rsidRDefault="00A60DE1" w:rsidP="00A60DE1"/>
    <w:p w:rsidR="000D6CF9" w:rsidRDefault="000D6CF9"/>
    <w:sectPr w:rsidR="000D6CF9" w:rsidSect="0019288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3B01">
      <w:r>
        <w:separator/>
      </w:r>
    </w:p>
  </w:endnote>
  <w:endnote w:type="continuationSeparator" w:id="0">
    <w:p w:rsidR="00000000" w:rsidRDefault="0079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692BDA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793B01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793B01" w:rsidP="008760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3B01">
      <w:r>
        <w:separator/>
      </w:r>
    </w:p>
  </w:footnote>
  <w:footnote w:type="continuationSeparator" w:id="0">
    <w:p w:rsidR="00000000" w:rsidRDefault="00793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Default="00692BDA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793B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65" w:rsidRPr="00F77311" w:rsidRDefault="00793B01" w:rsidP="00F7731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BD"/>
    <w:rsid w:val="000D6CF9"/>
    <w:rsid w:val="00692BDA"/>
    <w:rsid w:val="00743634"/>
    <w:rsid w:val="00793B01"/>
    <w:rsid w:val="008E56BD"/>
    <w:rsid w:val="00A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E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0DE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60DE1"/>
  </w:style>
  <w:style w:type="paragraph" w:styleId="a6">
    <w:name w:val="footer"/>
    <w:basedOn w:val="a"/>
    <w:link w:val="a7"/>
    <w:rsid w:val="00A60D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60DE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60DE1"/>
    <w:rPr>
      <w:color w:val="0000FF"/>
      <w:u w:val="single"/>
    </w:rPr>
  </w:style>
  <w:style w:type="paragraph" w:customStyle="1" w:styleId="ConsPlusNormal">
    <w:name w:val="ConsPlusNormal"/>
    <w:rsid w:val="00A60D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60DE1"/>
    <w:pPr>
      <w:ind w:left="720"/>
      <w:contextualSpacing/>
    </w:pPr>
  </w:style>
  <w:style w:type="paragraph" w:styleId="aa">
    <w:name w:val="No Spacing"/>
    <w:uiPriority w:val="1"/>
    <w:qFormat/>
    <w:rsid w:val="00A60DE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60D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0D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92BDA"/>
  </w:style>
  <w:style w:type="paragraph" w:customStyle="1" w:styleId="ae">
    <w:name w:val="Другое"/>
    <w:basedOn w:val="a"/>
    <w:link w:val="ad"/>
    <w:uiPriority w:val="99"/>
    <w:rsid w:val="00692BDA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E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0DE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60DE1"/>
  </w:style>
  <w:style w:type="paragraph" w:styleId="a6">
    <w:name w:val="footer"/>
    <w:basedOn w:val="a"/>
    <w:link w:val="a7"/>
    <w:rsid w:val="00A60D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60DE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60DE1"/>
    <w:rPr>
      <w:color w:val="0000FF"/>
      <w:u w:val="single"/>
    </w:rPr>
  </w:style>
  <w:style w:type="paragraph" w:customStyle="1" w:styleId="ConsPlusNormal">
    <w:name w:val="ConsPlusNormal"/>
    <w:rsid w:val="00A60D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60DE1"/>
    <w:pPr>
      <w:ind w:left="720"/>
      <w:contextualSpacing/>
    </w:pPr>
  </w:style>
  <w:style w:type="paragraph" w:styleId="aa">
    <w:name w:val="No Spacing"/>
    <w:uiPriority w:val="1"/>
    <w:qFormat/>
    <w:rsid w:val="00A60DE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60D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0D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92BDA"/>
  </w:style>
  <w:style w:type="paragraph" w:customStyle="1" w:styleId="ae">
    <w:name w:val="Другое"/>
    <w:basedOn w:val="a"/>
    <w:link w:val="ad"/>
    <w:uiPriority w:val="99"/>
    <w:rsid w:val="00692BDA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2024-09-10T13:38:00Z</dcterms:created>
  <dcterms:modified xsi:type="dcterms:W3CDTF">2024-09-24T08:43:00Z</dcterms:modified>
</cp:coreProperties>
</file>