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B58" w:rsidRDefault="00522B58" w:rsidP="00522B58">
      <w:pPr>
        <w:ind w:left="-540"/>
        <w:jc w:val="center"/>
      </w:pPr>
      <w:r>
        <w:rPr>
          <w:noProof/>
        </w:rPr>
        <w:drawing>
          <wp:inline distT="0" distB="0" distL="0" distR="0" wp14:anchorId="070EE673" wp14:editId="61AB6D5E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22B58" w:rsidRDefault="00522B58" w:rsidP="00522B5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22B58" w:rsidRDefault="00522B58" w:rsidP="00522B5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22B58" w:rsidRDefault="00522B58" w:rsidP="00522B5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522B58" w:rsidRDefault="00522B58" w:rsidP="00522B5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22B58" w:rsidRPr="00B51141" w:rsidRDefault="00522B58" w:rsidP="00522B5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22B58" w:rsidRPr="00B51141" w:rsidRDefault="00522B58" w:rsidP="00522B5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22B58" w:rsidRPr="00B51141" w:rsidRDefault="00522B58" w:rsidP="00522B5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22B58" w:rsidRPr="00B51141" w:rsidRDefault="00522B58" w:rsidP="00522B58">
      <w:pPr>
        <w:ind w:left="5580" w:right="-180"/>
        <w:outlineLvl w:val="2"/>
        <w:rPr>
          <w:b/>
          <w:sz w:val="28"/>
          <w:szCs w:val="28"/>
        </w:rPr>
      </w:pPr>
    </w:p>
    <w:p w:rsidR="00522B58" w:rsidRPr="003E7609" w:rsidRDefault="00522B58" w:rsidP="00522B58">
      <w:pPr>
        <w:spacing w:line="276" w:lineRule="auto"/>
        <w:ind w:right="-180"/>
        <w:outlineLvl w:val="2"/>
        <w:rPr>
          <w:sz w:val="28"/>
          <w:szCs w:val="28"/>
        </w:rPr>
      </w:pPr>
    </w:p>
    <w:p w:rsidR="00522B58" w:rsidRPr="004117A5" w:rsidRDefault="00522B58" w:rsidP="00522B5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4117A5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4117A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4117A5" w:rsidRPr="004117A5">
        <w:rPr>
          <w:b/>
          <w:color w:val="000000"/>
          <w:sz w:val="28"/>
          <w:szCs w:val="28"/>
          <w:lang w:eastAsia="en-US"/>
        </w:rPr>
        <w:t>Источник</w:t>
      </w:r>
      <w:r w:rsidRPr="004117A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4117A5" w:rsidRPr="004117A5">
        <w:rPr>
          <w:b/>
          <w:sz w:val="28"/>
          <w:szCs w:val="28"/>
        </w:rPr>
        <w:t>конец XIX века</w:t>
      </w:r>
    </w:p>
    <w:p w:rsidR="004117A5" w:rsidRDefault="00522B58" w:rsidP="004117A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4117A5">
        <w:rPr>
          <w:b/>
          <w:sz w:val="28"/>
          <w:szCs w:val="28"/>
        </w:rPr>
        <w:t>(</w:t>
      </w:r>
      <w:bookmarkEnd w:id="2"/>
      <w:r w:rsidR="004117A5" w:rsidRPr="004117A5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522B58" w:rsidRPr="004117A5" w:rsidRDefault="004117A5" w:rsidP="004117A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4117A5">
        <w:rPr>
          <w:b/>
          <w:sz w:val="28"/>
          <w:szCs w:val="28"/>
        </w:rPr>
        <w:t>с</w:t>
      </w:r>
      <w:proofErr w:type="gramStart"/>
      <w:r w:rsidRPr="004117A5">
        <w:rPr>
          <w:b/>
          <w:sz w:val="28"/>
          <w:szCs w:val="28"/>
        </w:rPr>
        <w:t>.В</w:t>
      </w:r>
      <w:proofErr w:type="gramEnd"/>
      <w:r w:rsidRPr="004117A5">
        <w:rPr>
          <w:b/>
          <w:sz w:val="28"/>
          <w:szCs w:val="28"/>
        </w:rPr>
        <w:t>ерхнее</w:t>
      </w:r>
      <w:proofErr w:type="spellEnd"/>
      <w:r w:rsidRPr="004117A5">
        <w:rPr>
          <w:b/>
          <w:sz w:val="28"/>
          <w:szCs w:val="28"/>
        </w:rPr>
        <w:t xml:space="preserve"> </w:t>
      </w:r>
      <w:proofErr w:type="spellStart"/>
      <w:r w:rsidRPr="004117A5">
        <w:rPr>
          <w:b/>
          <w:sz w:val="28"/>
          <w:szCs w:val="28"/>
        </w:rPr>
        <w:t>Казанище</w:t>
      </w:r>
      <w:proofErr w:type="spellEnd"/>
      <w:r w:rsidRPr="004117A5">
        <w:rPr>
          <w:b/>
          <w:sz w:val="28"/>
          <w:szCs w:val="28"/>
        </w:rPr>
        <w:t>, северо-восточная часть села</w:t>
      </w:r>
      <w:r w:rsidR="00522B58" w:rsidRPr="004117A5">
        <w:rPr>
          <w:b/>
          <w:sz w:val="28"/>
          <w:szCs w:val="28"/>
        </w:rPr>
        <w:t>)</w:t>
      </w:r>
    </w:p>
    <w:bookmarkEnd w:id="1"/>
    <w:p w:rsidR="00522B58" w:rsidRPr="00D37F5F" w:rsidRDefault="00522B58" w:rsidP="00522B5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22B58" w:rsidRDefault="0088746D" w:rsidP="0088746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bookmarkEnd w:id="3"/>
    <w:p w:rsidR="0088746D" w:rsidRDefault="0088746D" w:rsidP="00522B5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22B58" w:rsidRDefault="00522B58" w:rsidP="00522B5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22B58" w:rsidRPr="007C1124" w:rsidRDefault="00522B58" w:rsidP="00522B5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522B58" w:rsidRPr="005A20B0" w:rsidRDefault="00522B58" w:rsidP="00522B5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4117A5" w:rsidRPr="00813A51">
        <w:rPr>
          <w:color w:val="000000"/>
          <w:sz w:val="28"/>
          <w:szCs w:val="28"/>
          <w:lang w:eastAsia="en-US"/>
        </w:rPr>
        <w:t>Источник</w:t>
      </w:r>
      <w:r w:rsidRPr="00553FA4">
        <w:rPr>
          <w:rFonts w:eastAsiaTheme="minorHAnsi"/>
          <w:sz w:val="28"/>
          <w:szCs w:val="28"/>
        </w:rPr>
        <w:t xml:space="preserve">», </w:t>
      </w:r>
      <w:r w:rsidR="004117A5" w:rsidRPr="00813A51">
        <w:rPr>
          <w:sz w:val="28"/>
          <w:szCs w:val="28"/>
        </w:rPr>
        <w:t>конец XIX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4117A5" w:rsidRPr="00813A51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4117A5" w:rsidRPr="00813A51">
        <w:rPr>
          <w:sz w:val="28"/>
          <w:szCs w:val="28"/>
        </w:rPr>
        <w:t>с</w:t>
      </w:r>
      <w:proofErr w:type="gramStart"/>
      <w:r w:rsidR="004117A5" w:rsidRPr="00813A51">
        <w:rPr>
          <w:sz w:val="28"/>
          <w:szCs w:val="28"/>
        </w:rPr>
        <w:t>.В</w:t>
      </w:r>
      <w:proofErr w:type="gramEnd"/>
      <w:r w:rsidR="004117A5" w:rsidRPr="00813A51">
        <w:rPr>
          <w:sz w:val="28"/>
          <w:szCs w:val="28"/>
        </w:rPr>
        <w:t>ерхнее</w:t>
      </w:r>
      <w:proofErr w:type="spellEnd"/>
      <w:r w:rsidR="004117A5" w:rsidRPr="00813A51">
        <w:rPr>
          <w:sz w:val="28"/>
          <w:szCs w:val="28"/>
        </w:rPr>
        <w:t xml:space="preserve"> </w:t>
      </w:r>
      <w:proofErr w:type="spellStart"/>
      <w:r w:rsidR="004117A5" w:rsidRPr="00813A51">
        <w:rPr>
          <w:sz w:val="28"/>
          <w:szCs w:val="28"/>
        </w:rPr>
        <w:t>Казанище</w:t>
      </w:r>
      <w:proofErr w:type="spellEnd"/>
      <w:r w:rsidR="004117A5" w:rsidRPr="00813A51">
        <w:rPr>
          <w:sz w:val="28"/>
          <w:szCs w:val="28"/>
        </w:rPr>
        <w:t>, северо-восточная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4117A5" w:rsidRPr="00813A51">
        <w:rPr>
          <w:sz w:val="28"/>
          <w:szCs w:val="28"/>
        </w:rPr>
        <w:t>051711066940005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522B58" w:rsidRPr="005A20B0" w:rsidRDefault="00522B58" w:rsidP="00522B5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041365" w:rsidRPr="00553FA4">
        <w:rPr>
          <w:rFonts w:eastAsiaTheme="minorHAnsi"/>
          <w:sz w:val="28"/>
          <w:szCs w:val="28"/>
        </w:rPr>
        <w:t>«</w:t>
      </w:r>
      <w:r w:rsidR="00041365" w:rsidRPr="00813A51">
        <w:rPr>
          <w:color w:val="000000"/>
          <w:sz w:val="28"/>
          <w:szCs w:val="28"/>
          <w:lang w:eastAsia="en-US"/>
        </w:rPr>
        <w:t>Источник</w:t>
      </w:r>
      <w:r w:rsidR="00041365" w:rsidRPr="00553FA4">
        <w:rPr>
          <w:rFonts w:eastAsiaTheme="minorHAnsi"/>
          <w:sz w:val="28"/>
          <w:szCs w:val="28"/>
        </w:rPr>
        <w:t xml:space="preserve">», </w:t>
      </w:r>
      <w:r w:rsidR="00041365" w:rsidRPr="00813A51">
        <w:rPr>
          <w:sz w:val="28"/>
          <w:szCs w:val="28"/>
        </w:rPr>
        <w:t>конец XIX века</w:t>
      </w:r>
      <w:r w:rsidR="00041365"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522B58" w:rsidRPr="005A20B0" w:rsidRDefault="00522B58" w:rsidP="00522B5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522B58" w:rsidRPr="005A20B0" w:rsidRDefault="00522B58" w:rsidP="00522B5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22B58" w:rsidRPr="005A20B0" w:rsidRDefault="00522B58" w:rsidP="00522B5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522B58" w:rsidRPr="00D6772E" w:rsidRDefault="00522B58" w:rsidP="00522B5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22B58" w:rsidRPr="00C14253" w:rsidRDefault="00522B58" w:rsidP="00522B5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22B58" w:rsidRPr="00C14253" w:rsidRDefault="00522B58" w:rsidP="00522B5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22B58" w:rsidRPr="00C14253" w:rsidRDefault="00522B58" w:rsidP="00522B58">
      <w:pPr>
        <w:spacing w:line="276" w:lineRule="auto"/>
        <w:rPr>
          <w:sz w:val="28"/>
          <w:szCs w:val="28"/>
        </w:rPr>
      </w:pPr>
    </w:p>
    <w:p w:rsidR="00522B58" w:rsidRPr="00C14253" w:rsidRDefault="00522B58" w:rsidP="00522B58">
      <w:pPr>
        <w:spacing w:line="276" w:lineRule="auto"/>
        <w:rPr>
          <w:sz w:val="28"/>
          <w:szCs w:val="28"/>
        </w:rPr>
      </w:pPr>
    </w:p>
    <w:p w:rsidR="00522B58" w:rsidRDefault="00522B58" w:rsidP="00522B58">
      <w:pPr>
        <w:spacing w:line="276" w:lineRule="auto"/>
        <w:rPr>
          <w:sz w:val="28"/>
          <w:szCs w:val="28"/>
        </w:rPr>
      </w:pPr>
    </w:p>
    <w:p w:rsidR="00522B58" w:rsidRDefault="00522B58" w:rsidP="00522B58">
      <w:pPr>
        <w:spacing w:line="276" w:lineRule="auto"/>
        <w:rPr>
          <w:sz w:val="28"/>
          <w:szCs w:val="28"/>
        </w:rPr>
      </w:pPr>
    </w:p>
    <w:p w:rsidR="00522B58" w:rsidRDefault="00522B58" w:rsidP="00522B58">
      <w:pPr>
        <w:spacing w:line="276" w:lineRule="auto"/>
        <w:rPr>
          <w:sz w:val="28"/>
          <w:szCs w:val="28"/>
        </w:rPr>
      </w:pPr>
    </w:p>
    <w:p w:rsidR="00522B58" w:rsidRPr="00C14253" w:rsidRDefault="00522B58" w:rsidP="00522B58">
      <w:pPr>
        <w:spacing w:line="276" w:lineRule="auto"/>
        <w:rPr>
          <w:sz w:val="28"/>
          <w:szCs w:val="28"/>
        </w:rPr>
      </w:pPr>
    </w:p>
    <w:p w:rsidR="00522B58" w:rsidRDefault="00522B58" w:rsidP="00522B58">
      <w:pPr>
        <w:spacing w:line="276" w:lineRule="auto"/>
        <w:rPr>
          <w:sz w:val="28"/>
          <w:szCs w:val="28"/>
        </w:rPr>
      </w:pPr>
    </w:p>
    <w:p w:rsidR="00522B58" w:rsidRPr="00C14253" w:rsidRDefault="00522B58" w:rsidP="00522B58">
      <w:pPr>
        <w:spacing w:line="276" w:lineRule="auto"/>
        <w:rPr>
          <w:sz w:val="28"/>
          <w:szCs w:val="28"/>
        </w:rPr>
      </w:pPr>
    </w:p>
    <w:p w:rsidR="00522B58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</w:p>
    <w:p w:rsidR="00522B58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</w:p>
    <w:p w:rsidR="00522B58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</w:p>
    <w:p w:rsidR="00522B58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</w:p>
    <w:p w:rsidR="00522B58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22B58" w:rsidRPr="00C14253" w:rsidRDefault="00522B58" w:rsidP="00522B58">
      <w:pPr>
        <w:spacing w:line="276" w:lineRule="auto"/>
        <w:rPr>
          <w:sz w:val="24"/>
          <w:szCs w:val="24"/>
        </w:rPr>
      </w:pPr>
    </w:p>
    <w:p w:rsidR="00522B58" w:rsidRDefault="00522B58" w:rsidP="00522B5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041365" w:rsidRPr="004117A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41365" w:rsidRPr="004117A5">
        <w:rPr>
          <w:b/>
          <w:color w:val="000000"/>
          <w:sz w:val="28"/>
          <w:szCs w:val="28"/>
          <w:lang w:eastAsia="en-US"/>
        </w:rPr>
        <w:t>Источник</w:t>
      </w:r>
      <w:r w:rsidR="00041365" w:rsidRPr="004117A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41365" w:rsidRPr="004117A5">
        <w:rPr>
          <w:b/>
          <w:sz w:val="28"/>
          <w:szCs w:val="28"/>
        </w:rPr>
        <w:t>конец XIX века</w:t>
      </w:r>
    </w:p>
    <w:p w:rsidR="00522B58" w:rsidRDefault="00522B58" w:rsidP="00522B58"/>
    <w:p w:rsidR="004117A5" w:rsidRDefault="004117A5" w:rsidP="004117A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117A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Границы территории объекта культурного наследия проходят:</w:t>
      </w:r>
    </w:p>
    <w:p w:rsidR="004117A5" w:rsidRPr="004117A5" w:rsidRDefault="004117A5" w:rsidP="004117A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Северная </w:t>
      </w:r>
      <w:r w:rsidRPr="004117A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 от поворотной точки 1, до поворотной точки 2 проходит в северо- восточном направлении на расстоянии 4,45 м.</w:t>
      </w:r>
    </w:p>
    <w:p w:rsidR="004117A5" w:rsidRPr="004117A5" w:rsidRDefault="004117A5" w:rsidP="004117A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117A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28,01 м., проходит в южном направлении.</w:t>
      </w:r>
    </w:p>
    <w:p w:rsidR="004117A5" w:rsidRPr="004117A5" w:rsidRDefault="004117A5" w:rsidP="004117A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117A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5,35 м., проходит в юго-западном направлении.</w:t>
      </w:r>
    </w:p>
    <w:p w:rsidR="004117A5" w:rsidRDefault="004117A5" w:rsidP="004117A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117A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27,69 м., проходит в северном направлении.  Западная граница замыкает контур.</w:t>
      </w:r>
    </w:p>
    <w:p w:rsidR="004117A5" w:rsidRDefault="004117A5" w:rsidP="004117A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4117A5" w:rsidRPr="004117A5" w:rsidRDefault="004117A5" w:rsidP="004117A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4117A5" w:rsidRPr="004117A5" w:rsidRDefault="004117A5" w:rsidP="004117A5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4117A5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4117A5">
        <w:rPr>
          <w:rFonts w:eastAsiaTheme="minorHAnsi"/>
          <w:color w:val="000000"/>
          <w:sz w:val="24"/>
          <w:szCs w:val="24"/>
          <w:lang w:eastAsia="en-US"/>
        </w:rPr>
        <w:t>«</w:t>
      </w:r>
      <w:r w:rsidRPr="004117A5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Источник</w:t>
      </w:r>
      <w:r w:rsidRPr="004117A5"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 w:rsidRPr="004117A5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конец Х1Х века</w:t>
      </w: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4117A5" w:rsidRPr="004117A5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4117A5" w:rsidRPr="004117A5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4117A5" w:rsidRPr="004117A5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117A5" w:rsidRPr="004117A5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189008.62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319848.56</w:t>
            </w:r>
          </w:p>
        </w:tc>
      </w:tr>
      <w:tr w:rsidR="004117A5" w:rsidRPr="004117A5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189006.79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319852.62</w:t>
            </w:r>
          </w:p>
        </w:tc>
      </w:tr>
      <w:tr w:rsidR="004117A5" w:rsidRPr="004117A5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188982.41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319838.81</w:t>
            </w:r>
          </w:p>
        </w:tc>
      </w:tr>
      <w:tr w:rsidR="004117A5" w:rsidRPr="004117A5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188984.99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319834.12</w:t>
            </w:r>
          </w:p>
        </w:tc>
      </w:tr>
      <w:tr w:rsidR="004117A5" w:rsidRPr="004117A5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189008.62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7A5" w:rsidRPr="004117A5" w:rsidRDefault="004117A5" w:rsidP="004117A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117A5">
              <w:rPr>
                <w:color w:val="000000"/>
                <w:sz w:val="24"/>
                <w:szCs w:val="24"/>
              </w:rPr>
              <w:t>319848.56</w:t>
            </w:r>
          </w:p>
        </w:tc>
      </w:tr>
    </w:tbl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4117A5" w:rsidRDefault="004117A5" w:rsidP="00522B58">
      <w:pPr>
        <w:jc w:val="both"/>
        <w:rPr>
          <w:b/>
          <w:bCs/>
          <w:color w:val="000000"/>
          <w:sz w:val="23"/>
          <w:szCs w:val="23"/>
        </w:rPr>
      </w:pPr>
    </w:p>
    <w:p w:rsidR="00522B58" w:rsidRDefault="004117A5" w:rsidP="00522B58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5590538F" wp14:editId="0B5057BA">
            <wp:extent cx="5915025" cy="86182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B58" w:rsidRDefault="00522B58" w:rsidP="00522B58">
      <w:pPr>
        <w:jc w:val="both"/>
        <w:rPr>
          <w:b/>
          <w:bCs/>
          <w:color w:val="000000"/>
          <w:sz w:val="23"/>
          <w:szCs w:val="23"/>
        </w:rPr>
      </w:pPr>
    </w:p>
    <w:p w:rsidR="00522B58" w:rsidRDefault="00522B58" w:rsidP="00522B58">
      <w:pPr>
        <w:jc w:val="both"/>
        <w:rPr>
          <w:b/>
          <w:bCs/>
          <w:color w:val="000000"/>
          <w:sz w:val="23"/>
          <w:szCs w:val="23"/>
        </w:rPr>
      </w:pPr>
    </w:p>
    <w:p w:rsidR="00522B58" w:rsidRDefault="00522B58" w:rsidP="00522B58">
      <w:pPr>
        <w:jc w:val="both"/>
        <w:rPr>
          <w:b/>
          <w:bCs/>
          <w:color w:val="000000"/>
          <w:sz w:val="23"/>
          <w:szCs w:val="23"/>
        </w:rPr>
      </w:pPr>
    </w:p>
    <w:p w:rsidR="00522B58" w:rsidRDefault="00522B58" w:rsidP="00522B58">
      <w:pPr>
        <w:tabs>
          <w:tab w:val="left" w:pos="2640"/>
        </w:tabs>
        <w:rPr>
          <w:noProof/>
        </w:rPr>
      </w:pP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22B58" w:rsidRPr="00334391" w:rsidRDefault="00522B58" w:rsidP="00522B5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22B58" w:rsidRPr="00C14253" w:rsidRDefault="00522B58" w:rsidP="00522B58">
      <w:pPr>
        <w:spacing w:line="276" w:lineRule="auto"/>
        <w:rPr>
          <w:b/>
          <w:sz w:val="28"/>
          <w:szCs w:val="28"/>
        </w:rPr>
      </w:pPr>
    </w:p>
    <w:p w:rsidR="00522B58" w:rsidRDefault="00522B58" w:rsidP="000413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041365" w:rsidRPr="004117A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41365" w:rsidRPr="004117A5">
        <w:rPr>
          <w:b/>
          <w:color w:val="000000"/>
          <w:sz w:val="28"/>
          <w:szCs w:val="28"/>
          <w:lang w:eastAsia="en-US"/>
        </w:rPr>
        <w:t>Источник</w:t>
      </w:r>
      <w:r w:rsidR="00041365" w:rsidRPr="004117A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41365" w:rsidRPr="004117A5">
        <w:rPr>
          <w:b/>
          <w:sz w:val="28"/>
          <w:szCs w:val="28"/>
        </w:rPr>
        <w:t>конец XIX века</w:t>
      </w:r>
    </w:p>
    <w:p w:rsidR="00041365" w:rsidRDefault="00041365" w:rsidP="000413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2B58" w:rsidRPr="00C14253" w:rsidRDefault="00522B58" w:rsidP="00522B5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522B58" w:rsidRPr="00C14253" w:rsidRDefault="00522B58" w:rsidP="00522B5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522B58" w:rsidRPr="001548E7" w:rsidRDefault="00522B58" w:rsidP="00522B5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522B58" w:rsidRPr="00C14253" w:rsidRDefault="00522B58" w:rsidP="00522B5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522B58" w:rsidRPr="00C14253" w:rsidRDefault="00522B58" w:rsidP="00522B5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22B58" w:rsidRDefault="00522B58" w:rsidP="00522B58"/>
    <w:p w:rsidR="00522B58" w:rsidRDefault="00522B58" w:rsidP="00522B58"/>
    <w:p w:rsidR="000D6CF9" w:rsidRDefault="000D6CF9"/>
    <w:sectPr w:rsidR="000D6CF9" w:rsidSect="00522B58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746D">
      <w:r>
        <w:separator/>
      </w:r>
    </w:p>
  </w:endnote>
  <w:endnote w:type="continuationSeparator" w:id="0">
    <w:p w:rsidR="00000000" w:rsidRDefault="0088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A5" w:rsidRDefault="004117A5" w:rsidP="00522B5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17A5" w:rsidRDefault="004117A5" w:rsidP="00522B5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A5" w:rsidRDefault="004117A5" w:rsidP="00522B5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746D">
      <w:r>
        <w:separator/>
      </w:r>
    </w:p>
  </w:footnote>
  <w:footnote w:type="continuationSeparator" w:id="0">
    <w:p w:rsidR="00000000" w:rsidRDefault="00887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A5" w:rsidRDefault="004117A5" w:rsidP="00522B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1365">
      <w:rPr>
        <w:rStyle w:val="a5"/>
        <w:noProof/>
      </w:rPr>
      <w:t>2</w:t>
    </w:r>
    <w:r>
      <w:rPr>
        <w:rStyle w:val="a5"/>
      </w:rPr>
      <w:fldChar w:fldCharType="end"/>
    </w:r>
  </w:p>
  <w:p w:rsidR="004117A5" w:rsidRDefault="004117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A5" w:rsidRPr="00F77311" w:rsidRDefault="004117A5" w:rsidP="00522B58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78"/>
    <w:rsid w:val="00041365"/>
    <w:rsid w:val="000D6CF9"/>
    <w:rsid w:val="00385578"/>
    <w:rsid w:val="004117A5"/>
    <w:rsid w:val="00522B58"/>
    <w:rsid w:val="00743634"/>
    <w:rsid w:val="0088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5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2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2B5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522B58"/>
  </w:style>
  <w:style w:type="paragraph" w:styleId="a6">
    <w:name w:val="footer"/>
    <w:basedOn w:val="a"/>
    <w:link w:val="a7"/>
    <w:rsid w:val="00522B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22B58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522B58"/>
    <w:rPr>
      <w:color w:val="0000FF"/>
      <w:u w:val="single"/>
    </w:rPr>
  </w:style>
  <w:style w:type="paragraph" w:customStyle="1" w:styleId="ConsPlusNormal">
    <w:name w:val="ConsPlusNormal"/>
    <w:rsid w:val="00522B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22B58"/>
    <w:pPr>
      <w:ind w:left="720"/>
      <w:contextualSpacing/>
    </w:pPr>
  </w:style>
  <w:style w:type="paragraph" w:styleId="aa">
    <w:name w:val="No Spacing"/>
    <w:uiPriority w:val="1"/>
    <w:qFormat/>
    <w:rsid w:val="00522B5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22B5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2B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4117A5"/>
  </w:style>
  <w:style w:type="paragraph" w:customStyle="1" w:styleId="ae">
    <w:name w:val="Другое"/>
    <w:basedOn w:val="a"/>
    <w:link w:val="ad"/>
    <w:uiPriority w:val="99"/>
    <w:rsid w:val="004117A5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5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2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2B5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522B58"/>
  </w:style>
  <w:style w:type="paragraph" w:styleId="a6">
    <w:name w:val="footer"/>
    <w:basedOn w:val="a"/>
    <w:link w:val="a7"/>
    <w:rsid w:val="00522B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22B58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522B58"/>
    <w:rPr>
      <w:color w:val="0000FF"/>
      <w:u w:val="single"/>
    </w:rPr>
  </w:style>
  <w:style w:type="paragraph" w:customStyle="1" w:styleId="ConsPlusNormal">
    <w:name w:val="ConsPlusNormal"/>
    <w:rsid w:val="00522B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22B58"/>
    <w:pPr>
      <w:ind w:left="720"/>
      <w:contextualSpacing/>
    </w:pPr>
  </w:style>
  <w:style w:type="paragraph" w:styleId="aa">
    <w:name w:val="No Spacing"/>
    <w:uiPriority w:val="1"/>
    <w:qFormat/>
    <w:rsid w:val="00522B5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22B5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2B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4117A5"/>
  </w:style>
  <w:style w:type="paragraph" w:customStyle="1" w:styleId="ae">
    <w:name w:val="Другое"/>
    <w:basedOn w:val="a"/>
    <w:link w:val="ad"/>
    <w:uiPriority w:val="99"/>
    <w:rsid w:val="004117A5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2024-09-12T12:39:00Z</dcterms:created>
  <dcterms:modified xsi:type="dcterms:W3CDTF">2024-09-24T08:38:00Z</dcterms:modified>
</cp:coreProperties>
</file>