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85DB0" w14:textId="77777777" w:rsidR="00B00428" w:rsidRPr="00CB48D6" w:rsidRDefault="00B00428"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p>
    <w:p w14:paraId="390045F5" w14:textId="2ECCAB63" w:rsidR="00DB51F3" w:rsidRPr="00DB51F3" w:rsidRDefault="006328AD" w:rsidP="00DB51F3">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r w:rsidRPr="00E076FB">
        <w:rPr>
          <w:noProof/>
        </w:rPr>
        <w:drawing>
          <wp:inline distT="0" distB="0" distL="0" distR="0" wp14:anchorId="396BC7EE" wp14:editId="4296D095">
            <wp:extent cx="5940425" cy="2385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385060"/>
                    </a:xfrm>
                    <a:prstGeom prst="rect">
                      <a:avLst/>
                    </a:prstGeom>
                    <a:noFill/>
                    <a:ln>
                      <a:noFill/>
                    </a:ln>
                  </pic:spPr>
                </pic:pic>
              </a:graphicData>
            </a:graphic>
          </wp:inline>
        </w:drawing>
      </w:r>
    </w:p>
    <w:p w14:paraId="3C68D00F" w14:textId="77777777" w:rsidR="00B00428" w:rsidRDefault="00B00428" w:rsidP="00B00428">
      <w:pPr>
        <w:pStyle w:val="a3"/>
        <w:jc w:val="center"/>
        <w:rPr>
          <w:rFonts w:ascii="Times New Roman" w:hAnsi="Times New Roman" w:cs="Times New Roman"/>
          <w:b/>
          <w:bCs/>
          <w:sz w:val="28"/>
          <w:szCs w:val="28"/>
          <w:lang w:eastAsia="ru-RU"/>
        </w:rPr>
      </w:pPr>
    </w:p>
    <w:p w14:paraId="1C029AFB" w14:textId="77777777" w:rsidR="00C54FA7" w:rsidRPr="00CE621A" w:rsidRDefault="00C54FA7" w:rsidP="00B00428">
      <w:pPr>
        <w:pStyle w:val="a3"/>
        <w:jc w:val="center"/>
        <w:rPr>
          <w:rFonts w:ascii="Times New Roman" w:hAnsi="Times New Roman" w:cs="Times New Roman"/>
          <w:b/>
          <w:sz w:val="28"/>
          <w:szCs w:val="28"/>
        </w:rPr>
      </w:pPr>
      <w:r w:rsidRPr="00CE621A">
        <w:rPr>
          <w:rFonts w:ascii="Times New Roman" w:hAnsi="Times New Roman" w:cs="Times New Roman"/>
          <w:b/>
          <w:sz w:val="28"/>
          <w:szCs w:val="28"/>
        </w:rPr>
        <w:t xml:space="preserve">Об утверждении границ зон охраны объекта культурного </w:t>
      </w:r>
    </w:p>
    <w:p w14:paraId="2B004642" w14:textId="51BF1C8E" w:rsidR="00CB1B89" w:rsidRPr="00CE621A" w:rsidRDefault="00C54FA7" w:rsidP="00704771">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 xml:space="preserve">наследия регионального значения </w:t>
      </w:r>
      <w:bookmarkStart w:id="0" w:name="_Hlk157689893"/>
      <w:r w:rsidRPr="00CE621A">
        <w:rPr>
          <w:rFonts w:ascii="Times New Roman" w:hAnsi="Times New Roman" w:cs="Times New Roman"/>
          <w:b/>
          <w:sz w:val="28"/>
          <w:szCs w:val="28"/>
        </w:rPr>
        <w:t>«</w:t>
      </w:r>
      <w:r w:rsidR="00CE621A" w:rsidRPr="00CE621A">
        <w:rPr>
          <w:rFonts w:ascii="Times New Roman" w:hAnsi="Times New Roman" w:cs="Times New Roman"/>
          <w:b/>
          <w:sz w:val="28"/>
          <w:szCs w:val="28"/>
        </w:rPr>
        <w:t>Дом</w:t>
      </w:r>
      <w:r w:rsidR="00D6059F" w:rsidRPr="00D6059F">
        <w:rPr>
          <w:rFonts w:ascii="Times New Roman" w:hAnsi="Times New Roman" w:cs="Times New Roman"/>
          <w:b/>
          <w:sz w:val="28"/>
          <w:szCs w:val="28"/>
        </w:rPr>
        <w:t xml:space="preserve"> </w:t>
      </w:r>
      <w:r w:rsidR="00D6059F">
        <w:rPr>
          <w:rFonts w:ascii="Times New Roman" w:hAnsi="Times New Roman" w:cs="Times New Roman"/>
          <w:b/>
          <w:sz w:val="28"/>
          <w:szCs w:val="28"/>
        </w:rPr>
        <w:t>союза архитекторов</w:t>
      </w:r>
      <w:r w:rsidRPr="00CE621A">
        <w:rPr>
          <w:rFonts w:ascii="Times New Roman" w:hAnsi="Times New Roman" w:cs="Times New Roman"/>
          <w:b/>
          <w:sz w:val="28"/>
          <w:szCs w:val="28"/>
        </w:rPr>
        <w:t xml:space="preserve">», </w:t>
      </w:r>
      <w:r w:rsidR="00CE621A" w:rsidRPr="00CE621A">
        <w:rPr>
          <w:rFonts w:ascii="Times New Roman" w:hAnsi="Times New Roman" w:cs="Times New Roman"/>
          <w:b/>
          <w:sz w:val="28"/>
          <w:szCs w:val="28"/>
        </w:rPr>
        <w:t>19</w:t>
      </w:r>
      <w:r w:rsidR="00D6059F">
        <w:rPr>
          <w:rFonts w:ascii="Times New Roman" w:hAnsi="Times New Roman" w:cs="Times New Roman"/>
          <w:b/>
          <w:sz w:val="28"/>
          <w:szCs w:val="28"/>
        </w:rPr>
        <w:t xml:space="preserve">30 г. </w:t>
      </w:r>
    </w:p>
    <w:p w14:paraId="5CDC9AA2" w14:textId="291CCABB" w:rsidR="00C54FA7"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(Республика Дагестан, г.</w:t>
      </w:r>
      <w:r w:rsidR="00CB1B89" w:rsidRPr="00CE621A">
        <w:rPr>
          <w:rFonts w:ascii="Times New Roman" w:hAnsi="Times New Roman" w:cs="Times New Roman"/>
          <w:b/>
          <w:sz w:val="28"/>
          <w:szCs w:val="28"/>
        </w:rPr>
        <w:t xml:space="preserve"> </w:t>
      </w:r>
      <w:r w:rsidRPr="00CE621A">
        <w:rPr>
          <w:rFonts w:ascii="Times New Roman" w:hAnsi="Times New Roman" w:cs="Times New Roman"/>
          <w:b/>
          <w:sz w:val="28"/>
          <w:szCs w:val="28"/>
        </w:rPr>
        <w:t xml:space="preserve">Махачкала, </w:t>
      </w:r>
      <w:proofErr w:type="spellStart"/>
      <w:r w:rsidR="00CE621A" w:rsidRPr="00CE621A">
        <w:rPr>
          <w:rFonts w:ascii="Times New Roman" w:hAnsi="Times New Roman" w:cs="Times New Roman"/>
          <w:b/>
          <w:sz w:val="28"/>
          <w:szCs w:val="28"/>
        </w:rPr>
        <w:t>ул.</w:t>
      </w:r>
      <w:r w:rsidR="00D6059F">
        <w:rPr>
          <w:rFonts w:ascii="Times New Roman" w:hAnsi="Times New Roman" w:cs="Times New Roman"/>
          <w:b/>
          <w:sz w:val="28"/>
          <w:szCs w:val="28"/>
        </w:rPr>
        <w:t>Буйнакского</w:t>
      </w:r>
      <w:proofErr w:type="spellEnd"/>
      <w:r w:rsidR="00CE621A" w:rsidRPr="00CE621A">
        <w:rPr>
          <w:rFonts w:ascii="Times New Roman" w:hAnsi="Times New Roman" w:cs="Times New Roman"/>
          <w:b/>
          <w:sz w:val="28"/>
          <w:szCs w:val="28"/>
        </w:rPr>
        <w:t>, д.</w:t>
      </w:r>
      <w:r w:rsidR="00D6059F">
        <w:rPr>
          <w:rFonts w:ascii="Times New Roman" w:hAnsi="Times New Roman" w:cs="Times New Roman"/>
          <w:b/>
          <w:sz w:val="28"/>
          <w:szCs w:val="28"/>
        </w:rPr>
        <w:t>23</w:t>
      </w:r>
      <w:r w:rsidRPr="00CE621A">
        <w:rPr>
          <w:rFonts w:ascii="Times New Roman" w:hAnsi="Times New Roman" w:cs="Times New Roman"/>
          <w:b/>
          <w:sz w:val="28"/>
          <w:szCs w:val="28"/>
        </w:rPr>
        <w:t xml:space="preserve">) </w:t>
      </w:r>
      <w:bookmarkEnd w:id="0"/>
      <w:r w:rsidRPr="00CE621A">
        <w:rPr>
          <w:rFonts w:ascii="Times New Roman" w:hAnsi="Times New Roman" w:cs="Times New Roman"/>
          <w:b/>
          <w:sz w:val="28"/>
          <w:szCs w:val="28"/>
        </w:rPr>
        <w:t xml:space="preserve">и </w:t>
      </w:r>
      <w:r w:rsidR="00144B1C" w:rsidRPr="00CE621A">
        <w:rPr>
          <w:rFonts w:ascii="Times New Roman" w:hAnsi="Times New Roman" w:cs="Times New Roman"/>
          <w:b/>
          <w:sz w:val="28"/>
          <w:szCs w:val="28"/>
        </w:rPr>
        <w:t>т</w:t>
      </w:r>
      <w:r w:rsidRPr="00CE621A">
        <w:rPr>
          <w:rFonts w:ascii="Times New Roman" w:hAnsi="Times New Roman" w:cs="Times New Roman"/>
          <w:b/>
          <w:sz w:val="28"/>
          <w:szCs w:val="28"/>
        </w:rPr>
        <w:t>ребований</w:t>
      </w:r>
      <w:r w:rsidRPr="00CE621A">
        <w:rPr>
          <w:rFonts w:ascii="Times New Roman" w:hAnsi="Times New Roman" w:cs="Times New Roman"/>
          <w:b/>
          <w:sz w:val="28"/>
          <w:szCs w:val="28"/>
          <w:lang w:eastAsia="ru-RU" w:bidi="ru-RU"/>
        </w:rPr>
        <w:t xml:space="preserve"> </w:t>
      </w:r>
      <w:r w:rsidRPr="00CE621A">
        <w:rPr>
          <w:rFonts w:ascii="Times New Roman" w:hAnsi="Times New Roman" w:cs="Times New Roman"/>
          <w:b/>
          <w:sz w:val="28"/>
          <w:szCs w:val="28"/>
        </w:rPr>
        <w:t>к градостроительным регламентам в границах данных зон</w:t>
      </w:r>
    </w:p>
    <w:p w14:paraId="16251B63" w14:textId="77777777" w:rsidR="00C54FA7" w:rsidRPr="00CB1B89" w:rsidRDefault="00C54FA7" w:rsidP="00FD17DA">
      <w:pPr>
        <w:widowControl w:val="0"/>
        <w:autoSpaceDE w:val="0"/>
        <w:autoSpaceDN w:val="0"/>
        <w:spacing w:after="0" w:line="240" w:lineRule="auto"/>
        <w:jc w:val="center"/>
        <w:rPr>
          <w:rFonts w:ascii="Times New Roman" w:eastAsia="Times New Roman" w:hAnsi="Times New Roman" w:cs="Times New Roman"/>
          <w:b/>
          <w:sz w:val="28"/>
          <w:szCs w:val="28"/>
        </w:rPr>
      </w:pPr>
    </w:p>
    <w:p w14:paraId="28985E70" w14:textId="6C7746F7" w:rsidR="00C54FA7" w:rsidRPr="00CE621A" w:rsidRDefault="003676CF" w:rsidP="00CB1B89">
      <w:pPr>
        <w:widowControl w:val="0"/>
        <w:autoSpaceDE w:val="0"/>
        <w:autoSpaceDN w:val="0"/>
        <w:spacing w:after="0" w:line="240" w:lineRule="auto"/>
        <w:ind w:firstLine="709"/>
        <w:jc w:val="both"/>
        <w:rPr>
          <w:rFonts w:ascii="Times New Roman" w:eastAsia="Times New Roman" w:hAnsi="Times New Roman" w:cs="Times New Roman"/>
          <w:bCs/>
          <w:color w:val="000000"/>
          <w:spacing w:val="2"/>
          <w:sz w:val="28"/>
          <w:szCs w:val="28"/>
        </w:rPr>
      </w:pPr>
      <w:r w:rsidRPr="003676CF">
        <w:rPr>
          <w:rFonts w:ascii="Times New Roman" w:eastAsia="Times New Roman" w:hAnsi="Times New Roman" w:cs="Times New Roman"/>
          <w:sz w:val="28"/>
          <w:szCs w:val="28"/>
        </w:rPr>
        <w:t xml:space="preserve">В соответствии со ст. 34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официальный интернет-портал правовой информации (http://www.pravo.gov.ru), 2023, 19 октября, № 0001202310190008),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(Собрание законодательства РФ, 2015, № 38, ст. 5298; 2021, № 44 (Часть III), ст. 7408), </w:t>
      </w:r>
      <w:proofErr w:type="spellStart"/>
      <w:r w:rsidRPr="003676CF">
        <w:rPr>
          <w:rFonts w:ascii="Times New Roman" w:eastAsia="Times New Roman" w:hAnsi="Times New Roman" w:cs="Times New Roman"/>
          <w:sz w:val="28"/>
          <w:szCs w:val="28"/>
        </w:rPr>
        <w:t>пп</w:t>
      </w:r>
      <w:proofErr w:type="spellEnd"/>
      <w:r w:rsidRPr="003676CF">
        <w:rPr>
          <w:rFonts w:ascii="Times New Roman" w:eastAsia="Times New Roman" w:hAnsi="Times New Roman" w:cs="Times New Roman"/>
          <w:sz w:val="28"/>
          <w:szCs w:val="28"/>
        </w:rPr>
        <w:t>. 6.3 п. 6 ст. 7, ст.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(http://www.pravo.gov.ru), 2024, 11 марта, № 0500202403110028), Положением об Агентстве по охране культурного наследия Республики Дагестан, утвержденным постановлением Правительства Республики Дагестан от 18 ноября 2016 № 342 (официальный интернет-портал правовой информации (http://www.pravo.gov.ru), 2016, 23 ноября, № 0500201611230005; 2024, 27 апреля, № 0500202404270014),</w:t>
      </w:r>
      <w:r w:rsidR="004754EB">
        <w:rPr>
          <w:rFonts w:ascii="Times New Roman" w:eastAsia="Times New Roman" w:hAnsi="Times New Roman" w:cs="Times New Roman"/>
          <w:b/>
          <w:bCs/>
          <w:color w:val="000000"/>
          <w:spacing w:val="2"/>
          <w:sz w:val="28"/>
          <w:szCs w:val="28"/>
        </w:rPr>
        <w:t>приказываю</w:t>
      </w:r>
      <w:r w:rsidR="00C54FA7" w:rsidRPr="00CE621A">
        <w:rPr>
          <w:rFonts w:ascii="Times New Roman" w:eastAsia="Times New Roman" w:hAnsi="Times New Roman" w:cs="Times New Roman"/>
          <w:b/>
          <w:bCs/>
          <w:color w:val="000000"/>
          <w:spacing w:val="2"/>
          <w:sz w:val="28"/>
          <w:szCs w:val="28"/>
        </w:rPr>
        <w:t>:</w:t>
      </w:r>
    </w:p>
    <w:p w14:paraId="560D81D9" w14:textId="011B8513" w:rsidR="00C54FA7" w:rsidRPr="002074E8" w:rsidRDefault="00C54FA7" w:rsidP="00C64193">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CE621A">
        <w:rPr>
          <w:rFonts w:ascii="Times New Roman" w:eastAsia="Times New Roman" w:hAnsi="Times New Roman" w:cs="Times New Roman"/>
          <w:sz w:val="28"/>
          <w:szCs w:val="28"/>
        </w:rPr>
        <w:t>1.</w:t>
      </w:r>
      <w:r w:rsidR="00C64193" w:rsidRPr="00C64193">
        <w:t xml:space="preserve"> </w:t>
      </w:r>
      <w:r w:rsidR="00C64193" w:rsidRPr="00C64193">
        <w:rPr>
          <w:rFonts w:ascii="Times New Roman" w:eastAsia="Times New Roman" w:hAnsi="Times New Roman" w:cs="Times New Roman"/>
          <w:sz w:val="28"/>
          <w:szCs w:val="28"/>
        </w:rPr>
        <w:t>Утвердить границы зон охраны объекта культурного наследия регионального значения</w:t>
      </w:r>
      <w:r w:rsidRPr="002074E8">
        <w:rPr>
          <w:rFonts w:ascii="Times New Roman" w:eastAsia="Times New Roman" w:hAnsi="Times New Roman" w:cs="Times New Roman"/>
          <w:sz w:val="28"/>
          <w:szCs w:val="28"/>
        </w:rPr>
        <w:t xml:space="preserve"> </w:t>
      </w:r>
      <w:bookmarkStart w:id="1" w:name="_Hlk157679847"/>
      <w:r w:rsidRPr="002074E8">
        <w:rPr>
          <w:rFonts w:ascii="Times New Roman" w:hAnsi="Times New Roman" w:cs="Times New Roman"/>
          <w:sz w:val="28"/>
          <w:szCs w:val="28"/>
        </w:rPr>
        <w:t>«</w:t>
      </w:r>
      <w:r w:rsidR="00D6059F" w:rsidRPr="002074E8">
        <w:rPr>
          <w:rFonts w:ascii="Times New Roman" w:hAnsi="Times New Roman" w:cs="Times New Roman"/>
          <w:sz w:val="28"/>
          <w:szCs w:val="28"/>
        </w:rPr>
        <w:t>Дом союза архитекторов</w:t>
      </w:r>
      <w:r w:rsidRPr="002074E8">
        <w:rPr>
          <w:rFonts w:ascii="Times New Roman" w:hAnsi="Times New Roman" w:cs="Times New Roman"/>
          <w:sz w:val="28"/>
          <w:szCs w:val="28"/>
        </w:rPr>
        <w:t xml:space="preserve">», </w:t>
      </w:r>
      <w:r w:rsidR="00D6059F" w:rsidRPr="002074E8">
        <w:rPr>
          <w:rFonts w:ascii="Times New Roman" w:hAnsi="Times New Roman" w:cs="Times New Roman"/>
          <w:sz w:val="28"/>
          <w:szCs w:val="28"/>
        </w:rPr>
        <w:t>1930 г.</w:t>
      </w:r>
      <w:r w:rsidR="00562A69" w:rsidRPr="002074E8">
        <w:rPr>
          <w:rFonts w:ascii="Times New Roman" w:hAnsi="Times New Roman" w:cs="Times New Roman"/>
          <w:sz w:val="28"/>
          <w:szCs w:val="28"/>
        </w:rPr>
        <w:t>,</w:t>
      </w:r>
      <w:r w:rsidRPr="002074E8">
        <w:rPr>
          <w:rFonts w:ascii="Times New Roman" w:hAnsi="Times New Roman" w:cs="Times New Roman"/>
          <w:spacing w:val="-72"/>
          <w:sz w:val="28"/>
          <w:szCs w:val="28"/>
        </w:rPr>
        <w:t xml:space="preserve"> </w:t>
      </w:r>
      <w:r w:rsidRPr="002074E8">
        <w:rPr>
          <w:rFonts w:ascii="Times New Roman" w:eastAsia="Times New Roman" w:hAnsi="Times New Roman" w:cs="Times New Roman"/>
          <w:sz w:val="28"/>
          <w:szCs w:val="28"/>
        </w:rPr>
        <w:t xml:space="preserve">расположенного по адресу: </w:t>
      </w:r>
      <w:r w:rsidRPr="002074E8">
        <w:rPr>
          <w:rFonts w:ascii="Times New Roman" w:hAnsi="Times New Roman" w:cs="Times New Roman"/>
          <w:sz w:val="28"/>
          <w:szCs w:val="28"/>
        </w:rPr>
        <w:t>Республика</w:t>
      </w:r>
      <w:r w:rsidRPr="002074E8">
        <w:rPr>
          <w:rFonts w:ascii="Times New Roman" w:hAnsi="Times New Roman" w:cs="Times New Roman"/>
          <w:spacing w:val="-1"/>
          <w:sz w:val="28"/>
          <w:szCs w:val="28"/>
        </w:rPr>
        <w:t xml:space="preserve"> </w:t>
      </w:r>
      <w:r w:rsidRPr="002074E8">
        <w:rPr>
          <w:rFonts w:ascii="Times New Roman" w:hAnsi="Times New Roman" w:cs="Times New Roman"/>
          <w:sz w:val="28"/>
          <w:szCs w:val="28"/>
        </w:rPr>
        <w:t>Дагестан,</w:t>
      </w:r>
      <w:r w:rsidRPr="002074E8">
        <w:rPr>
          <w:rFonts w:ascii="Times New Roman" w:hAnsi="Times New Roman" w:cs="Times New Roman"/>
          <w:spacing w:val="-2"/>
          <w:sz w:val="28"/>
          <w:szCs w:val="28"/>
        </w:rPr>
        <w:t xml:space="preserve"> </w:t>
      </w:r>
      <w:r w:rsidRPr="002074E8">
        <w:rPr>
          <w:rFonts w:ascii="Times New Roman" w:hAnsi="Times New Roman" w:cs="Times New Roman"/>
          <w:sz w:val="28"/>
          <w:szCs w:val="28"/>
        </w:rPr>
        <w:t>г.</w:t>
      </w:r>
      <w:r w:rsidR="00CB1B89" w:rsidRPr="002074E8">
        <w:rPr>
          <w:rFonts w:ascii="Times New Roman" w:hAnsi="Times New Roman" w:cs="Times New Roman"/>
          <w:sz w:val="28"/>
          <w:szCs w:val="28"/>
        </w:rPr>
        <w:t xml:space="preserve"> </w:t>
      </w:r>
      <w:r w:rsidRPr="002074E8">
        <w:rPr>
          <w:rFonts w:ascii="Times New Roman" w:hAnsi="Times New Roman" w:cs="Times New Roman"/>
          <w:sz w:val="28"/>
          <w:szCs w:val="28"/>
        </w:rPr>
        <w:t xml:space="preserve">Махачкала, </w:t>
      </w:r>
      <w:r w:rsidR="00D6059F" w:rsidRPr="002074E8">
        <w:rPr>
          <w:rFonts w:ascii="Times New Roman" w:hAnsi="Times New Roman" w:cs="Times New Roman"/>
          <w:sz w:val="28"/>
          <w:szCs w:val="28"/>
        </w:rPr>
        <w:t>Буйнакского, д.23</w:t>
      </w:r>
      <w:bookmarkEnd w:id="1"/>
      <w:r w:rsidRPr="002074E8">
        <w:rPr>
          <w:rFonts w:ascii="Times New Roman" w:eastAsia="Times New Roman" w:hAnsi="Times New Roman" w:cs="Times New Roman"/>
          <w:sz w:val="28"/>
          <w:szCs w:val="28"/>
        </w:rPr>
        <w:t>,</w:t>
      </w:r>
      <w:r w:rsidRPr="002074E8">
        <w:rPr>
          <w:rFonts w:ascii="Times New Roman" w:hAnsi="Times New Roman" w:cs="Times New Roman"/>
          <w:sz w:val="28"/>
          <w:szCs w:val="28"/>
        </w:rPr>
        <w:t xml:space="preserve"> </w:t>
      </w:r>
      <w:r w:rsidRPr="002074E8">
        <w:rPr>
          <w:rFonts w:ascii="Times New Roman" w:eastAsia="Times New Roman" w:hAnsi="Times New Roman" w:cs="Times New Roman"/>
          <w:sz w:val="28"/>
          <w:szCs w:val="28"/>
        </w:rPr>
        <w:t>согласно приложению № 1;</w:t>
      </w:r>
    </w:p>
    <w:p w14:paraId="02780193" w14:textId="77777777" w:rsidR="00C64193" w:rsidRPr="00C64193" w:rsidRDefault="00C64193" w:rsidP="00C64193">
      <w:pPr>
        <w:widowControl w:val="0"/>
        <w:autoSpaceDE w:val="0"/>
        <w:autoSpaceDN w:val="0"/>
        <w:spacing w:after="0" w:line="240" w:lineRule="auto"/>
        <w:ind w:firstLine="720"/>
        <w:jc w:val="both"/>
        <w:rPr>
          <w:rFonts w:ascii="Times New Roman" w:eastAsia="Times New Roman" w:hAnsi="Times New Roman" w:cs="Times New Roman"/>
          <w:color w:val="000000"/>
          <w:sz w:val="28"/>
          <w:szCs w:val="28"/>
        </w:rPr>
      </w:pPr>
      <w:r w:rsidRPr="00C64193">
        <w:rPr>
          <w:rFonts w:ascii="Times New Roman" w:eastAsia="Times New Roman" w:hAnsi="Times New Roman" w:cs="Times New Roman"/>
          <w:color w:val="000000"/>
          <w:sz w:val="28"/>
          <w:szCs w:val="28"/>
        </w:rPr>
        <w:lastRenderedPageBreak/>
        <w:t>2.Утвердить требования к градостроительным регламентам в границах зон охраны объекта культурного наследия регионального значения, указанного в пункте 1 настоящего приказа, согласно приложению № 2.</w:t>
      </w:r>
    </w:p>
    <w:p w14:paraId="50E10C7D" w14:textId="09ECC160" w:rsidR="00C64193" w:rsidRPr="00C64193" w:rsidRDefault="00C64193" w:rsidP="00C64193">
      <w:pPr>
        <w:widowControl w:val="0"/>
        <w:autoSpaceDE w:val="0"/>
        <w:autoSpaceDN w:val="0"/>
        <w:spacing w:after="0" w:line="240" w:lineRule="auto"/>
        <w:ind w:firstLine="720"/>
        <w:jc w:val="both"/>
        <w:rPr>
          <w:rFonts w:ascii="Times New Roman" w:eastAsia="Times New Roman" w:hAnsi="Times New Roman" w:cs="Times New Roman"/>
          <w:color w:val="000000"/>
          <w:sz w:val="28"/>
          <w:szCs w:val="28"/>
        </w:rPr>
      </w:pPr>
      <w:r w:rsidRPr="00C64193">
        <w:rPr>
          <w:rFonts w:ascii="Times New Roman" w:eastAsia="Times New Roman" w:hAnsi="Times New Roman" w:cs="Times New Roman"/>
          <w:color w:val="000000"/>
          <w:sz w:val="28"/>
          <w:szCs w:val="28"/>
        </w:rPr>
        <w:t>3.Отделу правового обеспечения направить настоящий приказ на государственную регистрацию в Министерство юстиции Республики Дагестан,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14:paraId="64A8F811" w14:textId="5AC34449" w:rsidR="00C64193" w:rsidRPr="00C64193" w:rsidRDefault="00C64193" w:rsidP="00C64193">
      <w:pPr>
        <w:widowControl w:val="0"/>
        <w:autoSpaceDE w:val="0"/>
        <w:autoSpaceDN w:val="0"/>
        <w:spacing w:after="0" w:line="240" w:lineRule="auto"/>
        <w:ind w:firstLine="720"/>
        <w:jc w:val="both"/>
        <w:rPr>
          <w:rFonts w:ascii="Times New Roman" w:eastAsia="Times New Roman" w:hAnsi="Times New Roman" w:cs="Times New Roman"/>
          <w:color w:val="000000"/>
          <w:sz w:val="28"/>
          <w:szCs w:val="28"/>
        </w:rPr>
      </w:pPr>
      <w:r w:rsidRPr="00C64193">
        <w:rPr>
          <w:rFonts w:ascii="Times New Roman" w:eastAsia="Times New Roman" w:hAnsi="Times New Roman" w:cs="Times New Roman"/>
          <w:color w:val="000000"/>
          <w:sz w:val="28"/>
          <w:szCs w:val="28"/>
        </w:rPr>
        <w:t xml:space="preserve">4.Отделу по работе с единым государственным реестром объектов культурного наследия обеспечить размещение информации о границах зон охраны,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«Дом союза архитекторов», 1930 г., расположенного по адресу: Республика Дагестан, г. Махачкала, Буйнакского, д.23, в едином государственном реестре объектов культурного наследия (памятников истории и культуры) народов Российской Федерации, в федеральной государственной информационной системе территориального планирования, а также направить указанную информацию в орган кадастрового учета для внесения в государственный кадастр недвижимости. </w:t>
      </w:r>
    </w:p>
    <w:p w14:paraId="4141A128" w14:textId="597E6A6B" w:rsidR="00C64193" w:rsidRPr="00C64193" w:rsidRDefault="00C64193" w:rsidP="00C64193">
      <w:pPr>
        <w:widowControl w:val="0"/>
        <w:autoSpaceDE w:val="0"/>
        <w:autoSpaceDN w:val="0"/>
        <w:spacing w:after="0" w:line="240" w:lineRule="auto"/>
        <w:ind w:firstLine="720"/>
        <w:jc w:val="both"/>
        <w:rPr>
          <w:rFonts w:ascii="Times New Roman" w:eastAsia="Times New Roman" w:hAnsi="Times New Roman" w:cs="Times New Roman"/>
          <w:color w:val="000000"/>
          <w:sz w:val="28"/>
          <w:szCs w:val="28"/>
        </w:rPr>
      </w:pPr>
      <w:r w:rsidRPr="00C64193">
        <w:rPr>
          <w:rFonts w:ascii="Times New Roman" w:eastAsia="Times New Roman" w:hAnsi="Times New Roman" w:cs="Times New Roman"/>
          <w:color w:val="000000"/>
          <w:sz w:val="28"/>
          <w:szCs w:val="28"/>
        </w:rPr>
        <w:t xml:space="preserve">Направить копию приказа в </w:t>
      </w:r>
      <w:r w:rsidR="008471F6" w:rsidRPr="008471F6">
        <w:rPr>
          <w:rFonts w:ascii="Times New Roman" w:eastAsia="Times New Roman" w:hAnsi="Times New Roman" w:cs="Times New Roman"/>
          <w:color w:val="000000"/>
          <w:sz w:val="28"/>
          <w:szCs w:val="28"/>
        </w:rPr>
        <w:t>Администрацию ГО с ВД «город Махачкала»</w:t>
      </w:r>
      <w:r w:rsidRPr="00C64193">
        <w:rPr>
          <w:rFonts w:ascii="Times New Roman" w:eastAsia="Times New Roman" w:hAnsi="Times New Roman" w:cs="Times New Roman"/>
          <w:color w:val="000000"/>
          <w:sz w:val="28"/>
          <w:szCs w:val="28"/>
        </w:rPr>
        <w:t xml:space="preserve"> в течение семи календарных дней с даты вступления в силу данного приказа.</w:t>
      </w:r>
    </w:p>
    <w:p w14:paraId="0DD05479" w14:textId="101F83A5" w:rsidR="00C64193" w:rsidRPr="00C64193" w:rsidRDefault="00C64193" w:rsidP="00C64193">
      <w:pPr>
        <w:widowControl w:val="0"/>
        <w:autoSpaceDE w:val="0"/>
        <w:autoSpaceDN w:val="0"/>
        <w:spacing w:after="0" w:line="240" w:lineRule="auto"/>
        <w:ind w:firstLine="720"/>
        <w:jc w:val="both"/>
        <w:rPr>
          <w:rFonts w:ascii="Times New Roman" w:eastAsia="Times New Roman" w:hAnsi="Times New Roman" w:cs="Times New Roman"/>
          <w:color w:val="000000"/>
          <w:sz w:val="28"/>
          <w:szCs w:val="28"/>
        </w:rPr>
      </w:pPr>
      <w:r w:rsidRPr="00C64193">
        <w:rPr>
          <w:rFonts w:ascii="Times New Roman" w:eastAsia="Times New Roman" w:hAnsi="Times New Roman" w:cs="Times New Roman"/>
          <w:color w:val="000000"/>
          <w:sz w:val="28"/>
          <w:szCs w:val="28"/>
        </w:rPr>
        <w:t>5.Консультанту отдела Алиевой Н.М. разместить настоящий приказ на сайте Агентства по охране культурного наследия Республике Дагестан в информационно-телекоммуникационной в сети «Интернет» (https://dagnasledie.e-dag.ru/).</w:t>
      </w:r>
    </w:p>
    <w:p w14:paraId="0C4570BD" w14:textId="240A07F1" w:rsidR="00C64193" w:rsidRPr="00C64193" w:rsidRDefault="00C64193" w:rsidP="00C64193">
      <w:pPr>
        <w:widowControl w:val="0"/>
        <w:autoSpaceDE w:val="0"/>
        <w:autoSpaceDN w:val="0"/>
        <w:spacing w:after="0" w:line="240" w:lineRule="auto"/>
        <w:ind w:firstLine="720"/>
        <w:jc w:val="both"/>
        <w:rPr>
          <w:rFonts w:ascii="Times New Roman" w:eastAsia="Times New Roman" w:hAnsi="Times New Roman" w:cs="Times New Roman"/>
          <w:color w:val="000000"/>
          <w:sz w:val="28"/>
          <w:szCs w:val="28"/>
        </w:rPr>
      </w:pPr>
      <w:r w:rsidRPr="00C64193">
        <w:rPr>
          <w:rFonts w:ascii="Times New Roman" w:eastAsia="Times New Roman" w:hAnsi="Times New Roman" w:cs="Times New Roman"/>
          <w:color w:val="000000"/>
          <w:sz w:val="28"/>
          <w:szCs w:val="28"/>
        </w:rPr>
        <w:t>6.Настоящий приказ вступает в силу в установленном законодательством порядке.</w:t>
      </w:r>
    </w:p>
    <w:p w14:paraId="0E9E3032" w14:textId="2FDF6877" w:rsidR="00CB1B89" w:rsidRPr="00CB1B89" w:rsidRDefault="00C64193" w:rsidP="00C64193">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C64193">
        <w:rPr>
          <w:rFonts w:ascii="Times New Roman" w:eastAsia="Times New Roman" w:hAnsi="Times New Roman" w:cs="Times New Roman"/>
          <w:color w:val="000000"/>
          <w:sz w:val="28"/>
          <w:szCs w:val="28"/>
        </w:rPr>
        <w:t>7.Контроль за исполнением настоящего приказа оставляю за собой.</w:t>
      </w:r>
    </w:p>
    <w:p w14:paraId="65AB9DAB" w14:textId="0077C28E" w:rsidR="00C54FA7"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0D6F7477" w14:textId="22F1F96E" w:rsidR="00854A7B" w:rsidRDefault="00854A7B"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37FABA51" w14:textId="28CA8899" w:rsidR="00C64193" w:rsidRDefault="00C64193"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7CE720E2" w14:textId="77777777" w:rsidR="00C64193" w:rsidRPr="00CB1B89" w:rsidRDefault="00C64193"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58B49E6F" w14:textId="73370556" w:rsidR="00B00428" w:rsidRPr="007D6D56" w:rsidRDefault="00B00428" w:rsidP="004754EB">
      <w:pPr>
        <w:widowControl w:val="0"/>
        <w:autoSpaceDE w:val="0"/>
        <w:autoSpaceDN w:val="0"/>
        <w:spacing w:after="0" w:line="240" w:lineRule="auto"/>
        <w:rPr>
          <w:rFonts w:ascii="Times New Roman" w:eastAsia="Times New Roman" w:hAnsi="Times New Roman" w:cs="Times New Roman"/>
        </w:rPr>
      </w:pPr>
      <w:r w:rsidRPr="007F00F0">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Руководитель                                                                             М.</w:t>
      </w:r>
      <w:r w:rsidR="00957691">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Мусаев</w:t>
      </w:r>
    </w:p>
    <w:p w14:paraId="242EE90F" w14:textId="77777777" w:rsidR="00AD32A1" w:rsidRPr="00447C97" w:rsidRDefault="00AD32A1" w:rsidP="00AD32A1">
      <w:pPr>
        <w:spacing w:after="0" w:line="240" w:lineRule="auto"/>
        <w:rPr>
          <w:rFonts w:ascii="Times New Roman" w:hAnsi="Times New Roman" w:cs="Times New Roman"/>
          <w:sz w:val="28"/>
          <w:szCs w:val="28"/>
        </w:rPr>
      </w:pPr>
    </w:p>
    <w:p w14:paraId="36AFAB08" w14:textId="77777777" w:rsidR="009843B5" w:rsidRPr="00447C97" w:rsidRDefault="009843B5" w:rsidP="009843B5">
      <w:pPr>
        <w:spacing w:after="0" w:line="240" w:lineRule="auto"/>
        <w:rPr>
          <w:rFonts w:ascii="Times New Roman" w:hAnsi="Times New Roman" w:cs="Times New Roman"/>
          <w:sz w:val="28"/>
          <w:szCs w:val="28"/>
        </w:rPr>
      </w:pPr>
    </w:p>
    <w:p w14:paraId="0C412FCB" w14:textId="77777777" w:rsidR="00C54FA7" w:rsidRPr="00CB1B89" w:rsidRDefault="00C54FA7" w:rsidP="00CB1B89">
      <w:pPr>
        <w:spacing w:after="0" w:line="240" w:lineRule="auto"/>
        <w:rPr>
          <w:rFonts w:ascii="Times New Roman" w:hAnsi="Times New Roman" w:cs="Times New Roman"/>
          <w:sz w:val="28"/>
          <w:szCs w:val="28"/>
        </w:rPr>
      </w:pPr>
    </w:p>
    <w:p w14:paraId="3BD34913" w14:textId="77777777" w:rsidR="00C54FA7" w:rsidRPr="00CB1B89" w:rsidRDefault="00C54FA7" w:rsidP="00CB1B89">
      <w:pPr>
        <w:spacing w:after="0" w:line="240" w:lineRule="auto"/>
        <w:rPr>
          <w:rFonts w:ascii="Times New Roman" w:hAnsi="Times New Roman" w:cs="Times New Roman"/>
          <w:sz w:val="28"/>
          <w:szCs w:val="28"/>
        </w:rPr>
      </w:pPr>
    </w:p>
    <w:p w14:paraId="33A73EF0" w14:textId="7CD7C4D6" w:rsidR="00C54FA7" w:rsidRDefault="00C54FA7" w:rsidP="00CB1B89">
      <w:pPr>
        <w:spacing w:after="0" w:line="240" w:lineRule="auto"/>
        <w:rPr>
          <w:rFonts w:ascii="Times New Roman" w:hAnsi="Times New Roman" w:cs="Times New Roman"/>
          <w:sz w:val="28"/>
          <w:szCs w:val="28"/>
        </w:rPr>
      </w:pPr>
    </w:p>
    <w:p w14:paraId="7CA737B4" w14:textId="3610FF3C" w:rsidR="006328AD" w:rsidRDefault="006328AD" w:rsidP="00CB1B89">
      <w:pPr>
        <w:spacing w:after="0" w:line="240" w:lineRule="auto"/>
        <w:rPr>
          <w:rFonts w:ascii="Times New Roman" w:hAnsi="Times New Roman" w:cs="Times New Roman"/>
          <w:sz w:val="28"/>
          <w:szCs w:val="28"/>
        </w:rPr>
      </w:pPr>
    </w:p>
    <w:p w14:paraId="451C6A9A" w14:textId="77777777" w:rsidR="006328AD" w:rsidRDefault="006328AD" w:rsidP="00CB1B89">
      <w:pPr>
        <w:spacing w:after="0" w:line="240" w:lineRule="auto"/>
        <w:rPr>
          <w:rFonts w:ascii="Times New Roman" w:hAnsi="Times New Roman" w:cs="Times New Roman"/>
          <w:sz w:val="28"/>
          <w:szCs w:val="28"/>
        </w:rPr>
      </w:pPr>
    </w:p>
    <w:p w14:paraId="22B4313A" w14:textId="75D13C7C" w:rsidR="003676CF" w:rsidRDefault="003676CF" w:rsidP="00CB1B89">
      <w:pPr>
        <w:spacing w:after="0" w:line="240" w:lineRule="auto"/>
        <w:rPr>
          <w:rFonts w:ascii="Times New Roman" w:hAnsi="Times New Roman" w:cs="Times New Roman"/>
          <w:sz w:val="28"/>
          <w:szCs w:val="28"/>
        </w:rPr>
      </w:pPr>
    </w:p>
    <w:p w14:paraId="770A46A6" w14:textId="604533D5" w:rsidR="003676CF" w:rsidRDefault="003676CF" w:rsidP="00CB1B89">
      <w:pPr>
        <w:spacing w:after="0" w:line="240" w:lineRule="auto"/>
        <w:rPr>
          <w:rFonts w:ascii="Times New Roman" w:hAnsi="Times New Roman" w:cs="Times New Roman"/>
          <w:sz w:val="28"/>
          <w:szCs w:val="28"/>
        </w:rPr>
      </w:pPr>
    </w:p>
    <w:p w14:paraId="38021344" w14:textId="77777777" w:rsidR="003676CF" w:rsidRPr="00C151B8" w:rsidRDefault="003676CF" w:rsidP="003676CF">
      <w:pPr>
        <w:pStyle w:val="TableParagraph"/>
        <w:tabs>
          <w:tab w:val="left" w:pos="-284"/>
        </w:tabs>
        <w:ind w:left="4395"/>
        <w:jc w:val="center"/>
        <w:rPr>
          <w:sz w:val="24"/>
          <w:szCs w:val="24"/>
        </w:rPr>
      </w:pPr>
      <w:bookmarkStart w:id="2" w:name="_Hlk158046364"/>
      <w:r w:rsidRPr="00C151B8">
        <w:rPr>
          <w:sz w:val="24"/>
          <w:szCs w:val="24"/>
        </w:rPr>
        <w:lastRenderedPageBreak/>
        <w:t>Приложение № 1</w:t>
      </w:r>
    </w:p>
    <w:p w14:paraId="42A9DA04" w14:textId="437ABB72" w:rsidR="003676CF" w:rsidRPr="00C151B8" w:rsidRDefault="00837DC1" w:rsidP="00837DC1">
      <w:pPr>
        <w:spacing w:after="0" w:line="240" w:lineRule="auto"/>
        <w:textAlignment w:val="baseline"/>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                                                               </w:t>
      </w:r>
      <w:r w:rsidR="003676CF" w:rsidRPr="00C151B8">
        <w:rPr>
          <w:rFonts w:ascii="Times New Roman" w:hAnsi="Times New Roman" w:cs="Times New Roman"/>
          <w:sz w:val="24"/>
          <w:szCs w:val="24"/>
        </w:rPr>
        <w:t>к приказу</w:t>
      </w:r>
      <w:r w:rsidR="003676CF" w:rsidRPr="00C151B8">
        <w:rPr>
          <w:rFonts w:ascii="Times New Roman" w:eastAsia="Times New Roman" w:hAnsi="Times New Roman" w:cs="Times New Roman"/>
          <w:bCs/>
          <w:sz w:val="24"/>
          <w:szCs w:val="24"/>
          <w:lang w:eastAsia="ru-RU"/>
        </w:rPr>
        <w:t xml:space="preserve"> Агентства по охране культурного наследия</w:t>
      </w:r>
      <w:r>
        <w:rPr>
          <w:rFonts w:ascii="Times New Roman" w:eastAsia="Times New Roman" w:hAnsi="Times New Roman" w:cs="Times New Roman"/>
          <w:bCs/>
          <w:sz w:val="24"/>
          <w:szCs w:val="24"/>
          <w:lang w:eastAsia="ru-RU"/>
        </w:rPr>
        <w:t xml:space="preserve"> </w:t>
      </w:r>
    </w:p>
    <w:p w14:paraId="091D9BC8" w14:textId="77777777" w:rsidR="003676CF" w:rsidRDefault="003676CF" w:rsidP="003676CF">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 xml:space="preserve"> Республики Дагестан</w:t>
      </w:r>
    </w:p>
    <w:p w14:paraId="4FEDF057" w14:textId="77777777" w:rsidR="003676CF" w:rsidRDefault="003676CF" w:rsidP="003676CF">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от «</w:t>
      </w:r>
      <w:r w:rsidRPr="00CA7841">
        <w:rPr>
          <w:rFonts w:ascii="Times New Roman" w:eastAsia="Times New Roman" w:hAnsi="Times New Roman" w:cs="Times New Roman"/>
          <w:bCs/>
          <w:sz w:val="24"/>
          <w:szCs w:val="24"/>
          <w:u w:val="single"/>
          <w:lang w:eastAsia="ru-RU"/>
        </w:rPr>
        <w:t>__</w:t>
      </w:r>
      <w:r w:rsidRPr="00C151B8">
        <w:rPr>
          <w:rFonts w:ascii="Times New Roman" w:eastAsia="Times New Roman" w:hAnsi="Times New Roman" w:cs="Times New Roman"/>
          <w:bCs/>
          <w:sz w:val="24"/>
          <w:szCs w:val="24"/>
          <w:lang w:eastAsia="ru-RU"/>
        </w:rPr>
        <w:t>»</w:t>
      </w:r>
      <w:r w:rsidRPr="00CA7841">
        <w:rPr>
          <w:rFonts w:ascii="Times New Roman" w:eastAsia="Times New Roman" w:hAnsi="Times New Roman" w:cs="Times New Roman"/>
          <w:bCs/>
          <w:sz w:val="24"/>
          <w:szCs w:val="24"/>
          <w:u w:val="single"/>
          <w:lang w:eastAsia="ru-RU"/>
        </w:rPr>
        <w:t xml:space="preserve"> _______</w:t>
      </w:r>
      <w:r w:rsidRPr="00C151B8">
        <w:rPr>
          <w:rFonts w:ascii="Times New Roman" w:eastAsia="Times New Roman" w:hAnsi="Times New Roman" w:cs="Times New Roman"/>
          <w:bCs/>
          <w:sz w:val="24"/>
          <w:szCs w:val="24"/>
          <w:lang w:eastAsia="ru-RU"/>
        </w:rPr>
        <w:t xml:space="preserve"> 202</w:t>
      </w:r>
      <w:r>
        <w:rPr>
          <w:rFonts w:ascii="Times New Roman" w:eastAsia="Times New Roman" w:hAnsi="Times New Roman" w:cs="Times New Roman"/>
          <w:bCs/>
          <w:sz w:val="24"/>
          <w:szCs w:val="24"/>
          <w:lang w:eastAsia="ru-RU"/>
        </w:rPr>
        <w:t xml:space="preserve">4 </w:t>
      </w:r>
      <w:r w:rsidRPr="00C151B8">
        <w:rPr>
          <w:rFonts w:ascii="Times New Roman" w:eastAsia="Times New Roman" w:hAnsi="Times New Roman" w:cs="Times New Roman"/>
          <w:bCs/>
          <w:sz w:val="24"/>
          <w:szCs w:val="24"/>
          <w:lang w:eastAsia="ru-RU"/>
        </w:rPr>
        <w:t xml:space="preserve">года № </w:t>
      </w:r>
      <w:r w:rsidRPr="00CA7841">
        <w:rPr>
          <w:rFonts w:ascii="Times New Roman" w:eastAsia="Times New Roman" w:hAnsi="Times New Roman" w:cs="Times New Roman"/>
          <w:bCs/>
          <w:sz w:val="24"/>
          <w:szCs w:val="24"/>
          <w:u w:val="single"/>
          <w:lang w:eastAsia="ru-RU"/>
        </w:rPr>
        <w:t>_____</w:t>
      </w:r>
    </w:p>
    <w:bookmarkEnd w:id="2"/>
    <w:p w14:paraId="762A2BA5" w14:textId="77777777" w:rsidR="003676CF" w:rsidRDefault="003676CF" w:rsidP="003676CF">
      <w:pPr>
        <w:spacing w:after="0" w:line="240" w:lineRule="auto"/>
        <w:ind w:left="4395"/>
        <w:jc w:val="center"/>
        <w:rPr>
          <w:rFonts w:ascii="Times New Roman" w:hAnsi="Times New Roman" w:cs="Times New Roman"/>
          <w:b/>
          <w:sz w:val="28"/>
          <w:szCs w:val="28"/>
        </w:rPr>
      </w:pPr>
    </w:p>
    <w:p w14:paraId="4AD94450" w14:textId="77777777" w:rsidR="003676CF" w:rsidRDefault="003676CF" w:rsidP="003676CF">
      <w:pPr>
        <w:spacing w:after="0" w:line="240" w:lineRule="auto"/>
        <w:jc w:val="center"/>
        <w:rPr>
          <w:rFonts w:ascii="Times New Roman" w:hAnsi="Times New Roman" w:cs="Times New Roman"/>
          <w:b/>
          <w:sz w:val="28"/>
          <w:szCs w:val="28"/>
        </w:rPr>
      </w:pPr>
      <w:r w:rsidRPr="004803A8">
        <w:rPr>
          <w:rFonts w:ascii="Times New Roman" w:hAnsi="Times New Roman" w:cs="Times New Roman"/>
          <w:b/>
          <w:sz w:val="28"/>
          <w:szCs w:val="28"/>
        </w:rPr>
        <w:t>Карта (схема) границ зон охраны объекта культурного наследия регионального значения «Дом союза архитекторов», 1930 г.,</w:t>
      </w:r>
      <w:r w:rsidRPr="004803A8">
        <w:rPr>
          <w:rFonts w:ascii="Times New Roman" w:hAnsi="Times New Roman" w:cs="Times New Roman"/>
          <w:b/>
          <w:spacing w:val="-72"/>
          <w:sz w:val="28"/>
          <w:szCs w:val="28"/>
        </w:rPr>
        <w:t xml:space="preserve"> </w:t>
      </w:r>
      <w:r w:rsidRPr="004803A8">
        <w:rPr>
          <w:rFonts w:ascii="Times New Roman" w:eastAsia="Times New Roman" w:hAnsi="Times New Roman" w:cs="Times New Roman"/>
          <w:b/>
          <w:sz w:val="28"/>
          <w:szCs w:val="28"/>
        </w:rPr>
        <w:t xml:space="preserve">расположенного по адресу: </w:t>
      </w:r>
      <w:r w:rsidRPr="004803A8">
        <w:rPr>
          <w:rFonts w:ascii="Times New Roman" w:hAnsi="Times New Roman" w:cs="Times New Roman"/>
          <w:b/>
          <w:sz w:val="28"/>
          <w:szCs w:val="28"/>
        </w:rPr>
        <w:t>Республика</w:t>
      </w:r>
      <w:r w:rsidRPr="004803A8">
        <w:rPr>
          <w:rFonts w:ascii="Times New Roman" w:hAnsi="Times New Roman" w:cs="Times New Roman"/>
          <w:b/>
          <w:spacing w:val="-1"/>
          <w:sz w:val="28"/>
          <w:szCs w:val="28"/>
        </w:rPr>
        <w:t xml:space="preserve"> </w:t>
      </w:r>
      <w:r w:rsidRPr="004803A8">
        <w:rPr>
          <w:rFonts w:ascii="Times New Roman" w:hAnsi="Times New Roman" w:cs="Times New Roman"/>
          <w:b/>
          <w:sz w:val="28"/>
          <w:szCs w:val="28"/>
        </w:rPr>
        <w:t>Дагестан,</w:t>
      </w:r>
      <w:r w:rsidRPr="004803A8">
        <w:rPr>
          <w:rFonts w:ascii="Times New Roman" w:hAnsi="Times New Roman" w:cs="Times New Roman"/>
          <w:b/>
          <w:spacing w:val="-2"/>
          <w:sz w:val="28"/>
          <w:szCs w:val="28"/>
        </w:rPr>
        <w:t xml:space="preserve"> </w:t>
      </w:r>
      <w:r w:rsidRPr="004803A8">
        <w:rPr>
          <w:rFonts w:ascii="Times New Roman" w:hAnsi="Times New Roman" w:cs="Times New Roman"/>
          <w:b/>
          <w:sz w:val="28"/>
          <w:szCs w:val="28"/>
        </w:rPr>
        <w:t>(Республика</w:t>
      </w:r>
      <w:r w:rsidRPr="004803A8">
        <w:rPr>
          <w:rFonts w:ascii="Times New Roman" w:hAnsi="Times New Roman" w:cs="Times New Roman"/>
          <w:b/>
          <w:spacing w:val="-1"/>
          <w:sz w:val="28"/>
          <w:szCs w:val="28"/>
        </w:rPr>
        <w:t xml:space="preserve"> </w:t>
      </w:r>
      <w:r w:rsidRPr="004803A8">
        <w:rPr>
          <w:rFonts w:ascii="Times New Roman" w:hAnsi="Times New Roman" w:cs="Times New Roman"/>
          <w:b/>
          <w:sz w:val="28"/>
          <w:szCs w:val="28"/>
        </w:rPr>
        <w:t>Дагестан,</w:t>
      </w:r>
      <w:r w:rsidRPr="004803A8">
        <w:rPr>
          <w:rFonts w:ascii="Times New Roman" w:hAnsi="Times New Roman" w:cs="Times New Roman"/>
          <w:b/>
          <w:spacing w:val="-2"/>
          <w:sz w:val="28"/>
          <w:szCs w:val="28"/>
        </w:rPr>
        <w:t xml:space="preserve"> </w:t>
      </w:r>
      <w:r w:rsidRPr="004803A8">
        <w:rPr>
          <w:rFonts w:ascii="Times New Roman" w:hAnsi="Times New Roman" w:cs="Times New Roman"/>
          <w:b/>
          <w:sz w:val="28"/>
          <w:szCs w:val="28"/>
        </w:rPr>
        <w:t>г. Махачкала, Буйнакского, д.23)</w:t>
      </w:r>
    </w:p>
    <w:p w14:paraId="0C1E9625" w14:textId="77777777" w:rsidR="003676CF" w:rsidRDefault="003676CF" w:rsidP="003676CF">
      <w:pPr>
        <w:spacing w:after="0" w:line="240" w:lineRule="auto"/>
        <w:jc w:val="center"/>
        <w:rPr>
          <w:rFonts w:ascii="Times New Roman" w:hAnsi="Times New Roman" w:cs="Times New Roman"/>
          <w:b/>
          <w:sz w:val="28"/>
          <w:szCs w:val="28"/>
        </w:rPr>
      </w:pPr>
    </w:p>
    <w:p w14:paraId="0C72BE32" w14:textId="77777777" w:rsidR="003676CF" w:rsidRDefault="003676CF" w:rsidP="003676CF">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М 1:1000</w:t>
      </w:r>
    </w:p>
    <w:p w14:paraId="19F4E80A" w14:textId="77777777" w:rsidR="003676CF" w:rsidRPr="00CB1B89" w:rsidRDefault="003676CF" w:rsidP="00CB1B89">
      <w:pPr>
        <w:spacing w:after="0" w:line="240" w:lineRule="auto"/>
        <w:rPr>
          <w:rFonts w:ascii="Times New Roman" w:hAnsi="Times New Roman" w:cs="Times New Roman"/>
          <w:sz w:val="28"/>
          <w:szCs w:val="28"/>
        </w:rPr>
      </w:pPr>
    </w:p>
    <w:p w14:paraId="32263948" w14:textId="3D750BE6" w:rsidR="00C54FA7" w:rsidRDefault="009B44E0" w:rsidP="00AA73EC">
      <w:pPr>
        <w:spacing w:after="0" w:line="240" w:lineRule="auto"/>
        <w:rPr>
          <w:rFonts w:ascii="Times New Roman" w:hAnsi="Times New Roman" w:cs="Times New Roman"/>
          <w:sz w:val="28"/>
          <w:szCs w:val="28"/>
        </w:rPr>
      </w:pPr>
      <w:r>
        <w:rPr>
          <w:noProof/>
        </w:rPr>
        <w:drawing>
          <wp:inline distT="0" distB="0" distL="0" distR="0" wp14:anchorId="6D2F82A5" wp14:editId="0E5DAEBC">
            <wp:extent cx="5940425" cy="4294505"/>
            <wp:effectExtent l="19050" t="1905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294505"/>
                    </a:xfrm>
                    <a:prstGeom prst="rect">
                      <a:avLst/>
                    </a:prstGeom>
                    <a:noFill/>
                    <a:ln>
                      <a:solidFill>
                        <a:schemeClr val="tx1"/>
                      </a:solidFill>
                    </a:ln>
                  </pic:spPr>
                </pic:pic>
              </a:graphicData>
            </a:graphic>
          </wp:inline>
        </w:drawing>
      </w:r>
    </w:p>
    <w:p w14:paraId="099D9EE5" w14:textId="0F10C5C4" w:rsidR="003676CF" w:rsidRDefault="003676CF" w:rsidP="00AA73EC">
      <w:pPr>
        <w:spacing w:after="0" w:line="240" w:lineRule="auto"/>
        <w:jc w:val="both"/>
        <w:rPr>
          <w:rFonts w:ascii="Times New Roman" w:hAnsi="Times New Roman" w:cs="Times New Roman"/>
          <w:bCs/>
          <w:sz w:val="24"/>
          <w:szCs w:val="24"/>
        </w:rPr>
      </w:pPr>
      <w:r w:rsidRPr="00CA7841">
        <w:rPr>
          <w:rFonts w:ascii="Times New Roman" w:hAnsi="Times New Roman" w:cs="Times New Roman"/>
          <w:bCs/>
          <w:sz w:val="24"/>
          <w:szCs w:val="24"/>
        </w:rPr>
        <w:t>Рис.1. Карта (схема) границ зон охраны объекта культурного наследия регионального значения «Дом союза архитекторов», 1930 г.,</w:t>
      </w:r>
      <w:r>
        <w:rPr>
          <w:rFonts w:ascii="Times New Roman" w:eastAsia="Times New Roman" w:hAnsi="Times New Roman" w:cs="Times New Roman"/>
          <w:bCs/>
          <w:sz w:val="24"/>
          <w:szCs w:val="24"/>
        </w:rPr>
        <w:t xml:space="preserve"> </w:t>
      </w:r>
      <w:r w:rsidRPr="00CA7841">
        <w:rPr>
          <w:rFonts w:ascii="Times New Roman" w:hAnsi="Times New Roman" w:cs="Times New Roman"/>
          <w:bCs/>
          <w:sz w:val="24"/>
          <w:szCs w:val="24"/>
        </w:rPr>
        <w:t>(Республика</w:t>
      </w:r>
      <w:r w:rsidRPr="00CA7841">
        <w:rPr>
          <w:rFonts w:ascii="Times New Roman" w:hAnsi="Times New Roman" w:cs="Times New Roman"/>
          <w:bCs/>
          <w:spacing w:val="-1"/>
          <w:sz w:val="24"/>
          <w:szCs w:val="24"/>
        </w:rPr>
        <w:t xml:space="preserve"> </w:t>
      </w:r>
      <w:r w:rsidRPr="00CA7841">
        <w:rPr>
          <w:rFonts w:ascii="Times New Roman" w:hAnsi="Times New Roman" w:cs="Times New Roman"/>
          <w:bCs/>
          <w:sz w:val="24"/>
          <w:szCs w:val="24"/>
        </w:rPr>
        <w:t>Дагестан,</w:t>
      </w:r>
      <w:r w:rsidRPr="00CA7841">
        <w:rPr>
          <w:rFonts w:ascii="Times New Roman" w:hAnsi="Times New Roman" w:cs="Times New Roman"/>
          <w:bCs/>
          <w:spacing w:val="-2"/>
          <w:sz w:val="24"/>
          <w:szCs w:val="24"/>
        </w:rPr>
        <w:t xml:space="preserve"> </w:t>
      </w:r>
      <w:r w:rsidRPr="00CA7841">
        <w:rPr>
          <w:rFonts w:ascii="Times New Roman" w:hAnsi="Times New Roman" w:cs="Times New Roman"/>
          <w:bCs/>
          <w:sz w:val="24"/>
          <w:szCs w:val="24"/>
        </w:rPr>
        <w:t>г. Махачкала, Буйнакского, д.23)</w:t>
      </w:r>
      <w:r>
        <w:rPr>
          <w:rFonts w:ascii="Times New Roman" w:hAnsi="Times New Roman" w:cs="Times New Roman"/>
          <w:bCs/>
          <w:sz w:val="24"/>
          <w:szCs w:val="24"/>
        </w:rPr>
        <w:t>.</w:t>
      </w:r>
    </w:p>
    <w:p w14:paraId="117FAFE5" w14:textId="6A8BA6CD" w:rsidR="003676CF" w:rsidRDefault="003676CF" w:rsidP="003676CF">
      <w:pPr>
        <w:spacing w:after="0" w:line="240" w:lineRule="auto"/>
        <w:ind w:left="-567"/>
        <w:jc w:val="both"/>
        <w:rPr>
          <w:rFonts w:ascii="Times New Roman" w:hAnsi="Times New Roman" w:cs="Times New Roman"/>
          <w:bCs/>
          <w:sz w:val="24"/>
          <w:szCs w:val="24"/>
        </w:rPr>
      </w:pPr>
    </w:p>
    <w:p w14:paraId="0A8AF2AC" w14:textId="1E0FD5E7" w:rsidR="003676CF" w:rsidRDefault="003676CF" w:rsidP="003676CF">
      <w:pPr>
        <w:spacing w:after="0" w:line="240" w:lineRule="auto"/>
        <w:ind w:left="-567"/>
        <w:jc w:val="both"/>
        <w:rPr>
          <w:rFonts w:ascii="Times New Roman" w:hAnsi="Times New Roman" w:cs="Times New Roman"/>
          <w:bCs/>
          <w:sz w:val="24"/>
          <w:szCs w:val="24"/>
        </w:rPr>
      </w:pPr>
    </w:p>
    <w:p w14:paraId="608DC221" w14:textId="395D4335" w:rsidR="003676CF" w:rsidRDefault="003676CF" w:rsidP="003676CF">
      <w:pPr>
        <w:spacing w:after="0" w:line="240" w:lineRule="auto"/>
        <w:ind w:left="-567"/>
        <w:jc w:val="both"/>
        <w:rPr>
          <w:rFonts w:ascii="Times New Roman" w:hAnsi="Times New Roman" w:cs="Times New Roman"/>
          <w:bCs/>
          <w:sz w:val="24"/>
          <w:szCs w:val="24"/>
        </w:rPr>
      </w:pPr>
    </w:p>
    <w:p w14:paraId="49E80C37" w14:textId="06ECC75F" w:rsidR="003676CF" w:rsidRDefault="003676CF" w:rsidP="003676CF">
      <w:pPr>
        <w:spacing w:after="0" w:line="240" w:lineRule="auto"/>
        <w:ind w:left="-567"/>
        <w:jc w:val="both"/>
        <w:rPr>
          <w:rFonts w:ascii="Times New Roman" w:hAnsi="Times New Roman" w:cs="Times New Roman"/>
          <w:bCs/>
          <w:sz w:val="24"/>
          <w:szCs w:val="24"/>
        </w:rPr>
      </w:pPr>
    </w:p>
    <w:p w14:paraId="44A94B2C" w14:textId="2DB5B1A6" w:rsidR="00AA73EC" w:rsidRDefault="00AA73EC" w:rsidP="003676CF">
      <w:pPr>
        <w:spacing w:after="0" w:line="240" w:lineRule="auto"/>
        <w:ind w:left="-567"/>
        <w:jc w:val="both"/>
        <w:rPr>
          <w:rFonts w:ascii="Times New Roman" w:hAnsi="Times New Roman" w:cs="Times New Roman"/>
          <w:bCs/>
          <w:sz w:val="24"/>
          <w:szCs w:val="24"/>
        </w:rPr>
      </w:pPr>
    </w:p>
    <w:p w14:paraId="2E6CFEE7" w14:textId="267BB657" w:rsidR="00AA73EC" w:rsidRDefault="00AA73EC" w:rsidP="003676CF">
      <w:pPr>
        <w:spacing w:after="0" w:line="240" w:lineRule="auto"/>
        <w:ind w:left="-567"/>
        <w:jc w:val="both"/>
        <w:rPr>
          <w:rFonts w:ascii="Times New Roman" w:hAnsi="Times New Roman" w:cs="Times New Roman"/>
          <w:bCs/>
          <w:sz w:val="24"/>
          <w:szCs w:val="24"/>
        </w:rPr>
      </w:pPr>
    </w:p>
    <w:p w14:paraId="730EF9F3" w14:textId="77777777" w:rsidR="00AA73EC" w:rsidRDefault="00AA73EC" w:rsidP="003676CF">
      <w:pPr>
        <w:spacing w:after="0" w:line="240" w:lineRule="auto"/>
        <w:ind w:left="-567"/>
        <w:jc w:val="both"/>
        <w:rPr>
          <w:rFonts w:ascii="Times New Roman" w:hAnsi="Times New Roman" w:cs="Times New Roman"/>
          <w:bCs/>
          <w:sz w:val="24"/>
          <w:szCs w:val="24"/>
        </w:rPr>
      </w:pPr>
    </w:p>
    <w:p w14:paraId="5DDA41A4" w14:textId="19152ADD" w:rsidR="003676CF" w:rsidRDefault="003676CF" w:rsidP="003676CF">
      <w:pPr>
        <w:spacing w:after="0" w:line="240" w:lineRule="auto"/>
        <w:ind w:left="-567"/>
        <w:jc w:val="both"/>
        <w:rPr>
          <w:rFonts w:ascii="Times New Roman" w:hAnsi="Times New Roman" w:cs="Times New Roman"/>
          <w:bCs/>
          <w:sz w:val="24"/>
          <w:szCs w:val="24"/>
        </w:rPr>
      </w:pPr>
    </w:p>
    <w:p w14:paraId="5C1A248B" w14:textId="71F8D48A" w:rsidR="003676CF" w:rsidRDefault="003676CF" w:rsidP="003676CF">
      <w:pPr>
        <w:spacing w:after="0" w:line="240" w:lineRule="auto"/>
        <w:ind w:left="-567"/>
        <w:jc w:val="both"/>
        <w:rPr>
          <w:rFonts w:ascii="Times New Roman" w:hAnsi="Times New Roman" w:cs="Times New Roman"/>
          <w:bCs/>
          <w:sz w:val="24"/>
          <w:szCs w:val="24"/>
        </w:rPr>
      </w:pPr>
    </w:p>
    <w:p w14:paraId="71FEAF7C" w14:textId="529F23E7" w:rsidR="003676CF" w:rsidRDefault="003676CF" w:rsidP="003676CF">
      <w:pPr>
        <w:spacing w:after="0" w:line="240" w:lineRule="auto"/>
        <w:ind w:left="-567"/>
        <w:jc w:val="both"/>
        <w:rPr>
          <w:rFonts w:ascii="Times New Roman" w:hAnsi="Times New Roman" w:cs="Times New Roman"/>
          <w:bCs/>
          <w:sz w:val="24"/>
          <w:szCs w:val="24"/>
        </w:rPr>
      </w:pPr>
    </w:p>
    <w:p w14:paraId="3E313880" w14:textId="01514957" w:rsidR="003676CF" w:rsidRDefault="003676CF" w:rsidP="003676CF">
      <w:pPr>
        <w:spacing w:after="0" w:line="240" w:lineRule="auto"/>
        <w:ind w:left="-567"/>
        <w:jc w:val="both"/>
        <w:rPr>
          <w:rFonts w:ascii="Times New Roman" w:hAnsi="Times New Roman" w:cs="Times New Roman"/>
          <w:bCs/>
          <w:sz w:val="24"/>
          <w:szCs w:val="24"/>
        </w:rPr>
      </w:pPr>
    </w:p>
    <w:p w14:paraId="267742FB" w14:textId="48516FC0" w:rsidR="003676CF" w:rsidRDefault="003676CF" w:rsidP="003676CF">
      <w:pPr>
        <w:spacing w:after="0" w:line="240" w:lineRule="auto"/>
        <w:ind w:left="-567"/>
        <w:jc w:val="both"/>
        <w:rPr>
          <w:rFonts w:ascii="Times New Roman" w:hAnsi="Times New Roman" w:cs="Times New Roman"/>
          <w:bCs/>
          <w:sz w:val="24"/>
          <w:szCs w:val="24"/>
        </w:rPr>
      </w:pPr>
    </w:p>
    <w:p w14:paraId="7738F28C" w14:textId="5EBDECA1" w:rsidR="003676CF" w:rsidRDefault="003676CF" w:rsidP="003676CF">
      <w:pPr>
        <w:spacing w:after="0" w:line="240" w:lineRule="auto"/>
        <w:ind w:left="-567"/>
        <w:jc w:val="both"/>
        <w:rPr>
          <w:rFonts w:ascii="Times New Roman" w:hAnsi="Times New Roman" w:cs="Times New Roman"/>
          <w:bCs/>
          <w:sz w:val="24"/>
          <w:szCs w:val="24"/>
        </w:rPr>
      </w:pPr>
    </w:p>
    <w:p w14:paraId="372BBB6C" w14:textId="54D4E0AF" w:rsidR="003676CF" w:rsidRDefault="00AA73EC" w:rsidP="00AA73EC">
      <w:pPr>
        <w:spacing w:after="0" w:line="240" w:lineRule="auto"/>
        <w:ind w:left="-142"/>
        <w:jc w:val="both"/>
        <w:rPr>
          <w:rFonts w:ascii="Times New Roman" w:hAnsi="Times New Roman" w:cs="Times New Roman"/>
          <w:bCs/>
          <w:sz w:val="24"/>
          <w:szCs w:val="24"/>
        </w:rPr>
      </w:pPr>
      <w:r>
        <w:rPr>
          <w:noProof/>
        </w:rPr>
        <w:drawing>
          <wp:inline distT="0" distB="0" distL="0" distR="0" wp14:anchorId="76220DCC" wp14:editId="5AC1A3A5">
            <wp:extent cx="5940425" cy="5963285"/>
            <wp:effectExtent l="19050" t="1905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963285"/>
                    </a:xfrm>
                    <a:prstGeom prst="rect">
                      <a:avLst/>
                    </a:prstGeom>
                    <a:noFill/>
                    <a:ln>
                      <a:solidFill>
                        <a:schemeClr val="tx1"/>
                      </a:solidFill>
                    </a:ln>
                  </pic:spPr>
                </pic:pic>
              </a:graphicData>
            </a:graphic>
          </wp:inline>
        </w:drawing>
      </w:r>
    </w:p>
    <w:p w14:paraId="4F91F28F" w14:textId="77777777" w:rsidR="003676CF" w:rsidRPr="00CA7841" w:rsidRDefault="003676CF" w:rsidP="00AA73EC">
      <w:pPr>
        <w:spacing w:after="0" w:line="240" w:lineRule="auto"/>
        <w:ind w:left="-142"/>
        <w:jc w:val="both"/>
        <w:rPr>
          <w:rFonts w:ascii="Times New Roman" w:hAnsi="Times New Roman" w:cs="Times New Roman"/>
          <w:bCs/>
          <w:sz w:val="24"/>
          <w:szCs w:val="24"/>
        </w:rPr>
      </w:pPr>
      <w:r w:rsidRPr="00CA7841">
        <w:rPr>
          <w:rFonts w:ascii="Times New Roman" w:hAnsi="Times New Roman" w:cs="Times New Roman"/>
          <w:bCs/>
          <w:sz w:val="24"/>
          <w:szCs w:val="24"/>
        </w:rPr>
        <w:t>Рис.</w:t>
      </w:r>
      <w:r>
        <w:rPr>
          <w:rFonts w:ascii="Times New Roman" w:hAnsi="Times New Roman" w:cs="Times New Roman"/>
          <w:bCs/>
          <w:sz w:val="24"/>
          <w:szCs w:val="24"/>
        </w:rPr>
        <w:t>2</w:t>
      </w:r>
      <w:r w:rsidRPr="00CA7841">
        <w:rPr>
          <w:rFonts w:ascii="Times New Roman" w:hAnsi="Times New Roman" w:cs="Times New Roman"/>
          <w:bCs/>
          <w:sz w:val="24"/>
          <w:szCs w:val="24"/>
        </w:rPr>
        <w:t>. Карта (схема) границ зон охраны объекта культурного наследия регионального значения «Дом союза архитекторов», 1930 г.,</w:t>
      </w:r>
      <w:r w:rsidRPr="00CA7841">
        <w:rPr>
          <w:rFonts w:ascii="Times New Roman" w:hAnsi="Times New Roman" w:cs="Times New Roman"/>
          <w:bCs/>
          <w:spacing w:val="-2"/>
          <w:sz w:val="24"/>
          <w:szCs w:val="24"/>
        </w:rPr>
        <w:t xml:space="preserve"> </w:t>
      </w:r>
      <w:r w:rsidRPr="00CA7841">
        <w:rPr>
          <w:rFonts w:ascii="Times New Roman" w:hAnsi="Times New Roman" w:cs="Times New Roman"/>
          <w:bCs/>
          <w:sz w:val="24"/>
          <w:szCs w:val="24"/>
        </w:rPr>
        <w:t>(Республика</w:t>
      </w:r>
      <w:r w:rsidRPr="00CA7841">
        <w:rPr>
          <w:rFonts w:ascii="Times New Roman" w:hAnsi="Times New Roman" w:cs="Times New Roman"/>
          <w:bCs/>
          <w:spacing w:val="-1"/>
          <w:sz w:val="24"/>
          <w:szCs w:val="24"/>
        </w:rPr>
        <w:t xml:space="preserve"> </w:t>
      </w:r>
      <w:r w:rsidRPr="00CA7841">
        <w:rPr>
          <w:rFonts w:ascii="Times New Roman" w:hAnsi="Times New Roman" w:cs="Times New Roman"/>
          <w:bCs/>
          <w:sz w:val="24"/>
          <w:szCs w:val="24"/>
        </w:rPr>
        <w:t>Дагестан,</w:t>
      </w:r>
      <w:r w:rsidRPr="00CA7841">
        <w:rPr>
          <w:rFonts w:ascii="Times New Roman" w:hAnsi="Times New Roman" w:cs="Times New Roman"/>
          <w:bCs/>
          <w:spacing w:val="-2"/>
          <w:sz w:val="24"/>
          <w:szCs w:val="24"/>
        </w:rPr>
        <w:t xml:space="preserve"> </w:t>
      </w:r>
      <w:r w:rsidRPr="00CA7841">
        <w:rPr>
          <w:rFonts w:ascii="Times New Roman" w:hAnsi="Times New Roman" w:cs="Times New Roman"/>
          <w:bCs/>
          <w:sz w:val="24"/>
          <w:szCs w:val="24"/>
        </w:rPr>
        <w:t>г. Махачкала, Буйнакского</w:t>
      </w:r>
      <w:r w:rsidRPr="0009434E">
        <w:rPr>
          <w:rFonts w:ascii="Times New Roman" w:hAnsi="Times New Roman" w:cs="Times New Roman"/>
          <w:bCs/>
          <w:sz w:val="24"/>
          <w:szCs w:val="24"/>
        </w:rPr>
        <w:t>, д.23).</w:t>
      </w:r>
    </w:p>
    <w:p w14:paraId="0C2BA529" w14:textId="265C4801" w:rsidR="003676CF" w:rsidRDefault="003676CF" w:rsidP="003676CF">
      <w:pPr>
        <w:spacing w:after="0" w:line="240" w:lineRule="auto"/>
        <w:ind w:left="-567"/>
        <w:jc w:val="both"/>
        <w:rPr>
          <w:rFonts w:ascii="Times New Roman" w:hAnsi="Times New Roman" w:cs="Times New Roman"/>
          <w:bCs/>
          <w:sz w:val="24"/>
          <w:szCs w:val="24"/>
        </w:rPr>
      </w:pPr>
    </w:p>
    <w:p w14:paraId="3D4311CD" w14:textId="510EAB3B" w:rsidR="003676CF" w:rsidRDefault="003676CF" w:rsidP="003676CF">
      <w:pPr>
        <w:spacing w:after="0" w:line="240" w:lineRule="auto"/>
        <w:ind w:left="-567"/>
        <w:jc w:val="both"/>
        <w:rPr>
          <w:rFonts w:ascii="Times New Roman" w:hAnsi="Times New Roman" w:cs="Times New Roman"/>
          <w:bCs/>
          <w:sz w:val="24"/>
          <w:szCs w:val="24"/>
        </w:rPr>
      </w:pPr>
    </w:p>
    <w:p w14:paraId="3ACBD465" w14:textId="2A816A27" w:rsidR="003676CF" w:rsidRDefault="003676CF" w:rsidP="003676CF">
      <w:pPr>
        <w:spacing w:after="0" w:line="240" w:lineRule="auto"/>
        <w:ind w:left="-567"/>
        <w:jc w:val="both"/>
        <w:rPr>
          <w:rFonts w:ascii="Times New Roman" w:hAnsi="Times New Roman" w:cs="Times New Roman"/>
          <w:bCs/>
          <w:sz w:val="24"/>
          <w:szCs w:val="24"/>
        </w:rPr>
      </w:pPr>
    </w:p>
    <w:p w14:paraId="41D22672" w14:textId="3619B9CF" w:rsidR="00AA73EC" w:rsidRDefault="00AA73EC" w:rsidP="003676CF">
      <w:pPr>
        <w:spacing w:after="0" w:line="240" w:lineRule="auto"/>
        <w:ind w:left="-567"/>
        <w:jc w:val="both"/>
        <w:rPr>
          <w:rFonts w:ascii="Times New Roman" w:hAnsi="Times New Roman" w:cs="Times New Roman"/>
          <w:bCs/>
          <w:sz w:val="24"/>
          <w:szCs w:val="24"/>
        </w:rPr>
      </w:pPr>
    </w:p>
    <w:p w14:paraId="13F9FE3D" w14:textId="789B1AEF" w:rsidR="00AA73EC" w:rsidRDefault="00AA73EC" w:rsidP="003676CF">
      <w:pPr>
        <w:spacing w:after="0" w:line="240" w:lineRule="auto"/>
        <w:ind w:left="-567"/>
        <w:jc w:val="both"/>
        <w:rPr>
          <w:rFonts w:ascii="Times New Roman" w:hAnsi="Times New Roman" w:cs="Times New Roman"/>
          <w:bCs/>
          <w:sz w:val="24"/>
          <w:szCs w:val="24"/>
        </w:rPr>
      </w:pPr>
    </w:p>
    <w:p w14:paraId="71654C8A" w14:textId="563644F0" w:rsidR="00AA73EC" w:rsidRDefault="00AA73EC" w:rsidP="003676CF">
      <w:pPr>
        <w:spacing w:after="0" w:line="240" w:lineRule="auto"/>
        <w:ind w:left="-567"/>
        <w:jc w:val="both"/>
        <w:rPr>
          <w:rFonts w:ascii="Times New Roman" w:hAnsi="Times New Roman" w:cs="Times New Roman"/>
          <w:bCs/>
          <w:sz w:val="24"/>
          <w:szCs w:val="24"/>
        </w:rPr>
      </w:pPr>
    </w:p>
    <w:p w14:paraId="7AFFA04C" w14:textId="3BB58024" w:rsidR="00AA73EC" w:rsidRDefault="00AA73EC" w:rsidP="003676CF">
      <w:pPr>
        <w:spacing w:after="0" w:line="240" w:lineRule="auto"/>
        <w:ind w:left="-567"/>
        <w:jc w:val="both"/>
        <w:rPr>
          <w:rFonts w:ascii="Times New Roman" w:hAnsi="Times New Roman" w:cs="Times New Roman"/>
          <w:bCs/>
          <w:sz w:val="24"/>
          <w:szCs w:val="24"/>
        </w:rPr>
      </w:pPr>
    </w:p>
    <w:p w14:paraId="3D01BAB9" w14:textId="0665164A" w:rsidR="00AA73EC" w:rsidRDefault="00AA73EC" w:rsidP="003676CF">
      <w:pPr>
        <w:spacing w:after="0" w:line="240" w:lineRule="auto"/>
        <w:ind w:left="-567"/>
        <w:jc w:val="both"/>
        <w:rPr>
          <w:rFonts w:ascii="Times New Roman" w:hAnsi="Times New Roman" w:cs="Times New Roman"/>
          <w:bCs/>
          <w:sz w:val="24"/>
          <w:szCs w:val="24"/>
        </w:rPr>
      </w:pPr>
    </w:p>
    <w:p w14:paraId="6F14C882" w14:textId="0B5D02D7" w:rsidR="00AA73EC" w:rsidRDefault="00AA73EC" w:rsidP="003676CF">
      <w:pPr>
        <w:spacing w:after="0" w:line="240" w:lineRule="auto"/>
        <w:ind w:left="-567"/>
        <w:jc w:val="both"/>
        <w:rPr>
          <w:rFonts w:ascii="Times New Roman" w:hAnsi="Times New Roman" w:cs="Times New Roman"/>
          <w:bCs/>
          <w:sz w:val="24"/>
          <w:szCs w:val="24"/>
        </w:rPr>
      </w:pPr>
    </w:p>
    <w:p w14:paraId="0A429CE5" w14:textId="77777777" w:rsidR="00AA73EC" w:rsidRDefault="00AA73EC" w:rsidP="003676CF">
      <w:pPr>
        <w:spacing w:after="0" w:line="240" w:lineRule="auto"/>
        <w:ind w:left="-567"/>
        <w:jc w:val="both"/>
        <w:rPr>
          <w:rFonts w:ascii="Times New Roman" w:hAnsi="Times New Roman" w:cs="Times New Roman"/>
          <w:bCs/>
          <w:sz w:val="24"/>
          <w:szCs w:val="24"/>
        </w:rPr>
      </w:pPr>
    </w:p>
    <w:p w14:paraId="6BF981D2" w14:textId="5DF6381E" w:rsidR="003676CF" w:rsidRDefault="003676CF" w:rsidP="003676CF">
      <w:pPr>
        <w:spacing w:after="0" w:line="240" w:lineRule="auto"/>
        <w:ind w:left="-567"/>
        <w:jc w:val="both"/>
        <w:rPr>
          <w:rFonts w:ascii="Times New Roman" w:hAnsi="Times New Roman" w:cs="Times New Roman"/>
          <w:bCs/>
          <w:sz w:val="24"/>
          <w:szCs w:val="24"/>
        </w:rPr>
      </w:pPr>
    </w:p>
    <w:p w14:paraId="49D3C737" w14:textId="5C8E6D88" w:rsidR="003676CF" w:rsidRDefault="003676CF" w:rsidP="003676CF">
      <w:pPr>
        <w:spacing w:after="0" w:line="240" w:lineRule="auto"/>
        <w:ind w:left="-567"/>
        <w:jc w:val="both"/>
        <w:rPr>
          <w:rFonts w:ascii="Times New Roman" w:hAnsi="Times New Roman" w:cs="Times New Roman"/>
          <w:bCs/>
          <w:sz w:val="24"/>
          <w:szCs w:val="24"/>
        </w:rPr>
      </w:pPr>
    </w:p>
    <w:p w14:paraId="5F0CF177" w14:textId="0E985420" w:rsidR="003676CF" w:rsidRDefault="003676CF" w:rsidP="003676CF">
      <w:pPr>
        <w:spacing w:after="0" w:line="240" w:lineRule="auto"/>
        <w:ind w:left="-567"/>
        <w:jc w:val="both"/>
        <w:rPr>
          <w:rFonts w:ascii="Times New Roman" w:hAnsi="Times New Roman" w:cs="Times New Roman"/>
          <w:bCs/>
          <w:sz w:val="24"/>
          <w:szCs w:val="24"/>
        </w:rPr>
      </w:pPr>
    </w:p>
    <w:p w14:paraId="04E006B4" w14:textId="216DC7E9" w:rsidR="003676CF" w:rsidRDefault="003676CF" w:rsidP="003676CF">
      <w:pPr>
        <w:spacing w:after="0" w:line="240" w:lineRule="auto"/>
        <w:ind w:left="-567"/>
        <w:jc w:val="both"/>
        <w:rPr>
          <w:rFonts w:ascii="Times New Roman" w:hAnsi="Times New Roman" w:cs="Times New Roman"/>
          <w:bCs/>
          <w:sz w:val="24"/>
          <w:szCs w:val="24"/>
        </w:rPr>
      </w:pPr>
    </w:p>
    <w:p w14:paraId="0B9B090B" w14:textId="55B6A4D7" w:rsidR="003676CF" w:rsidRDefault="003676CF" w:rsidP="003676CF">
      <w:pPr>
        <w:spacing w:after="0" w:line="240" w:lineRule="auto"/>
        <w:ind w:left="-567"/>
        <w:jc w:val="both"/>
        <w:rPr>
          <w:rFonts w:ascii="Times New Roman" w:hAnsi="Times New Roman" w:cs="Times New Roman"/>
          <w:bCs/>
          <w:sz w:val="24"/>
          <w:szCs w:val="24"/>
        </w:rPr>
      </w:pPr>
    </w:p>
    <w:p w14:paraId="5ADEAEA3" w14:textId="2BDE7796" w:rsidR="003676CF" w:rsidRDefault="003676CF" w:rsidP="003676CF">
      <w:pPr>
        <w:spacing w:after="0" w:line="240" w:lineRule="auto"/>
        <w:ind w:left="-567"/>
        <w:jc w:val="both"/>
        <w:rPr>
          <w:rFonts w:ascii="Times New Roman" w:hAnsi="Times New Roman" w:cs="Times New Roman"/>
          <w:bCs/>
          <w:sz w:val="24"/>
          <w:szCs w:val="24"/>
        </w:rPr>
      </w:pPr>
    </w:p>
    <w:p w14:paraId="109E7D34" w14:textId="2B35E0D9" w:rsidR="003676CF" w:rsidRDefault="003676CF" w:rsidP="003676CF">
      <w:pPr>
        <w:spacing w:after="0" w:line="240" w:lineRule="auto"/>
        <w:ind w:left="-567"/>
        <w:jc w:val="both"/>
        <w:rPr>
          <w:rFonts w:ascii="Times New Roman" w:hAnsi="Times New Roman" w:cs="Times New Roman"/>
          <w:bCs/>
          <w:sz w:val="24"/>
          <w:szCs w:val="24"/>
        </w:rPr>
      </w:pPr>
    </w:p>
    <w:p w14:paraId="1235D5C8" w14:textId="1ACBDA4B" w:rsidR="00210FB8" w:rsidRDefault="00210FB8" w:rsidP="00CB1B89">
      <w:pPr>
        <w:spacing w:after="0" w:line="240" w:lineRule="auto"/>
        <w:rPr>
          <w:rFonts w:ascii="Times New Roman" w:hAnsi="Times New Roman" w:cs="Times New Roman"/>
          <w:sz w:val="28"/>
          <w:szCs w:val="28"/>
        </w:rPr>
      </w:pPr>
    </w:p>
    <w:p w14:paraId="19822965" w14:textId="27DCEDEF" w:rsidR="003676CF" w:rsidRDefault="00AA73EC" w:rsidP="003676CF">
      <w:pPr>
        <w:spacing w:after="0" w:line="240" w:lineRule="auto"/>
        <w:jc w:val="center"/>
        <w:rPr>
          <w:rFonts w:ascii="Times New Roman" w:hAnsi="Times New Roman" w:cs="Times New Roman"/>
          <w:sz w:val="28"/>
          <w:szCs w:val="28"/>
        </w:rPr>
      </w:pPr>
      <w:r>
        <w:rPr>
          <w:noProof/>
        </w:rPr>
        <w:drawing>
          <wp:inline distT="0" distB="0" distL="0" distR="0" wp14:anchorId="459AD98A" wp14:editId="6D90B8AC">
            <wp:extent cx="4429125" cy="6242050"/>
            <wp:effectExtent l="19050" t="19050" r="952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125" cy="6242050"/>
                    </a:xfrm>
                    <a:prstGeom prst="rect">
                      <a:avLst/>
                    </a:prstGeom>
                    <a:noFill/>
                    <a:ln>
                      <a:solidFill>
                        <a:schemeClr val="tx1"/>
                      </a:solidFill>
                    </a:ln>
                  </pic:spPr>
                </pic:pic>
              </a:graphicData>
            </a:graphic>
          </wp:inline>
        </w:drawing>
      </w:r>
    </w:p>
    <w:p w14:paraId="09C4E0E7" w14:textId="31E6996F" w:rsidR="003676CF" w:rsidRDefault="003676CF" w:rsidP="003676CF">
      <w:pPr>
        <w:spacing w:after="0" w:line="240" w:lineRule="auto"/>
        <w:ind w:left="567"/>
        <w:jc w:val="both"/>
        <w:rPr>
          <w:rFonts w:ascii="Times New Roman" w:hAnsi="Times New Roman" w:cs="Times New Roman"/>
          <w:bCs/>
          <w:sz w:val="24"/>
          <w:szCs w:val="24"/>
        </w:rPr>
      </w:pPr>
      <w:bookmarkStart w:id="3" w:name="_Hlk158040689"/>
      <w:r w:rsidRPr="00CA7841">
        <w:rPr>
          <w:rFonts w:ascii="Times New Roman" w:hAnsi="Times New Roman" w:cs="Times New Roman"/>
          <w:bCs/>
          <w:sz w:val="24"/>
          <w:szCs w:val="24"/>
        </w:rPr>
        <w:t>Рис.</w:t>
      </w:r>
      <w:r>
        <w:rPr>
          <w:rFonts w:ascii="Times New Roman" w:hAnsi="Times New Roman" w:cs="Times New Roman"/>
          <w:bCs/>
          <w:sz w:val="24"/>
          <w:szCs w:val="24"/>
        </w:rPr>
        <w:t>3</w:t>
      </w:r>
      <w:r w:rsidRPr="00CA7841">
        <w:rPr>
          <w:rFonts w:ascii="Times New Roman" w:hAnsi="Times New Roman" w:cs="Times New Roman"/>
          <w:bCs/>
          <w:sz w:val="24"/>
          <w:szCs w:val="24"/>
        </w:rPr>
        <w:t xml:space="preserve">. </w:t>
      </w:r>
      <w:r>
        <w:rPr>
          <w:rFonts w:ascii="Times New Roman" w:hAnsi="Times New Roman" w:cs="Times New Roman"/>
          <w:bCs/>
          <w:sz w:val="24"/>
          <w:szCs w:val="24"/>
        </w:rPr>
        <w:t>Условные обозначения к к</w:t>
      </w:r>
      <w:r w:rsidRPr="00CA7841">
        <w:rPr>
          <w:rFonts w:ascii="Times New Roman" w:hAnsi="Times New Roman" w:cs="Times New Roman"/>
          <w:bCs/>
          <w:sz w:val="24"/>
          <w:szCs w:val="24"/>
        </w:rPr>
        <w:t xml:space="preserve">арта (схема) границ зон охраны объекта культурного наследия регионального значения </w:t>
      </w:r>
      <w:bookmarkStart w:id="4" w:name="_Hlk162018299"/>
      <w:r w:rsidRPr="00CA7841">
        <w:rPr>
          <w:rFonts w:ascii="Times New Roman" w:hAnsi="Times New Roman" w:cs="Times New Roman"/>
          <w:bCs/>
          <w:sz w:val="24"/>
          <w:szCs w:val="24"/>
        </w:rPr>
        <w:t>«Дом союза архитекторов», 1930 г.,</w:t>
      </w:r>
      <w:r w:rsidRPr="00CA7841">
        <w:rPr>
          <w:rFonts w:ascii="Times New Roman" w:hAnsi="Times New Roman" w:cs="Times New Roman"/>
          <w:bCs/>
          <w:spacing w:val="-72"/>
          <w:sz w:val="24"/>
          <w:szCs w:val="24"/>
        </w:rPr>
        <w:t xml:space="preserve"> </w:t>
      </w:r>
      <w:r w:rsidRPr="00CA7841">
        <w:rPr>
          <w:rFonts w:ascii="Times New Roman" w:hAnsi="Times New Roman" w:cs="Times New Roman"/>
          <w:bCs/>
          <w:sz w:val="24"/>
          <w:szCs w:val="24"/>
        </w:rPr>
        <w:t>(Республика</w:t>
      </w:r>
      <w:r w:rsidRPr="00CA7841">
        <w:rPr>
          <w:rFonts w:ascii="Times New Roman" w:hAnsi="Times New Roman" w:cs="Times New Roman"/>
          <w:bCs/>
          <w:spacing w:val="-1"/>
          <w:sz w:val="24"/>
          <w:szCs w:val="24"/>
        </w:rPr>
        <w:t xml:space="preserve"> </w:t>
      </w:r>
      <w:r w:rsidRPr="00CA7841">
        <w:rPr>
          <w:rFonts w:ascii="Times New Roman" w:hAnsi="Times New Roman" w:cs="Times New Roman"/>
          <w:bCs/>
          <w:sz w:val="24"/>
          <w:szCs w:val="24"/>
        </w:rPr>
        <w:t>Дагестан,</w:t>
      </w:r>
      <w:r w:rsidRPr="00CA7841">
        <w:rPr>
          <w:rFonts w:ascii="Times New Roman" w:hAnsi="Times New Roman" w:cs="Times New Roman"/>
          <w:bCs/>
          <w:spacing w:val="-2"/>
          <w:sz w:val="24"/>
          <w:szCs w:val="24"/>
        </w:rPr>
        <w:t xml:space="preserve"> </w:t>
      </w:r>
      <w:r w:rsidRPr="00CA7841">
        <w:rPr>
          <w:rFonts w:ascii="Times New Roman" w:hAnsi="Times New Roman" w:cs="Times New Roman"/>
          <w:bCs/>
          <w:sz w:val="24"/>
          <w:szCs w:val="24"/>
        </w:rPr>
        <w:t>г. Махачкала, Буйнакского</w:t>
      </w:r>
      <w:r w:rsidRPr="0009434E">
        <w:rPr>
          <w:rFonts w:ascii="Times New Roman" w:hAnsi="Times New Roman" w:cs="Times New Roman"/>
          <w:bCs/>
          <w:sz w:val="24"/>
          <w:szCs w:val="24"/>
        </w:rPr>
        <w:t>, д.23).</w:t>
      </w:r>
    </w:p>
    <w:p w14:paraId="7698F690" w14:textId="70AEF9E2" w:rsidR="003676CF" w:rsidRDefault="003676CF" w:rsidP="003676CF">
      <w:pPr>
        <w:spacing w:after="0" w:line="240" w:lineRule="auto"/>
        <w:ind w:left="567"/>
        <w:jc w:val="both"/>
        <w:rPr>
          <w:rFonts w:ascii="Times New Roman" w:hAnsi="Times New Roman" w:cs="Times New Roman"/>
          <w:bCs/>
          <w:sz w:val="24"/>
          <w:szCs w:val="24"/>
        </w:rPr>
      </w:pPr>
    </w:p>
    <w:p w14:paraId="03B5394F" w14:textId="6AA615C3" w:rsidR="003676CF" w:rsidRDefault="003676CF" w:rsidP="003676CF">
      <w:pPr>
        <w:spacing w:after="0" w:line="240" w:lineRule="auto"/>
        <w:ind w:left="567"/>
        <w:jc w:val="both"/>
        <w:rPr>
          <w:rFonts w:ascii="Times New Roman" w:hAnsi="Times New Roman" w:cs="Times New Roman"/>
          <w:bCs/>
          <w:sz w:val="24"/>
          <w:szCs w:val="24"/>
        </w:rPr>
      </w:pPr>
    </w:p>
    <w:p w14:paraId="009DC657" w14:textId="0345BBF5" w:rsidR="003676CF" w:rsidRDefault="003676CF" w:rsidP="003676CF">
      <w:pPr>
        <w:spacing w:after="0" w:line="240" w:lineRule="auto"/>
        <w:ind w:left="567"/>
        <w:jc w:val="both"/>
        <w:rPr>
          <w:rFonts w:ascii="Times New Roman" w:hAnsi="Times New Roman" w:cs="Times New Roman"/>
          <w:bCs/>
          <w:sz w:val="24"/>
          <w:szCs w:val="24"/>
        </w:rPr>
      </w:pPr>
    </w:p>
    <w:p w14:paraId="254848FF" w14:textId="48BD9EB1" w:rsidR="003676CF" w:rsidRDefault="003676CF" w:rsidP="003676CF">
      <w:pPr>
        <w:spacing w:after="0" w:line="240" w:lineRule="auto"/>
        <w:ind w:left="567"/>
        <w:jc w:val="both"/>
        <w:rPr>
          <w:rFonts w:ascii="Times New Roman" w:hAnsi="Times New Roman" w:cs="Times New Roman"/>
          <w:bCs/>
          <w:sz w:val="24"/>
          <w:szCs w:val="24"/>
        </w:rPr>
      </w:pPr>
    </w:p>
    <w:p w14:paraId="2D7DC072" w14:textId="01726AE6" w:rsidR="003676CF" w:rsidRDefault="003676CF" w:rsidP="003676CF">
      <w:pPr>
        <w:spacing w:after="0" w:line="240" w:lineRule="auto"/>
        <w:ind w:left="567"/>
        <w:jc w:val="both"/>
        <w:rPr>
          <w:rFonts w:ascii="Times New Roman" w:hAnsi="Times New Roman" w:cs="Times New Roman"/>
          <w:bCs/>
          <w:sz w:val="24"/>
          <w:szCs w:val="24"/>
        </w:rPr>
      </w:pPr>
    </w:p>
    <w:p w14:paraId="1D7B9E0C" w14:textId="070EA2FB" w:rsidR="003676CF" w:rsidRDefault="003676CF" w:rsidP="003676CF">
      <w:pPr>
        <w:spacing w:after="0" w:line="240" w:lineRule="auto"/>
        <w:ind w:left="567"/>
        <w:jc w:val="both"/>
        <w:rPr>
          <w:rFonts w:ascii="Times New Roman" w:hAnsi="Times New Roman" w:cs="Times New Roman"/>
          <w:bCs/>
          <w:sz w:val="24"/>
          <w:szCs w:val="24"/>
        </w:rPr>
      </w:pPr>
    </w:p>
    <w:p w14:paraId="578F189A" w14:textId="27AFA63C" w:rsidR="003676CF" w:rsidRDefault="003676CF" w:rsidP="003676CF">
      <w:pPr>
        <w:spacing w:after="0" w:line="240" w:lineRule="auto"/>
        <w:ind w:left="567"/>
        <w:jc w:val="both"/>
        <w:rPr>
          <w:rFonts w:ascii="Times New Roman" w:hAnsi="Times New Roman" w:cs="Times New Roman"/>
          <w:bCs/>
          <w:sz w:val="24"/>
          <w:szCs w:val="24"/>
        </w:rPr>
      </w:pPr>
    </w:p>
    <w:p w14:paraId="0293470A" w14:textId="77777777" w:rsidR="003676CF" w:rsidRDefault="003676CF" w:rsidP="003676CF">
      <w:pPr>
        <w:pStyle w:val="TableParagraph"/>
        <w:ind w:left="284"/>
        <w:jc w:val="center"/>
        <w:rPr>
          <w:b/>
          <w:bCs/>
          <w:sz w:val="28"/>
          <w:szCs w:val="28"/>
        </w:rPr>
      </w:pPr>
      <w:r w:rsidRPr="00053070">
        <w:rPr>
          <w:b/>
          <w:bCs/>
          <w:sz w:val="28"/>
          <w:szCs w:val="28"/>
        </w:rPr>
        <w:lastRenderedPageBreak/>
        <w:t>Экспликация:</w:t>
      </w:r>
    </w:p>
    <w:p w14:paraId="67190AB2" w14:textId="77777777" w:rsidR="003676CF" w:rsidRPr="00053070" w:rsidRDefault="003676CF" w:rsidP="003676CF">
      <w:pPr>
        <w:pStyle w:val="TableParagraph"/>
        <w:ind w:left="284"/>
        <w:jc w:val="center"/>
        <w:rPr>
          <w:b/>
          <w:bCs/>
          <w:sz w:val="28"/>
          <w:szCs w:val="28"/>
        </w:rPr>
      </w:pPr>
    </w:p>
    <w:p w14:paraId="46BC341F" w14:textId="77777777" w:rsidR="003676CF" w:rsidRDefault="003676CF" w:rsidP="003676CF">
      <w:pPr>
        <w:spacing w:after="0" w:line="240" w:lineRule="auto"/>
        <w:ind w:left="284"/>
        <w:rPr>
          <w:rFonts w:ascii="Times New Roman" w:hAnsi="Times New Roman" w:cs="Times New Roman"/>
          <w:b/>
          <w:sz w:val="28"/>
          <w:szCs w:val="28"/>
        </w:rPr>
      </w:pPr>
      <w:r>
        <w:rPr>
          <w:rFonts w:ascii="Times New Roman" w:hAnsi="Times New Roman" w:cs="Times New Roman"/>
          <w:b/>
          <w:sz w:val="28"/>
          <w:szCs w:val="28"/>
        </w:rPr>
        <w:t>Объекты культурного наследия регионального значения:</w:t>
      </w:r>
    </w:p>
    <w:p w14:paraId="3D28517E" w14:textId="77777777" w:rsidR="003676CF" w:rsidRDefault="003676CF" w:rsidP="003676CF">
      <w:pPr>
        <w:spacing w:after="0" w:line="240" w:lineRule="auto"/>
        <w:ind w:left="284"/>
        <w:rPr>
          <w:rFonts w:ascii="Times New Roman" w:hAnsi="Times New Roman" w:cs="Times New Roman"/>
          <w:b/>
          <w:sz w:val="28"/>
          <w:szCs w:val="28"/>
        </w:rPr>
      </w:pPr>
    </w:p>
    <w:p w14:paraId="4ECB2C82" w14:textId="77777777" w:rsidR="003676CF" w:rsidRPr="00CA7841" w:rsidRDefault="003676CF" w:rsidP="003676CF">
      <w:pPr>
        <w:spacing w:after="0" w:line="240" w:lineRule="auto"/>
        <w:ind w:left="284"/>
        <w:jc w:val="both"/>
        <w:rPr>
          <w:rFonts w:ascii="Times New Roman" w:hAnsi="Times New Roman" w:cs="Times New Roman"/>
          <w:b/>
          <w:spacing w:val="-4"/>
          <w:sz w:val="28"/>
          <w:szCs w:val="28"/>
        </w:rPr>
      </w:pPr>
      <w:r w:rsidRPr="00441FFB">
        <w:rPr>
          <w:rFonts w:ascii="Times New Roman" w:hAnsi="Times New Roman" w:cs="Times New Roman"/>
          <w:bCs/>
          <w:sz w:val="28"/>
          <w:szCs w:val="28"/>
        </w:rPr>
        <w:t>1.</w:t>
      </w:r>
      <w:r w:rsidRPr="0009434E">
        <w:t xml:space="preserve"> </w:t>
      </w:r>
      <w:r w:rsidRPr="0009434E">
        <w:rPr>
          <w:rFonts w:ascii="Times New Roman" w:hAnsi="Times New Roman" w:cs="Times New Roman"/>
          <w:bCs/>
          <w:sz w:val="28"/>
          <w:szCs w:val="28"/>
        </w:rPr>
        <w:t xml:space="preserve">«Дом союза архитекторов», 1930 г., </w:t>
      </w:r>
      <w:r>
        <w:rPr>
          <w:rFonts w:ascii="Times New Roman" w:hAnsi="Times New Roman" w:cs="Times New Roman"/>
          <w:sz w:val="28"/>
          <w:szCs w:val="28"/>
        </w:rPr>
        <w:t xml:space="preserve">расположенный по адресу: </w:t>
      </w:r>
      <w:r w:rsidRPr="0009434E">
        <w:rPr>
          <w:rFonts w:ascii="Times New Roman" w:hAnsi="Times New Roman" w:cs="Times New Roman"/>
          <w:bCs/>
          <w:sz w:val="28"/>
          <w:szCs w:val="28"/>
        </w:rPr>
        <w:t xml:space="preserve">Республика Дагестан, </w:t>
      </w:r>
      <w:r>
        <w:rPr>
          <w:rFonts w:ascii="Times New Roman" w:hAnsi="Times New Roman" w:cs="Times New Roman"/>
          <w:bCs/>
          <w:sz w:val="28"/>
          <w:szCs w:val="28"/>
        </w:rPr>
        <w:t>г. Махачкала, Буйнакского, д.23</w:t>
      </w:r>
      <w:r w:rsidRPr="0009434E">
        <w:rPr>
          <w:rFonts w:ascii="Times New Roman" w:hAnsi="Times New Roman" w:cs="Times New Roman"/>
          <w:bCs/>
          <w:sz w:val="28"/>
          <w:szCs w:val="28"/>
        </w:rPr>
        <w:t>.</w:t>
      </w:r>
    </w:p>
    <w:p w14:paraId="637759FB" w14:textId="77777777" w:rsidR="003676CF" w:rsidRPr="00CA7841" w:rsidRDefault="003676CF" w:rsidP="003676CF">
      <w:pPr>
        <w:spacing w:after="0" w:line="240" w:lineRule="auto"/>
        <w:ind w:right="-1"/>
        <w:jc w:val="center"/>
        <w:rPr>
          <w:rFonts w:ascii="Times New Roman" w:hAnsi="Times New Roman" w:cs="Times New Roman"/>
          <w:b/>
          <w:spacing w:val="-4"/>
          <w:sz w:val="28"/>
          <w:szCs w:val="28"/>
        </w:rPr>
      </w:pPr>
    </w:p>
    <w:p w14:paraId="74C3DB74" w14:textId="77777777" w:rsidR="003676CF" w:rsidRDefault="003676CF" w:rsidP="003676CF">
      <w:pPr>
        <w:pStyle w:val="TableParagraph"/>
        <w:tabs>
          <w:tab w:val="left" w:pos="1701"/>
        </w:tabs>
        <w:jc w:val="center"/>
        <w:rPr>
          <w:b/>
          <w:bCs/>
          <w:sz w:val="28"/>
          <w:szCs w:val="28"/>
        </w:rPr>
      </w:pPr>
      <w:r w:rsidRPr="004B72F2">
        <w:rPr>
          <w:b/>
          <w:bCs/>
          <w:sz w:val="28"/>
          <w:szCs w:val="28"/>
        </w:rPr>
        <w:t>Исторически-ценны</w:t>
      </w:r>
      <w:r>
        <w:rPr>
          <w:b/>
          <w:bCs/>
          <w:sz w:val="28"/>
          <w:szCs w:val="28"/>
        </w:rPr>
        <w:t>е</w:t>
      </w:r>
      <w:r w:rsidRPr="004B72F2">
        <w:rPr>
          <w:b/>
          <w:bCs/>
          <w:sz w:val="28"/>
          <w:szCs w:val="28"/>
        </w:rPr>
        <w:t xml:space="preserve"> градоформирующи</w:t>
      </w:r>
      <w:r>
        <w:rPr>
          <w:b/>
          <w:bCs/>
          <w:sz w:val="28"/>
          <w:szCs w:val="28"/>
        </w:rPr>
        <w:t>е</w:t>
      </w:r>
      <w:r w:rsidRPr="004B72F2">
        <w:rPr>
          <w:b/>
          <w:bCs/>
          <w:sz w:val="28"/>
          <w:szCs w:val="28"/>
        </w:rPr>
        <w:t xml:space="preserve"> объект</w:t>
      </w:r>
      <w:r>
        <w:rPr>
          <w:b/>
          <w:bCs/>
          <w:sz w:val="28"/>
          <w:szCs w:val="28"/>
        </w:rPr>
        <w:t>ы</w:t>
      </w:r>
    </w:p>
    <w:p w14:paraId="18C6F937" w14:textId="77777777" w:rsidR="003676CF" w:rsidRDefault="003676CF" w:rsidP="003676CF">
      <w:pPr>
        <w:pStyle w:val="TableParagraph"/>
        <w:tabs>
          <w:tab w:val="left" w:pos="1701"/>
        </w:tabs>
        <w:jc w:val="center"/>
        <w:rPr>
          <w:b/>
          <w:bCs/>
          <w:sz w:val="28"/>
          <w:szCs w:val="28"/>
        </w:rPr>
      </w:pPr>
      <w:r w:rsidRPr="004B72F2">
        <w:rPr>
          <w:b/>
          <w:bCs/>
          <w:sz w:val="28"/>
          <w:szCs w:val="28"/>
        </w:rPr>
        <w:t xml:space="preserve"> историко-градостроительной среды:</w:t>
      </w:r>
    </w:p>
    <w:p w14:paraId="24536110" w14:textId="77777777" w:rsidR="003676CF" w:rsidRDefault="003676CF" w:rsidP="003676CF">
      <w:pPr>
        <w:pStyle w:val="TableParagraph"/>
        <w:tabs>
          <w:tab w:val="left" w:pos="1701"/>
        </w:tabs>
        <w:jc w:val="center"/>
        <w:rPr>
          <w:b/>
          <w:bCs/>
          <w:sz w:val="28"/>
          <w:szCs w:val="28"/>
        </w:rPr>
      </w:pPr>
    </w:p>
    <w:p w14:paraId="2DBF717D" w14:textId="4FD39302" w:rsidR="003676CF" w:rsidRDefault="003676CF" w:rsidP="003676CF">
      <w:pPr>
        <w:pStyle w:val="TableParagraph"/>
        <w:tabs>
          <w:tab w:val="left" w:pos="1701"/>
        </w:tabs>
        <w:jc w:val="both"/>
        <w:rPr>
          <w:sz w:val="28"/>
          <w:szCs w:val="28"/>
        </w:rPr>
      </w:pPr>
      <w:r w:rsidRPr="004803A8">
        <w:rPr>
          <w:sz w:val="28"/>
          <w:szCs w:val="28"/>
        </w:rPr>
        <w:t>1.</w:t>
      </w:r>
      <w:r>
        <w:rPr>
          <w:sz w:val="28"/>
          <w:szCs w:val="28"/>
        </w:rPr>
        <w:t>Объект недвижимости</w:t>
      </w:r>
      <w:r w:rsidRPr="004803A8">
        <w:rPr>
          <w:sz w:val="28"/>
          <w:szCs w:val="28"/>
        </w:rPr>
        <w:t>, расположенный по адресу: г.</w:t>
      </w:r>
      <w:r w:rsidRPr="004803A8">
        <w:rPr>
          <w:rFonts w:eastAsiaTheme="minorEastAsia"/>
          <w:sz w:val="28"/>
          <w:szCs w:val="28"/>
          <w:lang w:eastAsia="ar-SA"/>
        </w:rPr>
        <w:t xml:space="preserve"> Махачкала, ул. Буйнакского, 18</w:t>
      </w:r>
      <w:r w:rsidRPr="004803A8">
        <w:rPr>
          <w:sz w:val="28"/>
          <w:szCs w:val="28"/>
        </w:rPr>
        <w:t>;</w:t>
      </w:r>
    </w:p>
    <w:p w14:paraId="15A64554" w14:textId="26BE69D4" w:rsidR="003676CF" w:rsidRDefault="003676CF" w:rsidP="003676CF">
      <w:pPr>
        <w:pStyle w:val="TableParagraph"/>
        <w:tabs>
          <w:tab w:val="left" w:pos="1701"/>
        </w:tabs>
        <w:jc w:val="both"/>
        <w:rPr>
          <w:sz w:val="28"/>
          <w:szCs w:val="28"/>
        </w:rPr>
      </w:pPr>
    </w:p>
    <w:p w14:paraId="35C99F10" w14:textId="77777777" w:rsidR="003676CF" w:rsidRPr="00B052F9" w:rsidRDefault="003676CF" w:rsidP="003676CF">
      <w:pPr>
        <w:pStyle w:val="TableParagraph"/>
        <w:tabs>
          <w:tab w:val="left" w:pos="1701"/>
        </w:tabs>
        <w:jc w:val="both"/>
        <w:rPr>
          <w:sz w:val="28"/>
          <w:szCs w:val="28"/>
        </w:rPr>
      </w:pPr>
    </w:p>
    <w:p w14:paraId="7E0ECE36" w14:textId="77777777" w:rsidR="0014397F" w:rsidRPr="00230BC7" w:rsidRDefault="0014397F" w:rsidP="0014397F">
      <w:pPr>
        <w:spacing w:after="0" w:line="240" w:lineRule="auto"/>
        <w:ind w:right="-1"/>
        <w:jc w:val="center"/>
        <w:rPr>
          <w:rFonts w:ascii="Times New Roman" w:hAnsi="Times New Roman" w:cs="Times New Roman"/>
          <w:b/>
          <w:sz w:val="28"/>
          <w:szCs w:val="28"/>
        </w:rPr>
      </w:pPr>
      <w:r w:rsidRPr="00A176FE">
        <w:rPr>
          <w:rFonts w:ascii="Times New Roman" w:hAnsi="Times New Roman" w:cs="Times New Roman"/>
          <w:b/>
          <w:spacing w:val="-4"/>
          <w:sz w:val="28"/>
          <w:szCs w:val="28"/>
          <w:lang w:val="en-US"/>
        </w:rPr>
        <w:t>I</w:t>
      </w:r>
      <w:r w:rsidRPr="00A176FE">
        <w:rPr>
          <w:rFonts w:ascii="Times New Roman" w:hAnsi="Times New Roman" w:cs="Times New Roman"/>
          <w:b/>
          <w:spacing w:val="-4"/>
          <w:sz w:val="28"/>
          <w:szCs w:val="28"/>
        </w:rPr>
        <w:t xml:space="preserve">. Установление </w:t>
      </w:r>
      <w:r w:rsidRPr="00230BC7">
        <w:rPr>
          <w:rFonts w:ascii="Times New Roman" w:hAnsi="Times New Roman" w:cs="Times New Roman"/>
          <w:b/>
          <w:sz w:val="28"/>
          <w:szCs w:val="28"/>
        </w:rPr>
        <w:t>границ</w:t>
      </w:r>
      <w:r>
        <w:rPr>
          <w:rFonts w:ascii="Times New Roman" w:hAnsi="Times New Roman" w:cs="Times New Roman"/>
          <w:b/>
          <w:sz w:val="28"/>
          <w:szCs w:val="28"/>
        </w:rPr>
        <w:t>ы охранной</w:t>
      </w:r>
      <w:r w:rsidRPr="00230BC7">
        <w:rPr>
          <w:rFonts w:ascii="Times New Roman" w:hAnsi="Times New Roman" w:cs="Times New Roman"/>
          <w:b/>
          <w:sz w:val="28"/>
          <w:szCs w:val="28"/>
        </w:rPr>
        <w:t xml:space="preserve"> зон</w:t>
      </w:r>
      <w:r>
        <w:rPr>
          <w:rFonts w:ascii="Times New Roman" w:hAnsi="Times New Roman" w:cs="Times New Roman"/>
          <w:b/>
          <w:sz w:val="28"/>
          <w:szCs w:val="28"/>
        </w:rPr>
        <w:t>ы</w:t>
      </w:r>
      <w:r w:rsidRPr="00230BC7">
        <w:rPr>
          <w:rFonts w:ascii="Times New Roman" w:hAnsi="Times New Roman" w:cs="Times New Roman"/>
          <w:b/>
          <w:sz w:val="28"/>
          <w:szCs w:val="28"/>
        </w:rPr>
        <w:t xml:space="preserve"> объекта культурного </w:t>
      </w:r>
    </w:p>
    <w:p w14:paraId="1909EEF2" w14:textId="77777777" w:rsidR="0014397F" w:rsidRPr="00230BC7" w:rsidRDefault="0014397F" w:rsidP="0014397F">
      <w:pPr>
        <w:spacing w:after="0" w:line="240" w:lineRule="auto"/>
        <w:ind w:right="-1"/>
        <w:jc w:val="center"/>
        <w:rPr>
          <w:rFonts w:ascii="Times New Roman" w:hAnsi="Times New Roman" w:cs="Times New Roman"/>
          <w:b/>
          <w:sz w:val="28"/>
          <w:szCs w:val="28"/>
        </w:rPr>
      </w:pPr>
      <w:r w:rsidRPr="00230BC7">
        <w:rPr>
          <w:rFonts w:ascii="Times New Roman" w:hAnsi="Times New Roman" w:cs="Times New Roman"/>
          <w:b/>
          <w:sz w:val="28"/>
          <w:szCs w:val="28"/>
        </w:rPr>
        <w:t>наследия регионального значения «Дом союза архитекторов», 1930 г.,</w:t>
      </w:r>
      <w:r w:rsidRPr="00230BC7">
        <w:rPr>
          <w:rFonts w:ascii="Times New Roman" w:hAnsi="Times New Roman" w:cs="Times New Roman"/>
          <w:b/>
          <w:spacing w:val="-72"/>
          <w:sz w:val="28"/>
          <w:szCs w:val="28"/>
        </w:rPr>
        <w:t xml:space="preserve"> </w:t>
      </w:r>
      <w:r w:rsidRPr="00230BC7">
        <w:rPr>
          <w:rFonts w:ascii="Times New Roman" w:eastAsia="Times New Roman" w:hAnsi="Times New Roman" w:cs="Times New Roman"/>
          <w:b/>
          <w:sz w:val="28"/>
          <w:szCs w:val="28"/>
        </w:rPr>
        <w:t xml:space="preserve">расположенного по адресу: </w:t>
      </w:r>
      <w:r w:rsidRPr="00230BC7">
        <w:rPr>
          <w:rFonts w:ascii="Times New Roman" w:hAnsi="Times New Roman" w:cs="Times New Roman"/>
          <w:b/>
          <w:sz w:val="28"/>
          <w:szCs w:val="28"/>
        </w:rPr>
        <w:t>Республика</w:t>
      </w:r>
      <w:r w:rsidRPr="00230BC7">
        <w:rPr>
          <w:rFonts w:ascii="Times New Roman" w:hAnsi="Times New Roman" w:cs="Times New Roman"/>
          <w:b/>
          <w:spacing w:val="-1"/>
          <w:sz w:val="28"/>
          <w:szCs w:val="28"/>
        </w:rPr>
        <w:t xml:space="preserve"> </w:t>
      </w:r>
      <w:r w:rsidRPr="00230BC7">
        <w:rPr>
          <w:rFonts w:ascii="Times New Roman" w:hAnsi="Times New Roman" w:cs="Times New Roman"/>
          <w:b/>
          <w:sz w:val="28"/>
          <w:szCs w:val="28"/>
        </w:rPr>
        <w:t>Дагестан,</w:t>
      </w:r>
      <w:r w:rsidRPr="00230BC7">
        <w:rPr>
          <w:rFonts w:ascii="Times New Roman" w:hAnsi="Times New Roman" w:cs="Times New Roman"/>
          <w:b/>
          <w:spacing w:val="-2"/>
          <w:sz w:val="28"/>
          <w:szCs w:val="28"/>
        </w:rPr>
        <w:t xml:space="preserve"> </w:t>
      </w:r>
      <w:r w:rsidRPr="00230BC7">
        <w:rPr>
          <w:rFonts w:ascii="Times New Roman" w:hAnsi="Times New Roman" w:cs="Times New Roman"/>
          <w:b/>
          <w:sz w:val="28"/>
          <w:szCs w:val="28"/>
        </w:rPr>
        <w:t>(Республика</w:t>
      </w:r>
      <w:r w:rsidRPr="00230BC7">
        <w:rPr>
          <w:rFonts w:ascii="Times New Roman" w:hAnsi="Times New Roman" w:cs="Times New Roman"/>
          <w:b/>
          <w:spacing w:val="-1"/>
          <w:sz w:val="28"/>
          <w:szCs w:val="28"/>
        </w:rPr>
        <w:t xml:space="preserve"> </w:t>
      </w:r>
      <w:r w:rsidRPr="00230BC7">
        <w:rPr>
          <w:rFonts w:ascii="Times New Roman" w:hAnsi="Times New Roman" w:cs="Times New Roman"/>
          <w:b/>
          <w:sz w:val="28"/>
          <w:szCs w:val="28"/>
        </w:rPr>
        <w:t>Дагестан,</w:t>
      </w:r>
      <w:r w:rsidRPr="00230BC7">
        <w:rPr>
          <w:rFonts w:ascii="Times New Roman" w:hAnsi="Times New Roman" w:cs="Times New Roman"/>
          <w:b/>
          <w:spacing w:val="-2"/>
          <w:sz w:val="28"/>
          <w:szCs w:val="28"/>
        </w:rPr>
        <w:t xml:space="preserve"> </w:t>
      </w:r>
      <w:r w:rsidRPr="00230BC7">
        <w:rPr>
          <w:rFonts w:ascii="Times New Roman" w:hAnsi="Times New Roman" w:cs="Times New Roman"/>
          <w:b/>
          <w:sz w:val="28"/>
          <w:szCs w:val="28"/>
        </w:rPr>
        <w:t xml:space="preserve">г. Махачкала, Буйнакского, </w:t>
      </w:r>
      <w:r w:rsidRPr="0009434E">
        <w:rPr>
          <w:rFonts w:ascii="Times New Roman" w:hAnsi="Times New Roman" w:cs="Times New Roman"/>
          <w:b/>
          <w:sz w:val="28"/>
          <w:szCs w:val="28"/>
        </w:rPr>
        <w:t>д.23)</w:t>
      </w:r>
    </w:p>
    <w:p w14:paraId="2D20812C" w14:textId="77777777" w:rsidR="0014397F" w:rsidRPr="00230BC7" w:rsidRDefault="0014397F" w:rsidP="0014397F">
      <w:pPr>
        <w:spacing w:after="0" w:line="240" w:lineRule="auto"/>
        <w:ind w:right="-1"/>
        <w:jc w:val="center"/>
        <w:rPr>
          <w:rFonts w:ascii="Times New Roman" w:hAnsi="Times New Roman" w:cs="Times New Roman"/>
          <w:b/>
          <w:sz w:val="28"/>
          <w:szCs w:val="28"/>
        </w:rPr>
      </w:pPr>
    </w:p>
    <w:p w14:paraId="530844DB" w14:textId="77777777" w:rsidR="0014397F" w:rsidRPr="0009434E" w:rsidRDefault="0014397F" w:rsidP="0014397F">
      <w:pPr>
        <w:pStyle w:val="aa"/>
        <w:numPr>
          <w:ilvl w:val="1"/>
          <w:numId w:val="1"/>
        </w:numPr>
        <w:tabs>
          <w:tab w:val="left" w:pos="142"/>
        </w:tabs>
        <w:spacing w:after="0" w:line="240" w:lineRule="auto"/>
        <w:ind w:right="-1"/>
        <w:jc w:val="center"/>
        <w:rPr>
          <w:rFonts w:ascii="Times New Roman" w:hAnsi="Times New Roman" w:cs="Times New Roman"/>
          <w:b/>
          <w:sz w:val="28"/>
          <w:szCs w:val="28"/>
        </w:rPr>
      </w:pPr>
      <w:r w:rsidRPr="0009434E">
        <w:rPr>
          <w:rFonts w:ascii="Times New Roman" w:hAnsi="Times New Roman" w:cs="Times New Roman"/>
          <w:b/>
          <w:sz w:val="28"/>
          <w:szCs w:val="28"/>
        </w:rPr>
        <w:t>Описание прохождения границ</w:t>
      </w:r>
      <w:r>
        <w:rPr>
          <w:rFonts w:ascii="Times New Roman" w:hAnsi="Times New Roman" w:cs="Times New Roman"/>
          <w:b/>
          <w:sz w:val="28"/>
          <w:szCs w:val="28"/>
        </w:rPr>
        <w:t>ы</w:t>
      </w:r>
      <w:r w:rsidRPr="0009434E">
        <w:rPr>
          <w:rFonts w:ascii="Times New Roman" w:hAnsi="Times New Roman" w:cs="Times New Roman"/>
          <w:b/>
          <w:sz w:val="28"/>
          <w:szCs w:val="28"/>
        </w:rPr>
        <w:t xml:space="preserve"> охранной зоны объекта </w:t>
      </w:r>
    </w:p>
    <w:p w14:paraId="7F467785" w14:textId="4A24D09E" w:rsidR="0014397F" w:rsidRDefault="0014397F" w:rsidP="0014397F">
      <w:pPr>
        <w:tabs>
          <w:tab w:val="left" w:pos="142"/>
        </w:tabs>
        <w:spacing w:after="0" w:line="240" w:lineRule="auto"/>
        <w:ind w:right="-1"/>
        <w:jc w:val="center"/>
        <w:rPr>
          <w:rFonts w:ascii="Times New Roman" w:hAnsi="Times New Roman" w:cs="Times New Roman"/>
          <w:b/>
          <w:sz w:val="28"/>
          <w:szCs w:val="28"/>
        </w:rPr>
      </w:pPr>
      <w:r w:rsidRPr="00A97C6B">
        <w:rPr>
          <w:rFonts w:ascii="Times New Roman" w:hAnsi="Times New Roman" w:cs="Times New Roman"/>
          <w:b/>
          <w:sz w:val="28"/>
          <w:szCs w:val="28"/>
        </w:rPr>
        <w:t>культурного наследия (ОЗ)</w:t>
      </w:r>
    </w:p>
    <w:p w14:paraId="01642494" w14:textId="79DBF9CF" w:rsidR="0014397F" w:rsidRDefault="0014397F" w:rsidP="0014397F">
      <w:pPr>
        <w:tabs>
          <w:tab w:val="left" w:pos="142"/>
        </w:tabs>
        <w:spacing w:after="0" w:line="240" w:lineRule="auto"/>
        <w:ind w:right="-1"/>
        <w:jc w:val="center"/>
        <w:rPr>
          <w:rFonts w:ascii="Times New Roman" w:hAnsi="Times New Roman" w:cs="Times New Roman"/>
          <w:b/>
          <w:sz w:val="28"/>
          <w:szCs w:val="28"/>
        </w:rPr>
      </w:pPr>
    </w:p>
    <w:tbl>
      <w:tblPr>
        <w:tblStyle w:val="ac"/>
        <w:tblW w:w="0" w:type="auto"/>
        <w:tblInd w:w="-176" w:type="dxa"/>
        <w:tblLook w:val="04A0" w:firstRow="1" w:lastRow="0" w:firstColumn="1" w:lastColumn="0" w:noHBand="0" w:noVBand="1"/>
      </w:tblPr>
      <w:tblGrid>
        <w:gridCol w:w="968"/>
        <w:gridCol w:w="962"/>
        <w:gridCol w:w="4793"/>
        <w:gridCol w:w="2917"/>
      </w:tblGrid>
      <w:tr w:rsidR="0014397F" w:rsidRPr="0014397F" w14:paraId="63CE081F" w14:textId="77777777" w:rsidTr="00E34D74">
        <w:tc>
          <w:tcPr>
            <w:tcW w:w="9640" w:type="dxa"/>
            <w:gridSpan w:val="4"/>
            <w:shd w:val="clear" w:color="auto" w:fill="auto"/>
            <w:vAlign w:val="center"/>
          </w:tcPr>
          <w:p w14:paraId="0C48E6E1" w14:textId="77777777" w:rsidR="0014397F" w:rsidRPr="0014397F" w:rsidRDefault="0014397F" w:rsidP="00DD369A">
            <w:pPr>
              <w:tabs>
                <w:tab w:val="left" w:pos="142"/>
                <w:tab w:val="left" w:pos="585"/>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Описание границ объекта</w:t>
            </w:r>
          </w:p>
        </w:tc>
      </w:tr>
      <w:tr w:rsidR="0014397F" w:rsidRPr="0014397F" w14:paraId="408D6A06" w14:textId="77777777" w:rsidTr="00E34D74">
        <w:tc>
          <w:tcPr>
            <w:tcW w:w="1930" w:type="dxa"/>
            <w:gridSpan w:val="2"/>
            <w:shd w:val="clear" w:color="auto" w:fill="auto"/>
            <w:vAlign w:val="center"/>
          </w:tcPr>
          <w:p w14:paraId="721A8AEA"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Прохождение границы</w:t>
            </w:r>
          </w:p>
        </w:tc>
        <w:tc>
          <w:tcPr>
            <w:tcW w:w="7710" w:type="dxa"/>
            <w:gridSpan w:val="2"/>
            <w:shd w:val="clear" w:color="auto" w:fill="auto"/>
          </w:tcPr>
          <w:p w14:paraId="7F50244C" w14:textId="77777777" w:rsidR="0014397F" w:rsidRPr="0014397F" w:rsidRDefault="0014397F" w:rsidP="00DD369A">
            <w:pPr>
              <w:tabs>
                <w:tab w:val="left" w:pos="142"/>
                <w:tab w:val="left" w:pos="585"/>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Описание прохождения границы объекта</w:t>
            </w:r>
          </w:p>
        </w:tc>
      </w:tr>
      <w:tr w:rsidR="0014397F" w:rsidRPr="0014397F" w14:paraId="0D54A7C6" w14:textId="77777777" w:rsidTr="00E34D74">
        <w:trPr>
          <w:trHeight w:val="562"/>
        </w:trPr>
        <w:tc>
          <w:tcPr>
            <w:tcW w:w="968" w:type="dxa"/>
          </w:tcPr>
          <w:p w14:paraId="0C29501C"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 xml:space="preserve">от </w:t>
            </w:r>
          </w:p>
          <w:p w14:paraId="27F2F32D"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 xml:space="preserve">точки </w:t>
            </w:r>
          </w:p>
        </w:tc>
        <w:tc>
          <w:tcPr>
            <w:tcW w:w="962" w:type="dxa"/>
          </w:tcPr>
          <w:p w14:paraId="2E67D73F"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до</w:t>
            </w:r>
          </w:p>
          <w:p w14:paraId="60B953D1"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 xml:space="preserve"> точки </w:t>
            </w:r>
          </w:p>
        </w:tc>
        <w:tc>
          <w:tcPr>
            <w:tcW w:w="4793" w:type="dxa"/>
          </w:tcPr>
          <w:p w14:paraId="40D16127"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proofErr w:type="spellStart"/>
            <w:r w:rsidRPr="0014397F">
              <w:rPr>
                <w:rFonts w:ascii="Times New Roman" w:hAnsi="Times New Roman" w:cs="Times New Roman"/>
                <w:b/>
                <w:sz w:val="24"/>
                <w:szCs w:val="24"/>
                <w:lang w:val="en-US"/>
              </w:rPr>
              <w:t>Протяженность</w:t>
            </w:r>
            <w:proofErr w:type="spellEnd"/>
            <w:r w:rsidRPr="0014397F">
              <w:rPr>
                <w:rFonts w:ascii="Times New Roman" w:hAnsi="Times New Roman" w:cs="Times New Roman"/>
                <w:b/>
                <w:sz w:val="24"/>
                <w:szCs w:val="24"/>
                <w:lang w:val="en-US"/>
              </w:rPr>
              <w:t>, м</w:t>
            </w:r>
          </w:p>
        </w:tc>
        <w:tc>
          <w:tcPr>
            <w:tcW w:w="2917" w:type="dxa"/>
          </w:tcPr>
          <w:p w14:paraId="3B88E20C" w14:textId="77777777" w:rsidR="0014397F" w:rsidRPr="0014397F" w:rsidRDefault="0014397F" w:rsidP="00DD369A">
            <w:pPr>
              <w:tabs>
                <w:tab w:val="left" w:pos="142"/>
                <w:tab w:val="left" w:pos="585"/>
              </w:tabs>
              <w:spacing w:after="0" w:line="240" w:lineRule="auto"/>
              <w:ind w:right="-1"/>
              <w:jc w:val="center"/>
              <w:rPr>
                <w:rFonts w:ascii="Times New Roman" w:hAnsi="Times New Roman" w:cs="Times New Roman"/>
                <w:b/>
                <w:sz w:val="24"/>
                <w:szCs w:val="24"/>
              </w:rPr>
            </w:pPr>
            <w:proofErr w:type="spellStart"/>
            <w:r w:rsidRPr="0014397F">
              <w:rPr>
                <w:rFonts w:ascii="Times New Roman" w:hAnsi="Times New Roman" w:cs="Times New Roman"/>
                <w:b/>
                <w:sz w:val="24"/>
                <w:szCs w:val="24"/>
                <w:lang w:val="en-US"/>
              </w:rPr>
              <w:t>Дирекционный</w:t>
            </w:r>
            <w:proofErr w:type="spellEnd"/>
            <w:r w:rsidRPr="0014397F">
              <w:rPr>
                <w:rFonts w:ascii="Times New Roman" w:hAnsi="Times New Roman" w:cs="Times New Roman"/>
                <w:b/>
                <w:sz w:val="24"/>
                <w:szCs w:val="24"/>
                <w:lang w:val="en-US"/>
              </w:rPr>
              <w:t xml:space="preserve"> </w:t>
            </w:r>
            <w:proofErr w:type="spellStart"/>
            <w:r w:rsidRPr="0014397F">
              <w:rPr>
                <w:rFonts w:ascii="Times New Roman" w:hAnsi="Times New Roman" w:cs="Times New Roman"/>
                <w:b/>
                <w:sz w:val="24"/>
                <w:szCs w:val="24"/>
                <w:lang w:val="en-US"/>
              </w:rPr>
              <w:t>угол</w:t>
            </w:r>
            <w:proofErr w:type="spellEnd"/>
          </w:p>
        </w:tc>
      </w:tr>
      <w:tr w:rsidR="0014397F" w:rsidRPr="0014397F" w14:paraId="556824B8" w14:textId="77777777" w:rsidTr="00E34D74">
        <w:tc>
          <w:tcPr>
            <w:tcW w:w="968" w:type="dxa"/>
            <w:shd w:val="clear" w:color="auto" w:fill="auto"/>
            <w:vAlign w:val="center"/>
          </w:tcPr>
          <w:p w14:paraId="03B5205D"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1</w:t>
            </w:r>
          </w:p>
        </w:tc>
        <w:tc>
          <w:tcPr>
            <w:tcW w:w="962" w:type="dxa"/>
            <w:shd w:val="clear" w:color="auto" w:fill="auto"/>
            <w:vAlign w:val="center"/>
          </w:tcPr>
          <w:p w14:paraId="56A7438F" w14:textId="77777777" w:rsidR="0014397F" w:rsidRPr="0014397F" w:rsidRDefault="0014397F" w:rsidP="00DD369A">
            <w:pPr>
              <w:tabs>
                <w:tab w:val="left" w:pos="142"/>
              </w:tabs>
              <w:spacing w:after="0" w:line="240" w:lineRule="auto"/>
              <w:ind w:right="-1"/>
              <w:jc w:val="center"/>
              <w:rPr>
                <w:rFonts w:ascii="Times New Roman" w:hAnsi="Times New Roman" w:cs="Times New Roman"/>
                <w:b/>
                <w:sz w:val="24"/>
                <w:szCs w:val="24"/>
              </w:rPr>
            </w:pPr>
            <w:r w:rsidRPr="0014397F">
              <w:rPr>
                <w:rFonts w:ascii="Times New Roman" w:hAnsi="Times New Roman" w:cs="Times New Roman"/>
                <w:b/>
                <w:sz w:val="24"/>
                <w:szCs w:val="24"/>
              </w:rPr>
              <w:t>2</w:t>
            </w:r>
          </w:p>
        </w:tc>
        <w:tc>
          <w:tcPr>
            <w:tcW w:w="4793" w:type="dxa"/>
            <w:tcBorders>
              <w:right w:val="single" w:sz="4" w:space="0" w:color="auto"/>
            </w:tcBorders>
            <w:shd w:val="clear" w:color="auto" w:fill="auto"/>
          </w:tcPr>
          <w:p w14:paraId="69D7B27E" w14:textId="4D454BB4" w:rsidR="0014397F" w:rsidRPr="0014397F" w:rsidRDefault="00520E82" w:rsidP="00DD369A">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3</w:t>
            </w:r>
          </w:p>
        </w:tc>
        <w:tc>
          <w:tcPr>
            <w:tcW w:w="2917" w:type="dxa"/>
          </w:tcPr>
          <w:p w14:paraId="12E77B0C" w14:textId="2927E44F" w:rsidR="0014397F" w:rsidRPr="0014397F" w:rsidRDefault="00520E82" w:rsidP="00DD369A">
            <w:pPr>
              <w:tabs>
                <w:tab w:val="left" w:pos="142"/>
                <w:tab w:val="left" w:pos="585"/>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4</w:t>
            </w:r>
          </w:p>
        </w:tc>
      </w:tr>
      <w:tr w:rsidR="0014397F" w:rsidRPr="0014397F" w14:paraId="6EBB30C0" w14:textId="77777777" w:rsidTr="00E34D74">
        <w:tc>
          <w:tcPr>
            <w:tcW w:w="968" w:type="dxa"/>
            <w:shd w:val="clear" w:color="auto" w:fill="auto"/>
            <w:vAlign w:val="center"/>
          </w:tcPr>
          <w:p w14:paraId="17558AE0" w14:textId="77777777" w:rsidR="0014397F" w:rsidRPr="0014397F" w:rsidRDefault="0014397F" w:rsidP="00DD369A">
            <w:pPr>
              <w:tabs>
                <w:tab w:val="left" w:pos="142"/>
              </w:tabs>
              <w:spacing w:after="0" w:line="240" w:lineRule="auto"/>
              <w:ind w:right="-1"/>
              <w:jc w:val="center"/>
              <w:rPr>
                <w:rFonts w:ascii="Times New Roman" w:hAnsi="Times New Roman" w:cs="Times New Roman"/>
                <w:bCs/>
                <w:color w:val="000000" w:themeColor="text1"/>
                <w:sz w:val="24"/>
                <w:szCs w:val="24"/>
              </w:rPr>
            </w:pPr>
            <w:r w:rsidRPr="0014397F">
              <w:rPr>
                <w:rStyle w:val="fontstyle01"/>
                <w:rFonts w:ascii="Times New Roman" w:hAnsi="Times New Roman" w:cs="Times New Roman"/>
              </w:rPr>
              <w:t xml:space="preserve">1 </w:t>
            </w:r>
          </w:p>
        </w:tc>
        <w:tc>
          <w:tcPr>
            <w:tcW w:w="962" w:type="dxa"/>
            <w:shd w:val="clear" w:color="auto" w:fill="auto"/>
            <w:vAlign w:val="center"/>
          </w:tcPr>
          <w:p w14:paraId="47BD79A8" w14:textId="77777777" w:rsidR="0014397F" w:rsidRPr="0014397F" w:rsidRDefault="0014397F" w:rsidP="00DD369A">
            <w:pPr>
              <w:tabs>
                <w:tab w:val="left" w:pos="142"/>
              </w:tabs>
              <w:spacing w:after="0" w:line="240" w:lineRule="auto"/>
              <w:ind w:right="-1"/>
              <w:jc w:val="center"/>
              <w:rPr>
                <w:rFonts w:ascii="Times New Roman" w:hAnsi="Times New Roman" w:cs="Times New Roman"/>
                <w:bCs/>
                <w:color w:val="000000" w:themeColor="text1"/>
                <w:sz w:val="24"/>
                <w:szCs w:val="24"/>
              </w:rPr>
            </w:pPr>
            <w:r w:rsidRPr="0014397F">
              <w:rPr>
                <w:rStyle w:val="fontstyle01"/>
                <w:rFonts w:ascii="Times New Roman" w:hAnsi="Times New Roman" w:cs="Times New Roman"/>
              </w:rPr>
              <w:t xml:space="preserve">2 </w:t>
            </w:r>
          </w:p>
        </w:tc>
        <w:tc>
          <w:tcPr>
            <w:tcW w:w="4793" w:type="dxa"/>
            <w:tcBorders>
              <w:right w:val="single" w:sz="4" w:space="0" w:color="auto"/>
            </w:tcBorders>
            <w:shd w:val="clear" w:color="auto" w:fill="auto"/>
            <w:vAlign w:val="center"/>
          </w:tcPr>
          <w:p w14:paraId="4AF10A68" w14:textId="77777777" w:rsidR="0014397F" w:rsidRPr="0014397F" w:rsidRDefault="0014397F" w:rsidP="00DD369A">
            <w:pPr>
              <w:tabs>
                <w:tab w:val="left" w:pos="142"/>
              </w:tabs>
              <w:spacing w:after="0" w:line="240" w:lineRule="auto"/>
              <w:ind w:right="-1"/>
              <w:jc w:val="center"/>
              <w:rPr>
                <w:rStyle w:val="fontstyle01"/>
                <w:rFonts w:ascii="Times New Roman" w:hAnsi="Times New Roman" w:cs="Times New Roman"/>
                <w:bCs/>
              </w:rPr>
            </w:pPr>
            <w:r w:rsidRPr="0014397F">
              <w:rPr>
                <w:rStyle w:val="fontstyle01"/>
                <w:rFonts w:ascii="Times New Roman" w:hAnsi="Times New Roman" w:cs="Times New Roman"/>
              </w:rPr>
              <w:t xml:space="preserve">21,30 </w:t>
            </w:r>
          </w:p>
        </w:tc>
        <w:tc>
          <w:tcPr>
            <w:tcW w:w="2917" w:type="dxa"/>
            <w:vAlign w:val="center"/>
          </w:tcPr>
          <w:p w14:paraId="1C291299" w14:textId="77777777" w:rsidR="0014397F" w:rsidRPr="0014397F" w:rsidRDefault="0014397F" w:rsidP="00DD369A">
            <w:pPr>
              <w:tabs>
                <w:tab w:val="left" w:pos="142"/>
                <w:tab w:val="left" w:pos="585"/>
              </w:tabs>
              <w:spacing w:after="0" w:line="240" w:lineRule="auto"/>
              <w:ind w:right="-1"/>
              <w:jc w:val="center"/>
              <w:rPr>
                <w:rFonts w:ascii="Times New Roman" w:hAnsi="Times New Roman" w:cs="Times New Roman"/>
                <w:bCs/>
                <w:sz w:val="24"/>
                <w:szCs w:val="24"/>
                <w:lang w:val="en-US"/>
              </w:rPr>
            </w:pPr>
            <w:r w:rsidRPr="0014397F">
              <w:rPr>
                <w:rStyle w:val="fontstyle01"/>
                <w:rFonts w:ascii="Times New Roman" w:hAnsi="Times New Roman" w:cs="Times New Roman"/>
              </w:rPr>
              <w:t>28° 46' 41"</w:t>
            </w:r>
          </w:p>
        </w:tc>
      </w:tr>
      <w:tr w:rsidR="0014397F" w:rsidRPr="0014397F" w14:paraId="6C68532F" w14:textId="77777777" w:rsidTr="00E34D74">
        <w:tc>
          <w:tcPr>
            <w:tcW w:w="968" w:type="dxa"/>
            <w:vAlign w:val="center"/>
            <w:hideMark/>
          </w:tcPr>
          <w:p w14:paraId="1E4A264B"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 </w:t>
            </w:r>
          </w:p>
        </w:tc>
        <w:tc>
          <w:tcPr>
            <w:tcW w:w="962" w:type="dxa"/>
            <w:vAlign w:val="center"/>
            <w:hideMark/>
          </w:tcPr>
          <w:p w14:paraId="1DABDE7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3 </w:t>
            </w:r>
          </w:p>
        </w:tc>
        <w:tc>
          <w:tcPr>
            <w:tcW w:w="4793" w:type="dxa"/>
            <w:vAlign w:val="center"/>
          </w:tcPr>
          <w:p w14:paraId="65835A0B"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4,65 </w:t>
            </w:r>
          </w:p>
        </w:tc>
        <w:tc>
          <w:tcPr>
            <w:tcW w:w="2917" w:type="dxa"/>
            <w:vAlign w:val="center"/>
          </w:tcPr>
          <w:p w14:paraId="7B2242C4"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170° 9' 18"</w:t>
            </w:r>
          </w:p>
        </w:tc>
      </w:tr>
      <w:tr w:rsidR="0014397F" w:rsidRPr="0014397F" w14:paraId="00BD0318" w14:textId="77777777" w:rsidTr="00E34D74">
        <w:tc>
          <w:tcPr>
            <w:tcW w:w="968" w:type="dxa"/>
            <w:vAlign w:val="center"/>
            <w:hideMark/>
          </w:tcPr>
          <w:p w14:paraId="794C272F"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3 </w:t>
            </w:r>
          </w:p>
        </w:tc>
        <w:tc>
          <w:tcPr>
            <w:tcW w:w="962" w:type="dxa"/>
            <w:vAlign w:val="center"/>
            <w:hideMark/>
          </w:tcPr>
          <w:p w14:paraId="798832AD"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4 </w:t>
            </w:r>
          </w:p>
        </w:tc>
        <w:tc>
          <w:tcPr>
            <w:tcW w:w="4793" w:type="dxa"/>
            <w:vAlign w:val="center"/>
          </w:tcPr>
          <w:p w14:paraId="790D19BF"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16,60 </w:t>
            </w:r>
          </w:p>
        </w:tc>
        <w:tc>
          <w:tcPr>
            <w:tcW w:w="2917" w:type="dxa"/>
            <w:vAlign w:val="center"/>
          </w:tcPr>
          <w:p w14:paraId="06A19AD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127° 44' 51"</w:t>
            </w:r>
          </w:p>
        </w:tc>
      </w:tr>
      <w:tr w:rsidR="0014397F" w:rsidRPr="0014397F" w14:paraId="03F185D2" w14:textId="77777777" w:rsidTr="00E34D74">
        <w:tc>
          <w:tcPr>
            <w:tcW w:w="968" w:type="dxa"/>
            <w:vAlign w:val="center"/>
            <w:hideMark/>
          </w:tcPr>
          <w:p w14:paraId="6E2C67EA"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4 </w:t>
            </w:r>
          </w:p>
        </w:tc>
        <w:tc>
          <w:tcPr>
            <w:tcW w:w="962" w:type="dxa"/>
            <w:vAlign w:val="center"/>
            <w:hideMark/>
          </w:tcPr>
          <w:p w14:paraId="389B5EB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5 </w:t>
            </w:r>
          </w:p>
        </w:tc>
        <w:tc>
          <w:tcPr>
            <w:tcW w:w="4793" w:type="dxa"/>
            <w:vAlign w:val="center"/>
          </w:tcPr>
          <w:p w14:paraId="3B8C73DC"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30,07 </w:t>
            </w:r>
          </w:p>
        </w:tc>
        <w:tc>
          <w:tcPr>
            <w:tcW w:w="2917" w:type="dxa"/>
            <w:vAlign w:val="center"/>
          </w:tcPr>
          <w:p w14:paraId="1645844F"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110° 24' 13"</w:t>
            </w:r>
          </w:p>
        </w:tc>
      </w:tr>
      <w:tr w:rsidR="0014397F" w:rsidRPr="0014397F" w14:paraId="64EB7932" w14:textId="77777777" w:rsidTr="00E34D74">
        <w:tc>
          <w:tcPr>
            <w:tcW w:w="968" w:type="dxa"/>
            <w:vAlign w:val="center"/>
            <w:hideMark/>
          </w:tcPr>
          <w:p w14:paraId="63A788D4"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5 </w:t>
            </w:r>
          </w:p>
        </w:tc>
        <w:tc>
          <w:tcPr>
            <w:tcW w:w="962" w:type="dxa"/>
            <w:vAlign w:val="center"/>
            <w:hideMark/>
          </w:tcPr>
          <w:p w14:paraId="2D39080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6 </w:t>
            </w:r>
          </w:p>
        </w:tc>
        <w:tc>
          <w:tcPr>
            <w:tcW w:w="4793" w:type="dxa"/>
            <w:vAlign w:val="center"/>
          </w:tcPr>
          <w:p w14:paraId="7FF6CF2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29,02 </w:t>
            </w:r>
          </w:p>
        </w:tc>
        <w:tc>
          <w:tcPr>
            <w:tcW w:w="2917" w:type="dxa"/>
            <w:vAlign w:val="center"/>
          </w:tcPr>
          <w:p w14:paraId="3A763C13"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110° 24' 13"</w:t>
            </w:r>
          </w:p>
        </w:tc>
      </w:tr>
      <w:tr w:rsidR="0014397F" w:rsidRPr="0014397F" w14:paraId="32087BD4" w14:textId="77777777" w:rsidTr="00E34D74">
        <w:tc>
          <w:tcPr>
            <w:tcW w:w="968" w:type="dxa"/>
            <w:vAlign w:val="center"/>
            <w:hideMark/>
          </w:tcPr>
          <w:p w14:paraId="38955A44"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6 </w:t>
            </w:r>
          </w:p>
        </w:tc>
        <w:tc>
          <w:tcPr>
            <w:tcW w:w="962" w:type="dxa"/>
            <w:vAlign w:val="center"/>
            <w:hideMark/>
          </w:tcPr>
          <w:p w14:paraId="54B4BA25"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7 </w:t>
            </w:r>
          </w:p>
        </w:tc>
        <w:tc>
          <w:tcPr>
            <w:tcW w:w="4793" w:type="dxa"/>
            <w:vAlign w:val="center"/>
          </w:tcPr>
          <w:p w14:paraId="3455F64F"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27,75 </w:t>
            </w:r>
          </w:p>
        </w:tc>
        <w:tc>
          <w:tcPr>
            <w:tcW w:w="2917" w:type="dxa"/>
            <w:vAlign w:val="center"/>
          </w:tcPr>
          <w:p w14:paraId="60D6F882"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19° 45' 53"</w:t>
            </w:r>
          </w:p>
        </w:tc>
      </w:tr>
      <w:tr w:rsidR="0014397F" w:rsidRPr="0014397F" w14:paraId="0880E651" w14:textId="77777777" w:rsidTr="00E34D74">
        <w:tc>
          <w:tcPr>
            <w:tcW w:w="968" w:type="dxa"/>
            <w:vAlign w:val="center"/>
            <w:hideMark/>
          </w:tcPr>
          <w:p w14:paraId="0A833D60"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7 </w:t>
            </w:r>
          </w:p>
        </w:tc>
        <w:tc>
          <w:tcPr>
            <w:tcW w:w="962" w:type="dxa"/>
            <w:vAlign w:val="center"/>
            <w:hideMark/>
          </w:tcPr>
          <w:p w14:paraId="67D638A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8 </w:t>
            </w:r>
          </w:p>
        </w:tc>
        <w:tc>
          <w:tcPr>
            <w:tcW w:w="4793" w:type="dxa"/>
            <w:vAlign w:val="center"/>
          </w:tcPr>
          <w:p w14:paraId="20495CE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29,51 </w:t>
            </w:r>
          </w:p>
        </w:tc>
        <w:tc>
          <w:tcPr>
            <w:tcW w:w="2917" w:type="dxa"/>
            <w:vAlign w:val="center"/>
          </w:tcPr>
          <w:p w14:paraId="397CEC45"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111° 7' 26"</w:t>
            </w:r>
          </w:p>
        </w:tc>
      </w:tr>
      <w:tr w:rsidR="0014397F" w:rsidRPr="0014397F" w14:paraId="753AA804" w14:textId="77777777" w:rsidTr="00E34D74">
        <w:tc>
          <w:tcPr>
            <w:tcW w:w="968" w:type="dxa"/>
            <w:vAlign w:val="center"/>
            <w:hideMark/>
          </w:tcPr>
          <w:p w14:paraId="54105D55"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8 </w:t>
            </w:r>
          </w:p>
        </w:tc>
        <w:tc>
          <w:tcPr>
            <w:tcW w:w="962" w:type="dxa"/>
            <w:vAlign w:val="center"/>
            <w:hideMark/>
          </w:tcPr>
          <w:p w14:paraId="12D970A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9 </w:t>
            </w:r>
          </w:p>
        </w:tc>
        <w:tc>
          <w:tcPr>
            <w:tcW w:w="4793" w:type="dxa"/>
            <w:vAlign w:val="center"/>
          </w:tcPr>
          <w:p w14:paraId="3AC38A4A"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4,00 </w:t>
            </w:r>
          </w:p>
        </w:tc>
        <w:tc>
          <w:tcPr>
            <w:tcW w:w="2917" w:type="dxa"/>
            <w:vAlign w:val="center"/>
          </w:tcPr>
          <w:p w14:paraId="7A9D07A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203° 38' 7"</w:t>
            </w:r>
          </w:p>
        </w:tc>
      </w:tr>
      <w:tr w:rsidR="0014397F" w:rsidRPr="0014397F" w14:paraId="530C1465" w14:textId="77777777" w:rsidTr="00E34D74">
        <w:tc>
          <w:tcPr>
            <w:tcW w:w="968" w:type="dxa"/>
            <w:vAlign w:val="center"/>
            <w:hideMark/>
          </w:tcPr>
          <w:p w14:paraId="664C9D75"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9 </w:t>
            </w:r>
          </w:p>
        </w:tc>
        <w:tc>
          <w:tcPr>
            <w:tcW w:w="962" w:type="dxa"/>
            <w:vAlign w:val="center"/>
            <w:hideMark/>
          </w:tcPr>
          <w:p w14:paraId="24418306"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10 </w:t>
            </w:r>
          </w:p>
        </w:tc>
        <w:tc>
          <w:tcPr>
            <w:tcW w:w="4793" w:type="dxa"/>
            <w:vAlign w:val="center"/>
          </w:tcPr>
          <w:p w14:paraId="004C37C7"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23,84 </w:t>
            </w:r>
          </w:p>
        </w:tc>
        <w:tc>
          <w:tcPr>
            <w:tcW w:w="2917" w:type="dxa"/>
            <w:vAlign w:val="center"/>
          </w:tcPr>
          <w:p w14:paraId="0704826C"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203° 35' 42"</w:t>
            </w:r>
          </w:p>
        </w:tc>
      </w:tr>
      <w:tr w:rsidR="0014397F" w:rsidRPr="0014397F" w14:paraId="2095FCBC" w14:textId="77777777" w:rsidTr="00E34D74">
        <w:tc>
          <w:tcPr>
            <w:tcW w:w="968" w:type="dxa"/>
            <w:vAlign w:val="center"/>
            <w:hideMark/>
          </w:tcPr>
          <w:p w14:paraId="11774086"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10 </w:t>
            </w:r>
          </w:p>
        </w:tc>
        <w:tc>
          <w:tcPr>
            <w:tcW w:w="962" w:type="dxa"/>
            <w:vAlign w:val="center"/>
            <w:hideMark/>
          </w:tcPr>
          <w:p w14:paraId="26F3171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11 </w:t>
            </w:r>
          </w:p>
        </w:tc>
        <w:tc>
          <w:tcPr>
            <w:tcW w:w="4793" w:type="dxa"/>
            <w:vAlign w:val="center"/>
          </w:tcPr>
          <w:p w14:paraId="56C8BE77"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33,87 </w:t>
            </w:r>
          </w:p>
        </w:tc>
        <w:tc>
          <w:tcPr>
            <w:tcW w:w="2917" w:type="dxa"/>
            <w:vAlign w:val="center"/>
          </w:tcPr>
          <w:p w14:paraId="6E3FCC85"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110° 21' 54"</w:t>
            </w:r>
          </w:p>
        </w:tc>
      </w:tr>
      <w:tr w:rsidR="0014397F" w:rsidRPr="0014397F" w14:paraId="20841EB8" w14:textId="77777777" w:rsidTr="00E34D74">
        <w:tc>
          <w:tcPr>
            <w:tcW w:w="968" w:type="dxa"/>
            <w:vAlign w:val="center"/>
            <w:hideMark/>
          </w:tcPr>
          <w:p w14:paraId="350D79DC"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11 </w:t>
            </w:r>
          </w:p>
        </w:tc>
        <w:tc>
          <w:tcPr>
            <w:tcW w:w="962" w:type="dxa"/>
            <w:vAlign w:val="center"/>
            <w:hideMark/>
          </w:tcPr>
          <w:p w14:paraId="6108C449"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12 </w:t>
            </w:r>
          </w:p>
        </w:tc>
        <w:tc>
          <w:tcPr>
            <w:tcW w:w="4793" w:type="dxa"/>
            <w:vAlign w:val="center"/>
          </w:tcPr>
          <w:p w14:paraId="285F1CC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12,18 </w:t>
            </w:r>
          </w:p>
        </w:tc>
        <w:tc>
          <w:tcPr>
            <w:tcW w:w="2917" w:type="dxa"/>
            <w:vAlign w:val="center"/>
          </w:tcPr>
          <w:p w14:paraId="63DFEC96"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201° 35' 9"</w:t>
            </w:r>
          </w:p>
        </w:tc>
      </w:tr>
      <w:tr w:rsidR="0014397F" w:rsidRPr="0014397F" w14:paraId="6F15ADBB" w14:textId="77777777" w:rsidTr="00E34D74">
        <w:tc>
          <w:tcPr>
            <w:tcW w:w="968" w:type="dxa"/>
            <w:vAlign w:val="center"/>
            <w:hideMark/>
          </w:tcPr>
          <w:p w14:paraId="079B45B9"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12 </w:t>
            </w:r>
          </w:p>
        </w:tc>
        <w:tc>
          <w:tcPr>
            <w:tcW w:w="962" w:type="dxa"/>
            <w:vAlign w:val="center"/>
            <w:hideMark/>
          </w:tcPr>
          <w:p w14:paraId="6ACE8B9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13 </w:t>
            </w:r>
          </w:p>
        </w:tc>
        <w:tc>
          <w:tcPr>
            <w:tcW w:w="4793" w:type="dxa"/>
            <w:vAlign w:val="center"/>
          </w:tcPr>
          <w:p w14:paraId="10CF1C32"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20,79 </w:t>
            </w:r>
          </w:p>
        </w:tc>
        <w:tc>
          <w:tcPr>
            <w:tcW w:w="2917" w:type="dxa"/>
            <w:vAlign w:val="center"/>
          </w:tcPr>
          <w:p w14:paraId="74795DF0"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291° 40' 3"</w:t>
            </w:r>
          </w:p>
        </w:tc>
      </w:tr>
      <w:tr w:rsidR="0014397F" w:rsidRPr="0014397F" w14:paraId="7AD76CD1" w14:textId="77777777" w:rsidTr="00E34D74">
        <w:tc>
          <w:tcPr>
            <w:tcW w:w="968" w:type="dxa"/>
            <w:vAlign w:val="center"/>
            <w:hideMark/>
          </w:tcPr>
          <w:p w14:paraId="2DB6CE5A"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13 </w:t>
            </w:r>
          </w:p>
        </w:tc>
        <w:tc>
          <w:tcPr>
            <w:tcW w:w="962" w:type="dxa"/>
            <w:vAlign w:val="center"/>
            <w:hideMark/>
          </w:tcPr>
          <w:p w14:paraId="5917306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14 </w:t>
            </w:r>
          </w:p>
        </w:tc>
        <w:tc>
          <w:tcPr>
            <w:tcW w:w="4793" w:type="dxa"/>
            <w:vAlign w:val="center"/>
          </w:tcPr>
          <w:p w14:paraId="69A9CEB7"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32,15 </w:t>
            </w:r>
          </w:p>
        </w:tc>
        <w:tc>
          <w:tcPr>
            <w:tcW w:w="2917" w:type="dxa"/>
            <w:vAlign w:val="center"/>
          </w:tcPr>
          <w:p w14:paraId="326C2BC2"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292° 14' 50"</w:t>
            </w:r>
          </w:p>
        </w:tc>
      </w:tr>
      <w:tr w:rsidR="0014397F" w:rsidRPr="0014397F" w14:paraId="0BFD5C48" w14:textId="77777777" w:rsidTr="00E34D74">
        <w:tc>
          <w:tcPr>
            <w:tcW w:w="968" w:type="dxa"/>
            <w:vAlign w:val="center"/>
            <w:hideMark/>
          </w:tcPr>
          <w:p w14:paraId="357688BC"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14 </w:t>
            </w:r>
          </w:p>
        </w:tc>
        <w:tc>
          <w:tcPr>
            <w:tcW w:w="962" w:type="dxa"/>
            <w:vAlign w:val="center"/>
            <w:hideMark/>
          </w:tcPr>
          <w:p w14:paraId="1F68630C"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15 </w:t>
            </w:r>
          </w:p>
        </w:tc>
        <w:tc>
          <w:tcPr>
            <w:tcW w:w="4793" w:type="dxa"/>
            <w:vAlign w:val="center"/>
          </w:tcPr>
          <w:p w14:paraId="02AC998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48,19 </w:t>
            </w:r>
          </w:p>
        </w:tc>
        <w:tc>
          <w:tcPr>
            <w:tcW w:w="2917" w:type="dxa"/>
            <w:vAlign w:val="center"/>
          </w:tcPr>
          <w:p w14:paraId="328AA58A"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200° 52' 51"</w:t>
            </w:r>
          </w:p>
        </w:tc>
      </w:tr>
      <w:tr w:rsidR="0014397F" w:rsidRPr="0014397F" w14:paraId="2FFDFCA4" w14:textId="77777777" w:rsidTr="00E34D74">
        <w:tc>
          <w:tcPr>
            <w:tcW w:w="968" w:type="dxa"/>
            <w:vAlign w:val="center"/>
            <w:hideMark/>
          </w:tcPr>
          <w:p w14:paraId="11C9E2AB"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15 </w:t>
            </w:r>
          </w:p>
        </w:tc>
        <w:tc>
          <w:tcPr>
            <w:tcW w:w="962" w:type="dxa"/>
            <w:vAlign w:val="center"/>
            <w:hideMark/>
          </w:tcPr>
          <w:p w14:paraId="0909698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16 </w:t>
            </w:r>
          </w:p>
        </w:tc>
        <w:tc>
          <w:tcPr>
            <w:tcW w:w="4793" w:type="dxa"/>
            <w:vAlign w:val="center"/>
          </w:tcPr>
          <w:p w14:paraId="49231F3D"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8,45 </w:t>
            </w:r>
          </w:p>
        </w:tc>
        <w:tc>
          <w:tcPr>
            <w:tcW w:w="2917" w:type="dxa"/>
            <w:vAlign w:val="center"/>
          </w:tcPr>
          <w:p w14:paraId="637238E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289° 50' 58"</w:t>
            </w:r>
          </w:p>
        </w:tc>
      </w:tr>
      <w:tr w:rsidR="0014397F" w:rsidRPr="0014397F" w14:paraId="0F0A5091" w14:textId="77777777" w:rsidTr="00E34D74">
        <w:tc>
          <w:tcPr>
            <w:tcW w:w="968" w:type="dxa"/>
            <w:vAlign w:val="center"/>
            <w:hideMark/>
          </w:tcPr>
          <w:p w14:paraId="3DD1E9AF"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16 </w:t>
            </w:r>
          </w:p>
        </w:tc>
        <w:tc>
          <w:tcPr>
            <w:tcW w:w="962" w:type="dxa"/>
            <w:vAlign w:val="center"/>
            <w:hideMark/>
          </w:tcPr>
          <w:p w14:paraId="38FEAAB4"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23 </w:t>
            </w:r>
          </w:p>
        </w:tc>
        <w:tc>
          <w:tcPr>
            <w:tcW w:w="4793" w:type="dxa"/>
            <w:vAlign w:val="center"/>
          </w:tcPr>
          <w:p w14:paraId="1CE783D9"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31,86 </w:t>
            </w:r>
          </w:p>
        </w:tc>
        <w:tc>
          <w:tcPr>
            <w:tcW w:w="2917" w:type="dxa"/>
            <w:vAlign w:val="center"/>
          </w:tcPr>
          <w:p w14:paraId="78B9E81B"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20° 21' 07"</w:t>
            </w:r>
          </w:p>
        </w:tc>
      </w:tr>
      <w:tr w:rsidR="0014397F" w:rsidRPr="0014397F" w14:paraId="40E8C19B" w14:textId="77777777" w:rsidTr="00E34D74">
        <w:tc>
          <w:tcPr>
            <w:tcW w:w="968" w:type="dxa"/>
            <w:vAlign w:val="center"/>
            <w:hideMark/>
          </w:tcPr>
          <w:p w14:paraId="19C18ECA"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23 </w:t>
            </w:r>
          </w:p>
        </w:tc>
        <w:tc>
          <w:tcPr>
            <w:tcW w:w="962" w:type="dxa"/>
            <w:vAlign w:val="center"/>
            <w:hideMark/>
          </w:tcPr>
          <w:p w14:paraId="318F932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24 </w:t>
            </w:r>
          </w:p>
        </w:tc>
        <w:tc>
          <w:tcPr>
            <w:tcW w:w="4793" w:type="dxa"/>
            <w:vAlign w:val="center"/>
          </w:tcPr>
          <w:p w14:paraId="6C0C383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14,75 </w:t>
            </w:r>
          </w:p>
        </w:tc>
        <w:tc>
          <w:tcPr>
            <w:tcW w:w="2917" w:type="dxa"/>
            <w:vAlign w:val="center"/>
          </w:tcPr>
          <w:p w14:paraId="2BD5B76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20° 55' 44"</w:t>
            </w:r>
          </w:p>
        </w:tc>
      </w:tr>
      <w:tr w:rsidR="0014397F" w:rsidRPr="0014397F" w14:paraId="05D4ED14" w14:textId="77777777" w:rsidTr="00E34D74">
        <w:tc>
          <w:tcPr>
            <w:tcW w:w="968" w:type="dxa"/>
            <w:vAlign w:val="center"/>
            <w:hideMark/>
          </w:tcPr>
          <w:p w14:paraId="3C582815"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24 </w:t>
            </w:r>
          </w:p>
        </w:tc>
        <w:tc>
          <w:tcPr>
            <w:tcW w:w="962" w:type="dxa"/>
            <w:vAlign w:val="center"/>
            <w:hideMark/>
          </w:tcPr>
          <w:p w14:paraId="1D06802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25 </w:t>
            </w:r>
          </w:p>
        </w:tc>
        <w:tc>
          <w:tcPr>
            <w:tcW w:w="4793" w:type="dxa"/>
            <w:vAlign w:val="center"/>
          </w:tcPr>
          <w:p w14:paraId="1D6E24F1"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24,67 </w:t>
            </w:r>
          </w:p>
        </w:tc>
        <w:tc>
          <w:tcPr>
            <w:tcW w:w="2917" w:type="dxa"/>
            <w:vAlign w:val="center"/>
          </w:tcPr>
          <w:p w14:paraId="258BF8CF"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291° 19' 22"</w:t>
            </w:r>
          </w:p>
        </w:tc>
      </w:tr>
      <w:tr w:rsidR="0014397F" w:rsidRPr="0014397F" w14:paraId="7E9B3EB4" w14:textId="77777777" w:rsidTr="00E34D74">
        <w:tc>
          <w:tcPr>
            <w:tcW w:w="968" w:type="dxa"/>
            <w:vAlign w:val="center"/>
          </w:tcPr>
          <w:p w14:paraId="5497BD81" w14:textId="77777777" w:rsidR="0014397F" w:rsidRPr="0014397F" w:rsidRDefault="0014397F" w:rsidP="00DD369A">
            <w:pPr>
              <w:spacing w:after="0" w:line="240" w:lineRule="auto"/>
              <w:jc w:val="center"/>
              <w:rPr>
                <w:rFonts w:ascii="Times New Roman" w:eastAsia="Times New Roman" w:hAnsi="Times New Roman" w:cs="Times New Roman"/>
                <w:color w:val="000000"/>
                <w:sz w:val="24"/>
                <w:szCs w:val="24"/>
                <w:lang w:eastAsia="ru-RU"/>
              </w:rPr>
            </w:pPr>
            <w:r w:rsidRPr="0014397F">
              <w:rPr>
                <w:rStyle w:val="fontstyle01"/>
                <w:rFonts w:ascii="Times New Roman" w:hAnsi="Times New Roman" w:cs="Times New Roman"/>
              </w:rPr>
              <w:t xml:space="preserve">25 </w:t>
            </w:r>
          </w:p>
        </w:tc>
        <w:tc>
          <w:tcPr>
            <w:tcW w:w="962" w:type="dxa"/>
            <w:vAlign w:val="center"/>
          </w:tcPr>
          <w:p w14:paraId="5C4DE244" w14:textId="77777777" w:rsidR="0014397F" w:rsidRPr="0014397F" w:rsidRDefault="0014397F" w:rsidP="00DD369A">
            <w:pPr>
              <w:spacing w:after="0" w:line="240" w:lineRule="auto"/>
              <w:jc w:val="center"/>
              <w:rPr>
                <w:rFonts w:ascii="Times New Roman" w:eastAsia="Times New Roman" w:hAnsi="Times New Roman" w:cs="Times New Roman"/>
                <w:color w:val="000000"/>
                <w:sz w:val="24"/>
                <w:szCs w:val="24"/>
                <w:lang w:eastAsia="ru-RU"/>
              </w:rPr>
            </w:pPr>
            <w:r w:rsidRPr="0014397F">
              <w:rPr>
                <w:rStyle w:val="fontstyle01"/>
                <w:rFonts w:ascii="Times New Roman" w:hAnsi="Times New Roman" w:cs="Times New Roman"/>
              </w:rPr>
              <w:t xml:space="preserve">26 </w:t>
            </w:r>
          </w:p>
        </w:tc>
        <w:tc>
          <w:tcPr>
            <w:tcW w:w="4793" w:type="dxa"/>
            <w:vAlign w:val="center"/>
          </w:tcPr>
          <w:p w14:paraId="32EE33D4"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27,06 </w:t>
            </w:r>
          </w:p>
        </w:tc>
        <w:tc>
          <w:tcPr>
            <w:tcW w:w="2917" w:type="dxa"/>
            <w:vAlign w:val="center"/>
          </w:tcPr>
          <w:p w14:paraId="77471FC8"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290° 49' 52"</w:t>
            </w:r>
          </w:p>
        </w:tc>
      </w:tr>
      <w:tr w:rsidR="0014397F" w:rsidRPr="0014397F" w14:paraId="67AB05B1" w14:textId="77777777" w:rsidTr="00E34D74">
        <w:tc>
          <w:tcPr>
            <w:tcW w:w="968" w:type="dxa"/>
            <w:vAlign w:val="center"/>
          </w:tcPr>
          <w:p w14:paraId="24C173C2" w14:textId="77777777" w:rsidR="0014397F" w:rsidRPr="0014397F" w:rsidRDefault="0014397F" w:rsidP="00DD369A">
            <w:pPr>
              <w:spacing w:after="0" w:line="240" w:lineRule="auto"/>
              <w:jc w:val="center"/>
              <w:rPr>
                <w:rFonts w:ascii="Times New Roman" w:eastAsia="Times New Roman" w:hAnsi="Times New Roman" w:cs="Times New Roman"/>
                <w:color w:val="000000"/>
                <w:sz w:val="24"/>
                <w:szCs w:val="24"/>
                <w:lang w:eastAsia="ru-RU"/>
              </w:rPr>
            </w:pPr>
            <w:r w:rsidRPr="0014397F">
              <w:rPr>
                <w:rStyle w:val="fontstyle01"/>
                <w:rFonts w:ascii="Times New Roman" w:hAnsi="Times New Roman" w:cs="Times New Roman"/>
              </w:rPr>
              <w:lastRenderedPageBreak/>
              <w:t xml:space="preserve">26 </w:t>
            </w:r>
          </w:p>
        </w:tc>
        <w:tc>
          <w:tcPr>
            <w:tcW w:w="962" w:type="dxa"/>
            <w:vAlign w:val="center"/>
          </w:tcPr>
          <w:p w14:paraId="2C829067" w14:textId="77777777" w:rsidR="0014397F" w:rsidRPr="0014397F" w:rsidRDefault="0014397F" w:rsidP="00DD369A">
            <w:pPr>
              <w:spacing w:after="0" w:line="240" w:lineRule="auto"/>
              <w:jc w:val="center"/>
              <w:rPr>
                <w:rFonts w:ascii="Times New Roman" w:eastAsia="Times New Roman" w:hAnsi="Times New Roman" w:cs="Times New Roman"/>
                <w:color w:val="000000"/>
                <w:sz w:val="24"/>
                <w:szCs w:val="24"/>
                <w:lang w:eastAsia="ru-RU"/>
              </w:rPr>
            </w:pPr>
            <w:r w:rsidRPr="0014397F">
              <w:rPr>
                <w:rStyle w:val="fontstyle01"/>
                <w:rFonts w:ascii="Times New Roman" w:hAnsi="Times New Roman" w:cs="Times New Roman"/>
              </w:rPr>
              <w:t xml:space="preserve">1 </w:t>
            </w:r>
          </w:p>
        </w:tc>
        <w:tc>
          <w:tcPr>
            <w:tcW w:w="4793" w:type="dxa"/>
            <w:vAlign w:val="center"/>
          </w:tcPr>
          <w:p w14:paraId="27EA785E"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 xml:space="preserve">28,25 </w:t>
            </w:r>
          </w:p>
        </w:tc>
        <w:tc>
          <w:tcPr>
            <w:tcW w:w="2917" w:type="dxa"/>
            <w:vAlign w:val="center"/>
          </w:tcPr>
          <w:p w14:paraId="6918636C" w14:textId="77777777" w:rsidR="0014397F" w:rsidRPr="0014397F" w:rsidRDefault="0014397F" w:rsidP="00DD369A">
            <w:pPr>
              <w:spacing w:after="0" w:line="240" w:lineRule="auto"/>
              <w:jc w:val="center"/>
              <w:rPr>
                <w:rFonts w:ascii="Times New Roman" w:eastAsia="Times New Roman" w:hAnsi="Times New Roman" w:cs="Times New Roman"/>
                <w:sz w:val="24"/>
                <w:szCs w:val="24"/>
                <w:lang w:eastAsia="ru-RU"/>
              </w:rPr>
            </w:pPr>
            <w:r w:rsidRPr="0014397F">
              <w:rPr>
                <w:rStyle w:val="fontstyle01"/>
                <w:rFonts w:ascii="Times New Roman" w:hAnsi="Times New Roman" w:cs="Times New Roman"/>
              </w:rPr>
              <w:t>290° 28' 51"</w:t>
            </w:r>
          </w:p>
        </w:tc>
      </w:tr>
    </w:tbl>
    <w:p w14:paraId="070B7550" w14:textId="77777777" w:rsidR="0014397F" w:rsidRPr="00A97C6B" w:rsidRDefault="0014397F" w:rsidP="0014397F">
      <w:pPr>
        <w:tabs>
          <w:tab w:val="left" w:pos="142"/>
        </w:tabs>
        <w:spacing w:after="0" w:line="240" w:lineRule="auto"/>
        <w:ind w:left="-567" w:right="-1"/>
        <w:jc w:val="center"/>
        <w:rPr>
          <w:rFonts w:ascii="Times New Roman" w:hAnsi="Times New Roman" w:cs="Times New Roman"/>
          <w:b/>
          <w:sz w:val="28"/>
          <w:szCs w:val="28"/>
        </w:rPr>
      </w:pPr>
    </w:p>
    <w:p w14:paraId="4D643415" w14:textId="77777777" w:rsidR="0014397F" w:rsidRDefault="0014397F" w:rsidP="0014397F">
      <w:pPr>
        <w:tabs>
          <w:tab w:val="left" w:pos="142"/>
        </w:tabs>
        <w:spacing w:after="0" w:line="240" w:lineRule="auto"/>
        <w:ind w:right="-1"/>
        <w:jc w:val="center"/>
        <w:rPr>
          <w:rFonts w:ascii="Times New Roman" w:hAnsi="Times New Roman" w:cs="Times New Roman"/>
          <w:b/>
          <w:bCs/>
          <w:sz w:val="28"/>
          <w:szCs w:val="28"/>
        </w:rPr>
      </w:pPr>
    </w:p>
    <w:p w14:paraId="649CAE1B" w14:textId="77777777" w:rsidR="0014397F" w:rsidRPr="0014397F" w:rsidRDefault="0014397F" w:rsidP="0014397F">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8"/>
          <w:szCs w:val="28"/>
          <w:lang w:eastAsia="ru-RU" w:bidi="ru-RU"/>
        </w:rPr>
      </w:pPr>
      <w:r w:rsidRPr="0014397F">
        <w:rPr>
          <w:rFonts w:ascii="Times New Roman" w:eastAsia="Times New Roman" w:hAnsi="Times New Roman" w:cs="Times New Roman"/>
          <w:b/>
          <w:bCs/>
          <w:sz w:val="28"/>
          <w:szCs w:val="28"/>
          <w:lang w:eastAsia="ru-RU" w:bidi="ru-RU"/>
        </w:rPr>
        <w:t>1.2. Сведения о местоположении границы охранной зоны объекта культурного наследия (перечень координат характерных (поворотных) точек) (ОЗ)</w:t>
      </w:r>
    </w:p>
    <w:p w14:paraId="69D03053" w14:textId="77777777" w:rsidR="0014397F" w:rsidRPr="0014397F" w:rsidRDefault="0014397F" w:rsidP="0014397F">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sz w:val="28"/>
          <w:szCs w:val="28"/>
          <w:lang w:eastAsia="ru-RU" w:bidi="ru-RU"/>
        </w:rPr>
      </w:pPr>
    </w:p>
    <w:tbl>
      <w:tblPr>
        <w:tblW w:w="0" w:type="auto"/>
        <w:jc w:val="center"/>
        <w:tblLayout w:type="fixed"/>
        <w:tblLook w:val="0000" w:firstRow="0" w:lastRow="0" w:firstColumn="0" w:lastColumn="0" w:noHBand="0" w:noVBand="0"/>
      </w:tblPr>
      <w:tblGrid>
        <w:gridCol w:w="9334"/>
      </w:tblGrid>
      <w:tr w:rsidR="0014397F" w:rsidRPr="0014397F" w14:paraId="5167FA08" w14:textId="77777777" w:rsidTr="00DD369A">
        <w:trPr>
          <w:trHeight w:val="109"/>
          <w:jc w:val="center"/>
        </w:trPr>
        <w:tc>
          <w:tcPr>
            <w:tcW w:w="9334" w:type="dxa"/>
          </w:tcPr>
          <w:p w14:paraId="72DADD48" w14:textId="77777777" w:rsidR="0014397F" w:rsidRPr="0014397F" w:rsidRDefault="0014397F" w:rsidP="0014397F">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14397F">
              <w:rPr>
                <w:rFonts w:ascii="Times New Roman" w:hAnsi="Times New Roman" w:cs="Times New Roman"/>
                <w:b/>
                <w:color w:val="000000"/>
                <w:sz w:val="28"/>
                <w:szCs w:val="28"/>
              </w:rPr>
              <w:t>Описание местоположения границы</w:t>
            </w:r>
            <w:r w:rsidRPr="0014397F">
              <w:rPr>
                <w:rFonts w:ascii="Times New Roman" w:hAnsi="Times New Roman" w:cs="Times New Roman"/>
                <w:b/>
                <w:color w:val="000000"/>
                <w:sz w:val="28"/>
                <w:szCs w:val="28"/>
                <w:lang w:val="en-US"/>
              </w:rPr>
              <w:t xml:space="preserve"> </w:t>
            </w:r>
          </w:p>
        </w:tc>
      </w:tr>
    </w:tbl>
    <w:p w14:paraId="1CEFEDE2" w14:textId="77777777" w:rsidR="0014397F" w:rsidRPr="0014397F" w:rsidRDefault="0014397F" w:rsidP="0014397F">
      <w:pPr>
        <w:spacing w:after="0" w:line="240" w:lineRule="auto"/>
        <w:ind w:left="345" w:right="780" w:hanging="10"/>
        <w:jc w:val="center"/>
        <w:rPr>
          <w:rFonts w:ascii="Times New Roman" w:hAnsi="Times New Roman" w:cs="Times New Roman"/>
          <w:b/>
          <w:color w:val="000000"/>
          <w:sz w:val="28"/>
          <w:szCs w:val="28"/>
        </w:rPr>
      </w:pPr>
      <w:r w:rsidRPr="0014397F">
        <w:rPr>
          <w:rFonts w:ascii="Times New Roman" w:hAnsi="Times New Roman" w:cs="Times New Roman"/>
          <w:b/>
          <w:color w:val="000000"/>
          <w:sz w:val="28"/>
          <w:szCs w:val="28"/>
        </w:rPr>
        <w:t xml:space="preserve">охранной зоны объекта культурного наследия регионального значения </w:t>
      </w:r>
    </w:p>
    <w:p w14:paraId="3B85BCEF" w14:textId="77777777" w:rsidR="0014397F" w:rsidRPr="0014397F" w:rsidRDefault="0014397F" w:rsidP="0014397F">
      <w:pPr>
        <w:spacing w:after="0" w:line="240" w:lineRule="auto"/>
        <w:ind w:left="345" w:right="780" w:hanging="10"/>
        <w:jc w:val="center"/>
        <w:rPr>
          <w:rFonts w:ascii="Times New Roman" w:hAnsi="Times New Roman" w:cs="Times New Roman"/>
          <w:b/>
          <w:color w:val="000000"/>
          <w:sz w:val="28"/>
          <w:szCs w:val="28"/>
        </w:rPr>
      </w:pPr>
    </w:p>
    <w:tbl>
      <w:tblPr>
        <w:tblStyle w:val="ac"/>
        <w:tblW w:w="9640" w:type="dxa"/>
        <w:tblInd w:w="-176" w:type="dxa"/>
        <w:tblLayout w:type="fixed"/>
        <w:tblLook w:val="04A0" w:firstRow="1" w:lastRow="0" w:firstColumn="1" w:lastColumn="0" w:noHBand="0" w:noVBand="1"/>
      </w:tblPr>
      <w:tblGrid>
        <w:gridCol w:w="562"/>
        <w:gridCol w:w="680"/>
        <w:gridCol w:w="348"/>
        <w:gridCol w:w="957"/>
        <w:gridCol w:w="283"/>
        <w:gridCol w:w="567"/>
        <w:gridCol w:w="964"/>
        <w:gridCol w:w="737"/>
        <w:gridCol w:w="567"/>
        <w:gridCol w:w="855"/>
        <w:gridCol w:w="1385"/>
        <w:gridCol w:w="1735"/>
      </w:tblGrid>
      <w:tr w:rsidR="0028740A" w:rsidRPr="0028740A" w14:paraId="67C10865" w14:textId="77777777" w:rsidTr="00E34D74">
        <w:tc>
          <w:tcPr>
            <w:tcW w:w="9640" w:type="dxa"/>
            <w:gridSpan w:val="12"/>
          </w:tcPr>
          <w:p w14:paraId="6EDB2255"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Сведения об объекте</w:t>
            </w:r>
          </w:p>
        </w:tc>
      </w:tr>
      <w:tr w:rsidR="0028740A" w:rsidRPr="0028740A" w14:paraId="323A30EF" w14:textId="77777777" w:rsidTr="00E34D74">
        <w:tc>
          <w:tcPr>
            <w:tcW w:w="562" w:type="dxa"/>
            <w:vAlign w:val="center"/>
          </w:tcPr>
          <w:p w14:paraId="736BEBB9"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p w14:paraId="0E3EFAAB"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п/п</w:t>
            </w:r>
          </w:p>
        </w:tc>
        <w:tc>
          <w:tcPr>
            <w:tcW w:w="5103" w:type="dxa"/>
            <w:gridSpan w:val="8"/>
            <w:vAlign w:val="center"/>
          </w:tcPr>
          <w:p w14:paraId="21231950"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Характеристика объекта</w:t>
            </w:r>
          </w:p>
        </w:tc>
        <w:tc>
          <w:tcPr>
            <w:tcW w:w="3975" w:type="dxa"/>
            <w:gridSpan w:val="3"/>
            <w:vAlign w:val="center"/>
          </w:tcPr>
          <w:p w14:paraId="5A8EC576" w14:textId="77777777" w:rsidR="0028740A" w:rsidRPr="0028740A" w:rsidRDefault="0028740A" w:rsidP="0028740A">
            <w:pPr>
              <w:widowControl w:val="0"/>
              <w:tabs>
                <w:tab w:val="left" w:pos="0"/>
                <w:tab w:val="left" w:pos="7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Описание характеристик</w:t>
            </w:r>
          </w:p>
        </w:tc>
      </w:tr>
      <w:tr w:rsidR="0028740A" w:rsidRPr="0028740A" w14:paraId="1202CABB" w14:textId="77777777" w:rsidTr="00E34D74">
        <w:tc>
          <w:tcPr>
            <w:tcW w:w="562" w:type="dxa"/>
          </w:tcPr>
          <w:p w14:paraId="7D741E55" w14:textId="77777777" w:rsidR="0028740A" w:rsidRPr="0028740A" w:rsidRDefault="0028740A" w:rsidP="0028740A">
            <w:pPr>
              <w:widowControl w:val="0"/>
              <w:tabs>
                <w:tab w:val="left" w:pos="0"/>
              </w:tabs>
              <w:autoSpaceDE w:val="0"/>
              <w:autoSpaceDN w:val="0"/>
              <w:spacing w:after="0" w:line="240" w:lineRule="auto"/>
              <w:ind w:right="-18"/>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1</w:t>
            </w:r>
          </w:p>
        </w:tc>
        <w:tc>
          <w:tcPr>
            <w:tcW w:w="5103" w:type="dxa"/>
            <w:gridSpan w:val="8"/>
          </w:tcPr>
          <w:p w14:paraId="6ABC9717"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2</w:t>
            </w:r>
          </w:p>
        </w:tc>
        <w:tc>
          <w:tcPr>
            <w:tcW w:w="3975" w:type="dxa"/>
            <w:gridSpan w:val="3"/>
          </w:tcPr>
          <w:p w14:paraId="5FFD4311"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3</w:t>
            </w:r>
          </w:p>
        </w:tc>
      </w:tr>
      <w:tr w:rsidR="0028740A" w:rsidRPr="0028740A" w14:paraId="2E172F91" w14:textId="77777777" w:rsidTr="00E34D74">
        <w:tc>
          <w:tcPr>
            <w:tcW w:w="562" w:type="dxa"/>
          </w:tcPr>
          <w:p w14:paraId="10281C76" w14:textId="77777777" w:rsidR="0028740A" w:rsidRPr="0028740A" w:rsidRDefault="0028740A" w:rsidP="0028740A">
            <w:pPr>
              <w:widowControl w:val="0"/>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1.</w:t>
            </w:r>
          </w:p>
        </w:tc>
        <w:tc>
          <w:tcPr>
            <w:tcW w:w="5103" w:type="dxa"/>
            <w:gridSpan w:val="8"/>
          </w:tcPr>
          <w:p w14:paraId="6DD89B01"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Местоположение объекта</w:t>
            </w:r>
          </w:p>
        </w:tc>
        <w:tc>
          <w:tcPr>
            <w:tcW w:w="3975" w:type="dxa"/>
            <w:gridSpan w:val="3"/>
          </w:tcPr>
          <w:p w14:paraId="29BF61C9"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Республика Дагестан, г. Махачкала</w:t>
            </w:r>
          </w:p>
        </w:tc>
      </w:tr>
      <w:tr w:rsidR="0028740A" w:rsidRPr="0028740A" w14:paraId="4A606D9C" w14:textId="77777777" w:rsidTr="00E34D74">
        <w:tc>
          <w:tcPr>
            <w:tcW w:w="562" w:type="dxa"/>
          </w:tcPr>
          <w:p w14:paraId="4A889575" w14:textId="77777777" w:rsidR="0028740A" w:rsidRPr="0028740A" w:rsidRDefault="0028740A" w:rsidP="0028740A">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2.</w:t>
            </w:r>
          </w:p>
        </w:tc>
        <w:tc>
          <w:tcPr>
            <w:tcW w:w="5103" w:type="dxa"/>
            <w:gridSpan w:val="8"/>
          </w:tcPr>
          <w:p w14:paraId="74DA83CA" w14:textId="77777777" w:rsidR="0028740A" w:rsidRPr="0028740A" w:rsidRDefault="0028740A" w:rsidP="0028740A">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Площадь объекта +/</w:t>
            </w:r>
            <w:r w:rsidRPr="0028740A">
              <w:rPr>
                <w:rFonts w:ascii="Times New Roman" w:eastAsia="Times New Roman" w:hAnsi="Times New Roman" w:cs="Times New Roman"/>
                <w:b/>
                <w:bCs/>
                <w:sz w:val="24"/>
                <w:szCs w:val="24"/>
                <w:lang w:eastAsia="ru-RU" w:bidi="ru-RU"/>
              </w:rPr>
              <w:t>-</w:t>
            </w:r>
            <w:r w:rsidRPr="0028740A">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28740A">
              <w:rPr>
                <w:rFonts w:ascii="Times New Roman" w:eastAsia="Times New Roman" w:hAnsi="Times New Roman" w:cs="Times New Roman"/>
                <w:b/>
                <w:bCs/>
                <w:sz w:val="24"/>
                <w:szCs w:val="24"/>
                <w:lang w:eastAsia="ru-RU" w:bidi="ru-RU"/>
              </w:rPr>
              <w:t>-</w:t>
            </w:r>
            <w:r w:rsidRPr="0028740A">
              <w:rPr>
                <w:rFonts w:ascii="Times New Roman" w:eastAsia="Times New Roman" w:hAnsi="Times New Roman" w:cs="Times New Roman"/>
                <w:bCs/>
                <w:sz w:val="24"/>
                <w:szCs w:val="24"/>
                <w:lang w:eastAsia="ru-RU" w:bidi="ru-RU"/>
              </w:rPr>
              <w:t xml:space="preserve"> Дельта Р)</w:t>
            </w:r>
          </w:p>
        </w:tc>
        <w:tc>
          <w:tcPr>
            <w:tcW w:w="3975" w:type="dxa"/>
            <w:gridSpan w:val="3"/>
          </w:tcPr>
          <w:p w14:paraId="7DFED7D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2953 м</w:t>
            </w:r>
            <w:r w:rsidRPr="0028740A">
              <w:rPr>
                <w:rFonts w:ascii="Times New Roman" w:hAnsi="Times New Roman" w:cs="Times New Roman"/>
                <w:color w:val="000000"/>
                <w:sz w:val="24"/>
                <w:szCs w:val="24"/>
                <w:vertAlign w:val="superscript"/>
              </w:rPr>
              <w:t>2</w:t>
            </w:r>
            <w:r w:rsidRPr="0028740A">
              <w:rPr>
                <w:rFonts w:ascii="Times New Roman" w:hAnsi="Times New Roman" w:cs="Times New Roman"/>
                <w:color w:val="000000"/>
                <w:sz w:val="24"/>
                <w:szCs w:val="24"/>
              </w:rPr>
              <w:t xml:space="preserve"> ± 1 м</w:t>
            </w:r>
            <w:r w:rsidRPr="0028740A">
              <w:rPr>
                <w:rFonts w:ascii="Times New Roman" w:hAnsi="Times New Roman" w:cs="Times New Roman"/>
                <w:color w:val="000000"/>
                <w:sz w:val="24"/>
                <w:szCs w:val="24"/>
                <w:vertAlign w:val="superscript"/>
              </w:rPr>
              <w:t xml:space="preserve">2 </w:t>
            </w:r>
          </w:p>
          <w:p w14:paraId="34AC2050"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28740A" w:rsidRPr="0028740A" w14:paraId="6B66E067" w14:textId="77777777" w:rsidTr="00E34D74">
        <w:tc>
          <w:tcPr>
            <w:tcW w:w="562" w:type="dxa"/>
          </w:tcPr>
          <w:p w14:paraId="7059DDA0" w14:textId="77777777" w:rsidR="0028740A" w:rsidRPr="0028740A" w:rsidRDefault="0028740A" w:rsidP="0028740A">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3.</w:t>
            </w:r>
          </w:p>
        </w:tc>
        <w:tc>
          <w:tcPr>
            <w:tcW w:w="5103" w:type="dxa"/>
            <w:gridSpan w:val="8"/>
          </w:tcPr>
          <w:p w14:paraId="429828CE" w14:textId="77777777" w:rsidR="0028740A" w:rsidRPr="0028740A" w:rsidRDefault="0028740A" w:rsidP="0028740A">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Иные характеристики объекта</w:t>
            </w:r>
          </w:p>
        </w:tc>
        <w:tc>
          <w:tcPr>
            <w:tcW w:w="3975" w:type="dxa"/>
            <w:gridSpan w:val="3"/>
          </w:tcPr>
          <w:p w14:paraId="62622D0B"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28740A">
              <w:rPr>
                <w:rFonts w:ascii="Times New Roman" w:eastAsia="Times New Roman" w:hAnsi="Times New Roman" w:cs="Times New Roman"/>
                <w:b/>
                <w:bCs/>
                <w:sz w:val="24"/>
                <w:szCs w:val="24"/>
                <w:lang w:eastAsia="ru-RU" w:bidi="ru-RU"/>
              </w:rPr>
              <w:t>-</w:t>
            </w:r>
          </w:p>
        </w:tc>
      </w:tr>
      <w:tr w:rsidR="0028740A" w:rsidRPr="0028740A" w14:paraId="0F1C91EF" w14:textId="77777777" w:rsidTr="00E34D74">
        <w:tc>
          <w:tcPr>
            <w:tcW w:w="9640" w:type="dxa"/>
            <w:gridSpan w:val="12"/>
          </w:tcPr>
          <w:p w14:paraId="64BBAE5A"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Сведения о местоположении границ объекта</w:t>
            </w:r>
          </w:p>
        </w:tc>
      </w:tr>
      <w:tr w:rsidR="0028740A" w:rsidRPr="0028740A" w14:paraId="5204D191" w14:textId="77777777" w:rsidTr="00E34D74">
        <w:tc>
          <w:tcPr>
            <w:tcW w:w="9640" w:type="dxa"/>
            <w:gridSpan w:val="12"/>
          </w:tcPr>
          <w:p w14:paraId="56172C21" w14:textId="77777777" w:rsidR="0028740A" w:rsidRPr="0028740A" w:rsidRDefault="0028740A" w:rsidP="0028740A">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1.</w:t>
            </w:r>
            <w:proofErr w:type="gramStart"/>
            <w:r w:rsidRPr="0028740A">
              <w:rPr>
                <w:rFonts w:ascii="Times New Roman" w:eastAsia="Times New Roman" w:hAnsi="Times New Roman" w:cs="Times New Roman"/>
                <w:bCs/>
                <w:sz w:val="24"/>
                <w:szCs w:val="24"/>
                <w:lang w:eastAsia="ru-RU" w:bidi="ru-RU"/>
              </w:rPr>
              <w:t>Система  координат</w:t>
            </w:r>
            <w:proofErr w:type="gramEnd"/>
            <w:r w:rsidRPr="0028740A">
              <w:rPr>
                <w:rFonts w:ascii="Times New Roman" w:eastAsia="Times New Roman" w:hAnsi="Times New Roman" w:cs="Times New Roman"/>
                <w:bCs/>
                <w:sz w:val="24"/>
                <w:szCs w:val="24"/>
                <w:lang w:eastAsia="ru-RU" w:bidi="ru-RU"/>
              </w:rPr>
              <w:t xml:space="preserve"> МСК-05</w:t>
            </w:r>
          </w:p>
        </w:tc>
      </w:tr>
      <w:tr w:rsidR="0028740A" w:rsidRPr="0028740A" w14:paraId="7E0ABC1C" w14:textId="77777777" w:rsidTr="00E34D74">
        <w:tc>
          <w:tcPr>
            <w:tcW w:w="9640" w:type="dxa"/>
            <w:gridSpan w:val="12"/>
          </w:tcPr>
          <w:p w14:paraId="1DE890E1" w14:textId="77777777" w:rsidR="0028740A" w:rsidRPr="0028740A" w:rsidRDefault="0028740A" w:rsidP="0028740A">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28740A" w:rsidRPr="0028740A" w14:paraId="2016016A" w14:textId="77777777" w:rsidTr="00E34D74">
        <w:tc>
          <w:tcPr>
            <w:tcW w:w="1242" w:type="dxa"/>
            <w:gridSpan w:val="2"/>
            <w:vMerge w:val="restart"/>
          </w:tcPr>
          <w:p w14:paraId="7CDF7D19"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Обозначение характерных точек границ</w:t>
            </w:r>
          </w:p>
        </w:tc>
        <w:tc>
          <w:tcPr>
            <w:tcW w:w="3119" w:type="dxa"/>
            <w:gridSpan w:val="5"/>
          </w:tcPr>
          <w:p w14:paraId="24CF1CE6"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Координаты, м</w:t>
            </w:r>
          </w:p>
        </w:tc>
        <w:tc>
          <w:tcPr>
            <w:tcW w:w="2159" w:type="dxa"/>
            <w:gridSpan w:val="3"/>
            <w:vMerge w:val="restart"/>
          </w:tcPr>
          <w:p w14:paraId="38945DED" w14:textId="77777777" w:rsidR="0028740A" w:rsidRPr="0028740A" w:rsidRDefault="0028740A" w:rsidP="0028740A">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385" w:type="dxa"/>
            <w:vMerge w:val="restart"/>
          </w:tcPr>
          <w:p w14:paraId="2EE413AE"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28740A">
              <w:rPr>
                <w:rFonts w:ascii="Times New Roman" w:eastAsia="Times New Roman" w:hAnsi="Times New Roman" w:cs="Times New Roman"/>
                <w:bCs/>
                <w:spacing w:val="-8"/>
                <w:sz w:val="24"/>
                <w:szCs w:val="24"/>
                <w:lang w:eastAsia="ru-RU" w:bidi="ru-RU"/>
              </w:rPr>
              <w:t xml:space="preserve">Средняя </w:t>
            </w:r>
            <w:proofErr w:type="spellStart"/>
            <w:r w:rsidRPr="0028740A">
              <w:rPr>
                <w:rFonts w:ascii="Times New Roman" w:eastAsia="Times New Roman" w:hAnsi="Times New Roman" w:cs="Times New Roman"/>
                <w:bCs/>
                <w:spacing w:val="-8"/>
                <w:sz w:val="24"/>
                <w:szCs w:val="24"/>
                <w:lang w:eastAsia="ru-RU" w:bidi="ru-RU"/>
              </w:rPr>
              <w:t>квадратиче-ская</w:t>
            </w:r>
            <w:proofErr w:type="spellEnd"/>
            <w:r w:rsidRPr="0028740A">
              <w:rPr>
                <w:rFonts w:ascii="Times New Roman" w:eastAsia="Times New Roman" w:hAnsi="Times New Roman" w:cs="Times New Roman"/>
                <w:bCs/>
                <w:spacing w:val="-8"/>
                <w:sz w:val="24"/>
                <w:szCs w:val="24"/>
                <w:lang w:eastAsia="ru-RU" w:bidi="ru-RU"/>
              </w:rPr>
              <w:t xml:space="preserve"> погрешность положения характерной точки (</w:t>
            </w:r>
            <w:r w:rsidRPr="0028740A">
              <w:rPr>
                <w:rFonts w:ascii="Times New Roman" w:eastAsia="Times New Roman" w:hAnsi="Times New Roman" w:cs="Times New Roman"/>
                <w:bCs/>
                <w:spacing w:val="-8"/>
                <w:sz w:val="24"/>
                <w:szCs w:val="24"/>
                <w:lang w:val="en-US" w:eastAsia="ru-RU" w:bidi="ru-RU"/>
              </w:rPr>
              <w:t>Mt</w:t>
            </w:r>
            <w:r w:rsidRPr="0028740A">
              <w:rPr>
                <w:rFonts w:ascii="Times New Roman" w:eastAsia="Times New Roman" w:hAnsi="Times New Roman" w:cs="Times New Roman"/>
                <w:bCs/>
                <w:spacing w:val="-8"/>
                <w:sz w:val="24"/>
                <w:szCs w:val="24"/>
                <w:lang w:eastAsia="ru-RU" w:bidi="ru-RU"/>
              </w:rPr>
              <w:t>), м</w:t>
            </w:r>
          </w:p>
        </w:tc>
        <w:tc>
          <w:tcPr>
            <w:tcW w:w="1735" w:type="dxa"/>
            <w:vMerge w:val="restart"/>
          </w:tcPr>
          <w:p w14:paraId="7ED3D818" w14:textId="77777777" w:rsidR="0028740A" w:rsidRPr="0028740A" w:rsidRDefault="0028740A" w:rsidP="0028740A">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28740A" w:rsidRPr="0028740A" w14:paraId="108F0F53" w14:textId="77777777" w:rsidTr="00E34D74">
        <w:tc>
          <w:tcPr>
            <w:tcW w:w="1242" w:type="dxa"/>
            <w:gridSpan w:val="2"/>
            <w:vMerge/>
          </w:tcPr>
          <w:p w14:paraId="0740FA2E"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3119" w:type="dxa"/>
            <w:gridSpan w:val="5"/>
          </w:tcPr>
          <w:p w14:paraId="62CA72CD" w14:textId="77777777" w:rsidR="0028740A" w:rsidRPr="0028740A" w:rsidRDefault="0028740A" w:rsidP="0028740A">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Геодезическая система координат</w:t>
            </w:r>
          </w:p>
        </w:tc>
        <w:tc>
          <w:tcPr>
            <w:tcW w:w="2159" w:type="dxa"/>
            <w:gridSpan w:val="3"/>
            <w:vMerge/>
          </w:tcPr>
          <w:p w14:paraId="0BA3163E"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0A98EDFE"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735" w:type="dxa"/>
            <w:vMerge/>
          </w:tcPr>
          <w:p w14:paraId="27EED5DC"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28740A" w:rsidRPr="0028740A" w14:paraId="4475BDDE" w14:textId="77777777" w:rsidTr="00E34D74">
        <w:tc>
          <w:tcPr>
            <w:tcW w:w="1242" w:type="dxa"/>
            <w:gridSpan w:val="2"/>
            <w:vMerge/>
          </w:tcPr>
          <w:p w14:paraId="5B4B91AE"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588" w:type="dxa"/>
            <w:gridSpan w:val="3"/>
          </w:tcPr>
          <w:p w14:paraId="7D20B8B1"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val="en-US" w:eastAsia="ru-RU" w:bidi="ru-RU"/>
              </w:rPr>
            </w:pPr>
            <w:r w:rsidRPr="0028740A">
              <w:rPr>
                <w:rFonts w:ascii="Times New Roman" w:eastAsia="Times New Roman" w:hAnsi="Times New Roman" w:cs="Times New Roman"/>
                <w:bCs/>
                <w:sz w:val="24"/>
                <w:szCs w:val="24"/>
                <w:lang w:val="en-US" w:eastAsia="ru-RU" w:bidi="ru-RU"/>
              </w:rPr>
              <w:t>X</w:t>
            </w:r>
          </w:p>
        </w:tc>
        <w:tc>
          <w:tcPr>
            <w:tcW w:w="1531" w:type="dxa"/>
            <w:gridSpan w:val="2"/>
          </w:tcPr>
          <w:p w14:paraId="6B5A617F"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val="en-US" w:eastAsia="ru-RU" w:bidi="ru-RU"/>
              </w:rPr>
              <w:t>Y</w:t>
            </w:r>
          </w:p>
        </w:tc>
        <w:tc>
          <w:tcPr>
            <w:tcW w:w="2159" w:type="dxa"/>
            <w:gridSpan w:val="3"/>
            <w:vMerge/>
          </w:tcPr>
          <w:p w14:paraId="055B4771"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19D068BC"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735" w:type="dxa"/>
            <w:vMerge/>
          </w:tcPr>
          <w:p w14:paraId="6B4EADFD"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28740A" w:rsidRPr="0028740A" w14:paraId="771A9952" w14:textId="77777777" w:rsidTr="00E34D74">
        <w:tc>
          <w:tcPr>
            <w:tcW w:w="1242" w:type="dxa"/>
            <w:gridSpan w:val="2"/>
          </w:tcPr>
          <w:p w14:paraId="7401CA55"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28740A">
              <w:rPr>
                <w:rFonts w:ascii="Times New Roman" w:eastAsia="Times New Roman" w:hAnsi="Times New Roman" w:cs="Times New Roman"/>
                <w:b/>
                <w:sz w:val="24"/>
                <w:szCs w:val="24"/>
                <w:lang w:eastAsia="ru-RU" w:bidi="ru-RU"/>
              </w:rPr>
              <w:t>1</w:t>
            </w:r>
          </w:p>
        </w:tc>
        <w:tc>
          <w:tcPr>
            <w:tcW w:w="1588" w:type="dxa"/>
            <w:gridSpan w:val="3"/>
          </w:tcPr>
          <w:p w14:paraId="03BC132C" w14:textId="77777777" w:rsidR="0028740A" w:rsidRPr="0028740A" w:rsidRDefault="0028740A" w:rsidP="0028740A">
            <w:pPr>
              <w:widowControl w:val="0"/>
              <w:tabs>
                <w:tab w:val="left" w:pos="0"/>
                <w:tab w:val="left" w:pos="14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28740A">
              <w:rPr>
                <w:rFonts w:ascii="Times New Roman" w:eastAsia="Times New Roman" w:hAnsi="Times New Roman" w:cs="Times New Roman"/>
                <w:b/>
                <w:sz w:val="24"/>
                <w:szCs w:val="24"/>
                <w:lang w:eastAsia="ru-RU" w:bidi="ru-RU"/>
              </w:rPr>
              <w:t>2</w:t>
            </w:r>
          </w:p>
        </w:tc>
        <w:tc>
          <w:tcPr>
            <w:tcW w:w="1531" w:type="dxa"/>
            <w:gridSpan w:val="2"/>
          </w:tcPr>
          <w:p w14:paraId="61382EDD" w14:textId="77777777" w:rsidR="0028740A" w:rsidRPr="0028740A" w:rsidRDefault="0028740A" w:rsidP="0028740A">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
                <w:sz w:val="24"/>
                <w:szCs w:val="24"/>
                <w:lang w:eastAsia="ru-RU" w:bidi="ru-RU"/>
              </w:rPr>
            </w:pPr>
            <w:r w:rsidRPr="0028740A">
              <w:rPr>
                <w:rFonts w:ascii="Times New Roman" w:eastAsia="Times New Roman" w:hAnsi="Times New Roman" w:cs="Times New Roman"/>
                <w:b/>
                <w:sz w:val="24"/>
                <w:szCs w:val="24"/>
                <w:lang w:eastAsia="ru-RU" w:bidi="ru-RU"/>
              </w:rPr>
              <w:t>3</w:t>
            </w:r>
          </w:p>
        </w:tc>
        <w:tc>
          <w:tcPr>
            <w:tcW w:w="2159" w:type="dxa"/>
            <w:gridSpan w:val="3"/>
          </w:tcPr>
          <w:p w14:paraId="436AB0BF" w14:textId="77777777" w:rsidR="0028740A" w:rsidRPr="0028740A" w:rsidRDefault="0028740A" w:rsidP="0028740A">
            <w:pPr>
              <w:widowControl w:val="0"/>
              <w:tabs>
                <w:tab w:val="left" w:pos="0"/>
              </w:tabs>
              <w:autoSpaceDE w:val="0"/>
              <w:autoSpaceDN w:val="0"/>
              <w:spacing w:after="0" w:line="240" w:lineRule="auto"/>
              <w:ind w:right="-143"/>
              <w:jc w:val="center"/>
              <w:outlineLvl w:val="1"/>
              <w:rPr>
                <w:rFonts w:ascii="Times New Roman" w:eastAsia="Times New Roman" w:hAnsi="Times New Roman" w:cs="Times New Roman"/>
                <w:b/>
                <w:sz w:val="24"/>
                <w:szCs w:val="24"/>
                <w:lang w:eastAsia="ru-RU" w:bidi="ru-RU"/>
              </w:rPr>
            </w:pPr>
            <w:r w:rsidRPr="0028740A">
              <w:rPr>
                <w:rFonts w:ascii="Times New Roman" w:eastAsia="Times New Roman" w:hAnsi="Times New Roman" w:cs="Times New Roman"/>
                <w:b/>
                <w:sz w:val="24"/>
                <w:szCs w:val="24"/>
                <w:lang w:eastAsia="ru-RU" w:bidi="ru-RU"/>
              </w:rPr>
              <w:t>4</w:t>
            </w:r>
          </w:p>
        </w:tc>
        <w:tc>
          <w:tcPr>
            <w:tcW w:w="1385" w:type="dxa"/>
          </w:tcPr>
          <w:p w14:paraId="6F0B6EC5" w14:textId="77777777" w:rsidR="0028740A" w:rsidRPr="0028740A" w:rsidRDefault="0028740A" w:rsidP="0028740A">
            <w:pPr>
              <w:widowControl w:val="0"/>
              <w:tabs>
                <w:tab w:val="left" w:pos="0"/>
              </w:tabs>
              <w:autoSpaceDE w:val="0"/>
              <w:autoSpaceDN w:val="0"/>
              <w:spacing w:after="0" w:line="240" w:lineRule="auto"/>
              <w:ind w:right="-136"/>
              <w:jc w:val="center"/>
              <w:outlineLvl w:val="1"/>
              <w:rPr>
                <w:rFonts w:ascii="Times New Roman" w:eastAsia="Times New Roman" w:hAnsi="Times New Roman" w:cs="Times New Roman"/>
                <w:b/>
                <w:sz w:val="24"/>
                <w:szCs w:val="24"/>
                <w:lang w:eastAsia="ru-RU" w:bidi="ru-RU"/>
              </w:rPr>
            </w:pPr>
            <w:r w:rsidRPr="0028740A">
              <w:rPr>
                <w:rFonts w:ascii="Times New Roman" w:eastAsia="Times New Roman" w:hAnsi="Times New Roman" w:cs="Times New Roman"/>
                <w:b/>
                <w:sz w:val="24"/>
                <w:szCs w:val="24"/>
                <w:lang w:eastAsia="ru-RU" w:bidi="ru-RU"/>
              </w:rPr>
              <w:t>5</w:t>
            </w:r>
          </w:p>
        </w:tc>
        <w:tc>
          <w:tcPr>
            <w:tcW w:w="1735" w:type="dxa"/>
          </w:tcPr>
          <w:p w14:paraId="24A55E2D" w14:textId="77777777" w:rsidR="0028740A" w:rsidRPr="0028740A" w:rsidRDefault="0028740A" w:rsidP="0028740A">
            <w:pPr>
              <w:widowControl w:val="0"/>
              <w:tabs>
                <w:tab w:val="left" w:pos="0"/>
                <w:tab w:val="left" w:pos="204"/>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28740A">
              <w:rPr>
                <w:rFonts w:ascii="Times New Roman" w:eastAsia="Times New Roman" w:hAnsi="Times New Roman" w:cs="Times New Roman"/>
                <w:b/>
                <w:sz w:val="24"/>
                <w:szCs w:val="24"/>
                <w:lang w:eastAsia="ru-RU" w:bidi="ru-RU"/>
              </w:rPr>
              <w:t>6</w:t>
            </w:r>
          </w:p>
        </w:tc>
      </w:tr>
      <w:tr w:rsidR="0028740A" w:rsidRPr="0028740A" w14:paraId="7D176764" w14:textId="77777777" w:rsidTr="00E34D74">
        <w:tc>
          <w:tcPr>
            <w:tcW w:w="1242" w:type="dxa"/>
            <w:gridSpan w:val="2"/>
            <w:vAlign w:val="center"/>
          </w:tcPr>
          <w:p w14:paraId="5278C8B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 </w:t>
            </w:r>
          </w:p>
        </w:tc>
        <w:tc>
          <w:tcPr>
            <w:tcW w:w="1588" w:type="dxa"/>
            <w:gridSpan w:val="3"/>
            <w:vAlign w:val="center"/>
          </w:tcPr>
          <w:p w14:paraId="7EB9CE8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218553,07 </w:t>
            </w:r>
          </w:p>
        </w:tc>
        <w:tc>
          <w:tcPr>
            <w:tcW w:w="1531" w:type="dxa"/>
            <w:gridSpan w:val="2"/>
            <w:vAlign w:val="center"/>
          </w:tcPr>
          <w:p w14:paraId="39340E8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350297,41 </w:t>
            </w:r>
          </w:p>
        </w:tc>
        <w:tc>
          <w:tcPr>
            <w:tcW w:w="2159" w:type="dxa"/>
            <w:gridSpan w:val="3"/>
          </w:tcPr>
          <w:p w14:paraId="1D1DCE4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1B7F119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74D3D17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7FFC8F40" w14:textId="77777777" w:rsidTr="00E34D74">
        <w:tc>
          <w:tcPr>
            <w:tcW w:w="1242" w:type="dxa"/>
            <w:gridSpan w:val="2"/>
            <w:vAlign w:val="center"/>
          </w:tcPr>
          <w:p w14:paraId="05E66B2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 </w:t>
            </w:r>
          </w:p>
        </w:tc>
        <w:tc>
          <w:tcPr>
            <w:tcW w:w="1588" w:type="dxa"/>
            <w:gridSpan w:val="3"/>
            <w:vAlign w:val="center"/>
          </w:tcPr>
          <w:p w14:paraId="73A897F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218571,74 </w:t>
            </w:r>
          </w:p>
        </w:tc>
        <w:tc>
          <w:tcPr>
            <w:tcW w:w="1531" w:type="dxa"/>
            <w:gridSpan w:val="2"/>
            <w:vAlign w:val="center"/>
          </w:tcPr>
          <w:p w14:paraId="25D9F948"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350307,67 </w:t>
            </w:r>
          </w:p>
        </w:tc>
        <w:tc>
          <w:tcPr>
            <w:tcW w:w="2159" w:type="dxa"/>
            <w:gridSpan w:val="3"/>
          </w:tcPr>
          <w:p w14:paraId="363CF508"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5B90FE6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647BE49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098C98DE" w14:textId="77777777" w:rsidTr="00E34D74">
        <w:tc>
          <w:tcPr>
            <w:tcW w:w="1242" w:type="dxa"/>
            <w:gridSpan w:val="2"/>
            <w:vAlign w:val="center"/>
          </w:tcPr>
          <w:p w14:paraId="17107EC4"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 </w:t>
            </w:r>
          </w:p>
        </w:tc>
        <w:tc>
          <w:tcPr>
            <w:tcW w:w="1588" w:type="dxa"/>
            <w:gridSpan w:val="3"/>
            <w:vAlign w:val="center"/>
          </w:tcPr>
          <w:p w14:paraId="6EDBEA0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218567,16 </w:t>
            </w:r>
          </w:p>
        </w:tc>
        <w:tc>
          <w:tcPr>
            <w:tcW w:w="1531" w:type="dxa"/>
            <w:gridSpan w:val="2"/>
            <w:vAlign w:val="center"/>
          </w:tcPr>
          <w:p w14:paraId="05AF3EE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350308,46 </w:t>
            </w:r>
          </w:p>
        </w:tc>
        <w:tc>
          <w:tcPr>
            <w:tcW w:w="2159" w:type="dxa"/>
            <w:gridSpan w:val="3"/>
          </w:tcPr>
          <w:p w14:paraId="2F0C1A47"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7E58D5C7"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310E3824"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43C37B0E" w14:textId="77777777" w:rsidTr="00E34D74">
        <w:tc>
          <w:tcPr>
            <w:tcW w:w="1242" w:type="dxa"/>
            <w:gridSpan w:val="2"/>
            <w:vAlign w:val="center"/>
          </w:tcPr>
          <w:p w14:paraId="71D143AE"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4 </w:t>
            </w:r>
          </w:p>
        </w:tc>
        <w:tc>
          <w:tcPr>
            <w:tcW w:w="1588" w:type="dxa"/>
            <w:gridSpan w:val="3"/>
            <w:vAlign w:val="center"/>
          </w:tcPr>
          <w:p w14:paraId="041E4B8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218557,00 </w:t>
            </w:r>
          </w:p>
        </w:tc>
        <w:tc>
          <w:tcPr>
            <w:tcW w:w="1531" w:type="dxa"/>
            <w:gridSpan w:val="2"/>
            <w:vAlign w:val="center"/>
          </w:tcPr>
          <w:p w14:paraId="1944EB8A"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350321,58 </w:t>
            </w:r>
          </w:p>
        </w:tc>
        <w:tc>
          <w:tcPr>
            <w:tcW w:w="2159" w:type="dxa"/>
            <w:gridSpan w:val="3"/>
          </w:tcPr>
          <w:p w14:paraId="040CD10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7ABB760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04AB896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0A3F833F" w14:textId="77777777" w:rsidTr="00E34D74">
        <w:tc>
          <w:tcPr>
            <w:tcW w:w="1242" w:type="dxa"/>
            <w:gridSpan w:val="2"/>
            <w:vAlign w:val="center"/>
          </w:tcPr>
          <w:p w14:paraId="3D548FDE"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5 </w:t>
            </w:r>
          </w:p>
        </w:tc>
        <w:tc>
          <w:tcPr>
            <w:tcW w:w="1588" w:type="dxa"/>
            <w:gridSpan w:val="3"/>
            <w:vAlign w:val="center"/>
          </w:tcPr>
          <w:p w14:paraId="702011E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218546,51 </w:t>
            </w:r>
          </w:p>
        </w:tc>
        <w:tc>
          <w:tcPr>
            <w:tcW w:w="1531" w:type="dxa"/>
            <w:gridSpan w:val="2"/>
            <w:vAlign w:val="center"/>
          </w:tcPr>
          <w:p w14:paraId="195CF94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350349,77 </w:t>
            </w:r>
          </w:p>
        </w:tc>
        <w:tc>
          <w:tcPr>
            <w:tcW w:w="2159" w:type="dxa"/>
            <w:gridSpan w:val="3"/>
          </w:tcPr>
          <w:p w14:paraId="1ED50C5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6E481C4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5F70ECF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1C4C894D" w14:textId="77777777" w:rsidTr="00E34D74">
        <w:tc>
          <w:tcPr>
            <w:tcW w:w="1242" w:type="dxa"/>
            <w:gridSpan w:val="2"/>
            <w:vAlign w:val="center"/>
          </w:tcPr>
          <w:p w14:paraId="419AAE4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6 </w:t>
            </w:r>
          </w:p>
        </w:tc>
        <w:tc>
          <w:tcPr>
            <w:tcW w:w="1588" w:type="dxa"/>
            <w:gridSpan w:val="3"/>
            <w:vAlign w:val="center"/>
          </w:tcPr>
          <w:p w14:paraId="661BA71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218536,40 </w:t>
            </w:r>
          </w:p>
        </w:tc>
        <w:tc>
          <w:tcPr>
            <w:tcW w:w="1531" w:type="dxa"/>
            <w:gridSpan w:val="2"/>
            <w:vAlign w:val="center"/>
          </w:tcPr>
          <w:p w14:paraId="4DE5EF07"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350376,96</w:t>
            </w:r>
          </w:p>
        </w:tc>
        <w:tc>
          <w:tcPr>
            <w:tcW w:w="2159" w:type="dxa"/>
            <w:gridSpan w:val="3"/>
          </w:tcPr>
          <w:p w14:paraId="090FB8F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3B36770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0.10 </w:t>
            </w:r>
          </w:p>
        </w:tc>
        <w:tc>
          <w:tcPr>
            <w:tcW w:w="1735" w:type="dxa"/>
            <w:vAlign w:val="center"/>
          </w:tcPr>
          <w:p w14:paraId="3381F97A"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39569433" w14:textId="77777777" w:rsidTr="00E34D74">
        <w:tc>
          <w:tcPr>
            <w:tcW w:w="1242" w:type="dxa"/>
            <w:gridSpan w:val="2"/>
            <w:vAlign w:val="center"/>
          </w:tcPr>
          <w:p w14:paraId="3F3C097E"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7 </w:t>
            </w:r>
          </w:p>
        </w:tc>
        <w:tc>
          <w:tcPr>
            <w:tcW w:w="1588" w:type="dxa"/>
            <w:gridSpan w:val="3"/>
            <w:vAlign w:val="center"/>
          </w:tcPr>
          <w:p w14:paraId="7D44FB4A"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218562,51 </w:t>
            </w:r>
          </w:p>
        </w:tc>
        <w:tc>
          <w:tcPr>
            <w:tcW w:w="1531" w:type="dxa"/>
            <w:gridSpan w:val="2"/>
            <w:vAlign w:val="center"/>
          </w:tcPr>
          <w:p w14:paraId="5A6941E3"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350386,35 </w:t>
            </w:r>
          </w:p>
        </w:tc>
        <w:tc>
          <w:tcPr>
            <w:tcW w:w="2159" w:type="dxa"/>
            <w:gridSpan w:val="3"/>
          </w:tcPr>
          <w:p w14:paraId="131192F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2440882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5AB3A89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228BC5C6" w14:textId="77777777" w:rsidTr="00E34D74">
        <w:tc>
          <w:tcPr>
            <w:tcW w:w="1242" w:type="dxa"/>
            <w:gridSpan w:val="2"/>
            <w:vAlign w:val="center"/>
          </w:tcPr>
          <w:p w14:paraId="498033F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8 </w:t>
            </w:r>
          </w:p>
        </w:tc>
        <w:tc>
          <w:tcPr>
            <w:tcW w:w="1588" w:type="dxa"/>
            <w:gridSpan w:val="3"/>
            <w:vAlign w:val="center"/>
          </w:tcPr>
          <w:p w14:paraId="5656FAA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218551,88 </w:t>
            </w:r>
          </w:p>
        </w:tc>
        <w:tc>
          <w:tcPr>
            <w:tcW w:w="1531" w:type="dxa"/>
            <w:gridSpan w:val="2"/>
            <w:vAlign w:val="center"/>
          </w:tcPr>
          <w:p w14:paraId="61DAA3A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350413,87 </w:t>
            </w:r>
          </w:p>
        </w:tc>
        <w:tc>
          <w:tcPr>
            <w:tcW w:w="2159" w:type="dxa"/>
            <w:gridSpan w:val="3"/>
          </w:tcPr>
          <w:p w14:paraId="1BC5D08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0EDCC89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47083FFE"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4B33C152" w14:textId="77777777" w:rsidTr="00E34D74">
        <w:tc>
          <w:tcPr>
            <w:tcW w:w="1242" w:type="dxa"/>
            <w:gridSpan w:val="2"/>
            <w:vAlign w:val="center"/>
          </w:tcPr>
          <w:p w14:paraId="672EEFE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9 </w:t>
            </w:r>
          </w:p>
        </w:tc>
        <w:tc>
          <w:tcPr>
            <w:tcW w:w="1588" w:type="dxa"/>
            <w:gridSpan w:val="3"/>
            <w:vAlign w:val="center"/>
          </w:tcPr>
          <w:p w14:paraId="0EB5785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218548,21 </w:t>
            </w:r>
          </w:p>
        </w:tc>
        <w:tc>
          <w:tcPr>
            <w:tcW w:w="1531" w:type="dxa"/>
            <w:gridSpan w:val="2"/>
            <w:vAlign w:val="center"/>
          </w:tcPr>
          <w:p w14:paraId="62D7314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350412,26 </w:t>
            </w:r>
          </w:p>
        </w:tc>
        <w:tc>
          <w:tcPr>
            <w:tcW w:w="2159" w:type="dxa"/>
            <w:gridSpan w:val="3"/>
          </w:tcPr>
          <w:p w14:paraId="748AFC3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12FA880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304110F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790DFE0A" w14:textId="77777777" w:rsidTr="00E34D74">
        <w:tc>
          <w:tcPr>
            <w:tcW w:w="1242" w:type="dxa"/>
            <w:gridSpan w:val="2"/>
            <w:vAlign w:val="center"/>
          </w:tcPr>
          <w:p w14:paraId="1B8C437A"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10 </w:t>
            </w:r>
          </w:p>
        </w:tc>
        <w:tc>
          <w:tcPr>
            <w:tcW w:w="1588" w:type="dxa"/>
            <w:gridSpan w:val="3"/>
            <w:vAlign w:val="center"/>
          </w:tcPr>
          <w:p w14:paraId="6F056D3E"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218526,37 </w:t>
            </w:r>
          </w:p>
        </w:tc>
        <w:tc>
          <w:tcPr>
            <w:tcW w:w="1531" w:type="dxa"/>
            <w:gridSpan w:val="2"/>
            <w:vAlign w:val="center"/>
          </w:tcPr>
          <w:p w14:paraId="3E3CE02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350402,72 </w:t>
            </w:r>
          </w:p>
        </w:tc>
        <w:tc>
          <w:tcPr>
            <w:tcW w:w="2159" w:type="dxa"/>
            <w:gridSpan w:val="3"/>
          </w:tcPr>
          <w:p w14:paraId="406F2E8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0458B10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598C5E64"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34EDE853" w14:textId="77777777" w:rsidTr="00E34D74">
        <w:tc>
          <w:tcPr>
            <w:tcW w:w="1242" w:type="dxa"/>
            <w:gridSpan w:val="2"/>
            <w:vAlign w:val="center"/>
          </w:tcPr>
          <w:p w14:paraId="28D7AC1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11 </w:t>
            </w:r>
          </w:p>
        </w:tc>
        <w:tc>
          <w:tcPr>
            <w:tcW w:w="1588" w:type="dxa"/>
            <w:gridSpan w:val="3"/>
            <w:vAlign w:val="center"/>
          </w:tcPr>
          <w:p w14:paraId="74F0A0F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218514,58 </w:t>
            </w:r>
          </w:p>
        </w:tc>
        <w:tc>
          <w:tcPr>
            <w:tcW w:w="1531" w:type="dxa"/>
            <w:gridSpan w:val="2"/>
            <w:vAlign w:val="center"/>
          </w:tcPr>
          <w:p w14:paraId="4E5C756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350434,48 </w:t>
            </w:r>
          </w:p>
        </w:tc>
        <w:tc>
          <w:tcPr>
            <w:tcW w:w="2159" w:type="dxa"/>
            <w:gridSpan w:val="3"/>
          </w:tcPr>
          <w:p w14:paraId="4C0FED1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1A06956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099F0776"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3FE4DBFB" w14:textId="77777777" w:rsidTr="00E34D74">
        <w:tc>
          <w:tcPr>
            <w:tcW w:w="1242" w:type="dxa"/>
            <w:gridSpan w:val="2"/>
            <w:vAlign w:val="center"/>
          </w:tcPr>
          <w:p w14:paraId="25F6834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12 </w:t>
            </w:r>
          </w:p>
        </w:tc>
        <w:tc>
          <w:tcPr>
            <w:tcW w:w="1588" w:type="dxa"/>
            <w:gridSpan w:val="3"/>
            <w:vAlign w:val="center"/>
          </w:tcPr>
          <w:p w14:paraId="7D18284A"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218503,25 </w:t>
            </w:r>
          </w:p>
        </w:tc>
        <w:tc>
          <w:tcPr>
            <w:tcW w:w="1531" w:type="dxa"/>
            <w:gridSpan w:val="2"/>
            <w:vAlign w:val="center"/>
          </w:tcPr>
          <w:p w14:paraId="22CEA0B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350430,00 </w:t>
            </w:r>
          </w:p>
        </w:tc>
        <w:tc>
          <w:tcPr>
            <w:tcW w:w="2159" w:type="dxa"/>
            <w:gridSpan w:val="3"/>
          </w:tcPr>
          <w:p w14:paraId="6BF91DE4"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4EFCAC9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4E76D56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6851A39C" w14:textId="77777777" w:rsidTr="00E34D74">
        <w:tc>
          <w:tcPr>
            <w:tcW w:w="1242" w:type="dxa"/>
            <w:gridSpan w:val="2"/>
            <w:vAlign w:val="center"/>
          </w:tcPr>
          <w:p w14:paraId="49D7FBA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13 </w:t>
            </w:r>
          </w:p>
        </w:tc>
        <w:tc>
          <w:tcPr>
            <w:tcW w:w="1588" w:type="dxa"/>
            <w:gridSpan w:val="3"/>
            <w:vAlign w:val="center"/>
          </w:tcPr>
          <w:p w14:paraId="7DDF37B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218510,93 </w:t>
            </w:r>
          </w:p>
        </w:tc>
        <w:tc>
          <w:tcPr>
            <w:tcW w:w="1531" w:type="dxa"/>
            <w:gridSpan w:val="2"/>
            <w:vAlign w:val="center"/>
          </w:tcPr>
          <w:p w14:paraId="7768A0A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350410,68 </w:t>
            </w:r>
          </w:p>
        </w:tc>
        <w:tc>
          <w:tcPr>
            <w:tcW w:w="2159" w:type="dxa"/>
            <w:gridSpan w:val="3"/>
          </w:tcPr>
          <w:p w14:paraId="03E8CDD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152C6AA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6403293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1FE75776" w14:textId="77777777" w:rsidTr="00E34D74">
        <w:tc>
          <w:tcPr>
            <w:tcW w:w="1242" w:type="dxa"/>
            <w:gridSpan w:val="2"/>
            <w:vAlign w:val="center"/>
          </w:tcPr>
          <w:p w14:paraId="1EFE761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14 </w:t>
            </w:r>
          </w:p>
        </w:tc>
        <w:tc>
          <w:tcPr>
            <w:tcW w:w="1588" w:type="dxa"/>
            <w:gridSpan w:val="3"/>
            <w:vAlign w:val="center"/>
          </w:tcPr>
          <w:p w14:paraId="2304D86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218523,10 </w:t>
            </w:r>
          </w:p>
        </w:tc>
        <w:tc>
          <w:tcPr>
            <w:tcW w:w="1531" w:type="dxa"/>
            <w:gridSpan w:val="2"/>
            <w:vAlign w:val="center"/>
          </w:tcPr>
          <w:p w14:paraId="0BED9F1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350380,92 </w:t>
            </w:r>
          </w:p>
        </w:tc>
        <w:tc>
          <w:tcPr>
            <w:tcW w:w="2159" w:type="dxa"/>
            <w:gridSpan w:val="3"/>
          </w:tcPr>
          <w:p w14:paraId="35FBE787"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1BEE012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14AF3094"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3D13E9FB" w14:textId="77777777" w:rsidTr="00E34D74">
        <w:tc>
          <w:tcPr>
            <w:tcW w:w="1242" w:type="dxa"/>
            <w:gridSpan w:val="2"/>
            <w:vAlign w:val="center"/>
          </w:tcPr>
          <w:p w14:paraId="09131E77"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15 </w:t>
            </w:r>
          </w:p>
        </w:tc>
        <w:tc>
          <w:tcPr>
            <w:tcW w:w="1588" w:type="dxa"/>
            <w:gridSpan w:val="3"/>
            <w:vAlign w:val="center"/>
          </w:tcPr>
          <w:p w14:paraId="3D84717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218478,08 </w:t>
            </w:r>
          </w:p>
        </w:tc>
        <w:tc>
          <w:tcPr>
            <w:tcW w:w="1531" w:type="dxa"/>
            <w:gridSpan w:val="2"/>
            <w:vAlign w:val="center"/>
          </w:tcPr>
          <w:p w14:paraId="1D0242A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350363,74 </w:t>
            </w:r>
          </w:p>
        </w:tc>
        <w:tc>
          <w:tcPr>
            <w:tcW w:w="2159" w:type="dxa"/>
            <w:gridSpan w:val="3"/>
          </w:tcPr>
          <w:p w14:paraId="7AC367F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357764A3"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405CA43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448BEBC4" w14:textId="77777777" w:rsidTr="00E34D74">
        <w:tc>
          <w:tcPr>
            <w:tcW w:w="1242" w:type="dxa"/>
            <w:gridSpan w:val="2"/>
            <w:vAlign w:val="center"/>
          </w:tcPr>
          <w:p w14:paraId="40041787"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16 </w:t>
            </w:r>
          </w:p>
        </w:tc>
        <w:tc>
          <w:tcPr>
            <w:tcW w:w="1588" w:type="dxa"/>
            <w:gridSpan w:val="3"/>
            <w:vAlign w:val="center"/>
          </w:tcPr>
          <w:p w14:paraId="78076B9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218480,95 </w:t>
            </w:r>
          </w:p>
        </w:tc>
        <w:tc>
          <w:tcPr>
            <w:tcW w:w="1531" w:type="dxa"/>
            <w:gridSpan w:val="2"/>
            <w:vAlign w:val="center"/>
          </w:tcPr>
          <w:p w14:paraId="4FB82A2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350355,79 </w:t>
            </w:r>
          </w:p>
        </w:tc>
        <w:tc>
          <w:tcPr>
            <w:tcW w:w="2159" w:type="dxa"/>
            <w:gridSpan w:val="3"/>
          </w:tcPr>
          <w:p w14:paraId="6735ABA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1105FF5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2E210A1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4F42E206" w14:textId="77777777" w:rsidTr="00E34D74">
        <w:tc>
          <w:tcPr>
            <w:tcW w:w="1242" w:type="dxa"/>
            <w:gridSpan w:val="2"/>
            <w:vAlign w:val="center"/>
          </w:tcPr>
          <w:p w14:paraId="46E0A3E1" w14:textId="77777777" w:rsidR="0028740A" w:rsidRPr="0028740A" w:rsidRDefault="0028740A" w:rsidP="0028740A">
            <w:pPr>
              <w:autoSpaceDE w:val="0"/>
              <w:autoSpaceDN w:val="0"/>
              <w:adjustRightInd w:val="0"/>
              <w:spacing w:after="0" w:line="240" w:lineRule="auto"/>
              <w:rPr>
                <w:rFonts w:ascii="Times New Roman" w:hAnsi="Times New Roman" w:cs="Times New Roman"/>
                <w:color w:val="000000"/>
                <w:sz w:val="24"/>
                <w:szCs w:val="24"/>
              </w:rPr>
            </w:pPr>
            <w:r w:rsidRPr="0028740A">
              <w:rPr>
                <w:rFonts w:ascii="Times New Roman" w:hAnsi="Times New Roman" w:cs="Times New Roman"/>
                <w:color w:val="000000"/>
                <w:sz w:val="24"/>
                <w:szCs w:val="24"/>
              </w:rPr>
              <w:lastRenderedPageBreak/>
              <w:t xml:space="preserve">       23</w:t>
            </w:r>
          </w:p>
        </w:tc>
        <w:tc>
          <w:tcPr>
            <w:tcW w:w="1588" w:type="dxa"/>
            <w:gridSpan w:val="3"/>
            <w:vAlign w:val="center"/>
          </w:tcPr>
          <w:p w14:paraId="32FBDB3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218510,82 </w:t>
            </w:r>
          </w:p>
        </w:tc>
        <w:tc>
          <w:tcPr>
            <w:tcW w:w="1531" w:type="dxa"/>
            <w:gridSpan w:val="2"/>
            <w:vAlign w:val="center"/>
          </w:tcPr>
          <w:p w14:paraId="0316673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350366,87 </w:t>
            </w:r>
          </w:p>
        </w:tc>
        <w:tc>
          <w:tcPr>
            <w:tcW w:w="2159" w:type="dxa"/>
            <w:gridSpan w:val="3"/>
          </w:tcPr>
          <w:p w14:paraId="0D834BDB"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0101C8F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3C882D6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31FC8804" w14:textId="77777777" w:rsidTr="00E34D74">
        <w:tc>
          <w:tcPr>
            <w:tcW w:w="1242" w:type="dxa"/>
            <w:gridSpan w:val="2"/>
            <w:vAlign w:val="center"/>
          </w:tcPr>
          <w:p w14:paraId="53E5CD0E" w14:textId="77777777" w:rsidR="0028740A" w:rsidRPr="0028740A" w:rsidRDefault="0028740A" w:rsidP="0028740A">
            <w:pPr>
              <w:autoSpaceDE w:val="0"/>
              <w:autoSpaceDN w:val="0"/>
              <w:adjustRightInd w:val="0"/>
              <w:spacing w:after="0" w:line="240" w:lineRule="auto"/>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       24</w:t>
            </w:r>
          </w:p>
        </w:tc>
        <w:tc>
          <w:tcPr>
            <w:tcW w:w="1588" w:type="dxa"/>
            <w:gridSpan w:val="3"/>
            <w:vAlign w:val="center"/>
          </w:tcPr>
          <w:p w14:paraId="31F879DD"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218524,60 </w:t>
            </w:r>
          </w:p>
        </w:tc>
        <w:tc>
          <w:tcPr>
            <w:tcW w:w="1531" w:type="dxa"/>
            <w:gridSpan w:val="2"/>
            <w:vAlign w:val="center"/>
          </w:tcPr>
          <w:p w14:paraId="2467DCB8"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350372,14 </w:t>
            </w:r>
          </w:p>
        </w:tc>
        <w:tc>
          <w:tcPr>
            <w:tcW w:w="2159" w:type="dxa"/>
            <w:gridSpan w:val="3"/>
          </w:tcPr>
          <w:p w14:paraId="3F8B329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5A21C4F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5C8D40D1"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28FF085E" w14:textId="77777777" w:rsidTr="00E34D74">
        <w:tc>
          <w:tcPr>
            <w:tcW w:w="1242" w:type="dxa"/>
            <w:gridSpan w:val="2"/>
            <w:vAlign w:val="center"/>
          </w:tcPr>
          <w:p w14:paraId="3FFABF1F" w14:textId="77777777" w:rsidR="0028740A" w:rsidRPr="0028740A" w:rsidRDefault="0028740A" w:rsidP="0028740A">
            <w:pPr>
              <w:autoSpaceDE w:val="0"/>
              <w:autoSpaceDN w:val="0"/>
              <w:adjustRightInd w:val="0"/>
              <w:spacing w:after="0" w:line="240" w:lineRule="auto"/>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       25</w:t>
            </w:r>
          </w:p>
        </w:tc>
        <w:tc>
          <w:tcPr>
            <w:tcW w:w="1588" w:type="dxa"/>
            <w:gridSpan w:val="3"/>
            <w:vAlign w:val="center"/>
          </w:tcPr>
          <w:p w14:paraId="1182CE8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218533,57 </w:t>
            </w:r>
          </w:p>
        </w:tc>
        <w:tc>
          <w:tcPr>
            <w:tcW w:w="1531" w:type="dxa"/>
            <w:gridSpan w:val="2"/>
            <w:vAlign w:val="center"/>
          </w:tcPr>
          <w:p w14:paraId="623A92DF" w14:textId="77777777" w:rsidR="0028740A" w:rsidRPr="0028740A" w:rsidRDefault="0028740A" w:rsidP="0028740A">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350349,16 </w:t>
            </w:r>
          </w:p>
        </w:tc>
        <w:tc>
          <w:tcPr>
            <w:tcW w:w="2159" w:type="dxa"/>
            <w:gridSpan w:val="3"/>
          </w:tcPr>
          <w:p w14:paraId="7C214FD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25003130"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136BC8B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218DFB21" w14:textId="77777777" w:rsidTr="00E34D74">
        <w:tc>
          <w:tcPr>
            <w:tcW w:w="1242" w:type="dxa"/>
            <w:gridSpan w:val="2"/>
            <w:vAlign w:val="center"/>
          </w:tcPr>
          <w:p w14:paraId="5AF0BE5C"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 26</w:t>
            </w:r>
          </w:p>
        </w:tc>
        <w:tc>
          <w:tcPr>
            <w:tcW w:w="1588" w:type="dxa"/>
            <w:gridSpan w:val="3"/>
            <w:vAlign w:val="center"/>
          </w:tcPr>
          <w:p w14:paraId="60C3C2C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218543,19 </w:t>
            </w:r>
          </w:p>
        </w:tc>
        <w:tc>
          <w:tcPr>
            <w:tcW w:w="1531" w:type="dxa"/>
            <w:gridSpan w:val="2"/>
            <w:vAlign w:val="center"/>
          </w:tcPr>
          <w:p w14:paraId="511574E9" w14:textId="77777777" w:rsidR="0028740A" w:rsidRPr="0028740A" w:rsidRDefault="0028740A" w:rsidP="0028740A">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350323,87 </w:t>
            </w:r>
          </w:p>
        </w:tc>
        <w:tc>
          <w:tcPr>
            <w:tcW w:w="2159" w:type="dxa"/>
            <w:gridSpan w:val="3"/>
          </w:tcPr>
          <w:p w14:paraId="3F32F632"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211BB70E"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3F4A543A"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4E870549" w14:textId="77777777" w:rsidTr="00E34D74">
        <w:tc>
          <w:tcPr>
            <w:tcW w:w="1242" w:type="dxa"/>
            <w:gridSpan w:val="2"/>
            <w:vAlign w:val="center"/>
          </w:tcPr>
          <w:p w14:paraId="5EE7F475"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1 </w:t>
            </w:r>
          </w:p>
        </w:tc>
        <w:tc>
          <w:tcPr>
            <w:tcW w:w="1588" w:type="dxa"/>
            <w:gridSpan w:val="3"/>
            <w:vAlign w:val="center"/>
          </w:tcPr>
          <w:p w14:paraId="039A13AF"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218553,07 </w:t>
            </w:r>
          </w:p>
        </w:tc>
        <w:tc>
          <w:tcPr>
            <w:tcW w:w="1531" w:type="dxa"/>
            <w:gridSpan w:val="2"/>
            <w:vAlign w:val="center"/>
          </w:tcPr>
          <w:p w14:paraId="48F1D89F" w14:textId="77777777" w:rsidR="0028740A" w:rsidRPr="0028740A" w:rsidRDefault="0028740A" w:rsidP="0028740A">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350297,41 </w:t>
            </w:r>
          </w:p>
        </w:tc>
        <w:tc>
          <w:tcPr>
            <w:tcW w:w="2159" w:type="dxa"/>
            <w:gridSpan w:val="3"/>
          </w:tcPr>
          <w:p w14:paraId="01102083"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Геодезический </w:t>
            </w:r>
          </w:p>
        </w:tc>
        <w:tc>
          <w:tcPr>
            <w:tcW w:w="1385" w:type="dxa"/>
            <w:vAlign w:val="center"/>
          </w:tcPr>
          <w:p w14:paraId="62BBDF6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 xml:space="preserve">0,1 м </w:t>
            </w:r>
          </w:p>
        </w:tc>
        <w:tc>
          <w:tcPr>
            <w:tcW w:w="1735" w:type="dxa"/>
            <w:vAlign w:val="center"/>
          </w:tcPr>
          <w:p w14:paraId="5C76A439" w14:textId="77777777" w:rsidR="0028740A" w:rsidRPr="0028740A" w:rsidRDefault="0028740A" w:rsidP="0028740A">
            <w:pPr>
              <w:autoSpaceDE w:val="0"/>
              <w:autoSpaceDN w:val="0"/>
              <w:adjustRightInd w:val="0"/>
              <w:spacing w:after="0" w:line="240" w:lineRule="auto"/>
              <w:jc w:val="center"/>
              <w:rPr>
                <w:rFonts w:ascii="Times New Roman" w:hAnsi="Times New Roman" w:cs="Times New Roman"/>
                <w:color w:val="000000"/>
                <w:sz w:val="24"/>
                <w:szCs w:val="24"/>
              </w:rPr>
            </w:pPr>
            <w:r w:rsidRPr="0028740A">
              <w:rPr>
                <w:rFonts w:ascii="Times New Roman" w:hAnsi="Times New Roman" w:cs="Times New Roman"/>
                <w:color w:val="000000"/>
                <w:sz w:val="24"/>
                <w:szCs w:val="24"/>
              </w:rPr>
              <w:t>-</w:t>
            </w:r>
          </w:p>
        </w:tc>
      </w:tr>
      <w:tr w:rsidR="0028740A" w:rsidRPr="0028740A" w14:paraId="0A836036" w14:textId="77777777" w:rsidTr="00E34D74">
        <w:tc>
          <w:tcPr>
            <w:tcW w:w="9640" w:type="dxa"/>
            <w:gridSpan w:val="12"/>
          </w:tcPr>
          <w:p w14:paraId="2CE28E8C"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3.Сведения о характерных точках части (частей) границы объекта</w:t>
            </w:r>
          </w:p>
        </w:tc>
      </w:tr>
      <w:tr w:rsidR="0028740A" w:rsidRPr="0028740A" w14:paraId="404C1E61" w14:textId="77777777" w:rsidTr="00E34D74">
        <w:tc>
          <w:tcPr>
            <w:tcW w:w="1590" w:type="dxa"/>
            <w:gridSpan w:val="3"/>
            <w:vMerge w:val="restart"/>
          </w:tcPr>
          <w:p w14:paraId="6D0EB8CD" w14:textId="77777777" w:rsidR="0028740A" w:rsidRPr="0028740A" w:rsidRDefault="0028740A" w:rsidP="0028740A">
            <w:pPr>
              <w:widowControl w:val="0"/>
              <w:tabs>
                <w:tab w:val="left" w:pos="0"/>
              </w:tabs>
              <w:autoSpaceDE w:val="0"/>
              <w:autoSpaceDN w:val="0"/>
              <w:spacing w:after="0" w:line="240" w:lineRule="auto"/>
              <w:ind w:right="-67"/>
              <w:jc w:val="both"/>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Обозначение характерных точек границ</w:t>
            </w:r>
          </w:p>
        </w:tc>
        <w:tc>
          <w:tcPr>
            <w:tcW w:w="1807" w:type="dxa"/>
            <w:gridSpan w:val="3"/>
            <w:shd w:val="clear" w:color="auto" w:fill="auto"/>
          </w:tcPr>
          <w:p w14:paraId="68D491B9"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Координаты, м</w:t>
            </w:r>
          </w:p>
        </w:tc>
        <w:tc>
          <w:tcPr>
            <w:tcW w:w="1701" w:type="dxa"/>
            <w:gridSpan w:val="2"/>
            <w:vMerge w:val="restart"/>
          </w:tcPr>
          <w:p w14:paraId="3DE74CC9" w14:textId="77777777" w:rsidR="0028740A" w:rsidRPr="0028740A" w:rsidRDefault="0028740A" w:rsidP="0028740A">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2807" w:type="dxa"/>
            <w:gridSpan w:val="3"/>
            <w:vMerge w:val="restart"/>
          </w:tcPr>
          <w:p w14:paraId="6D79880B"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Средняя квадратическая погрешность положения характерной точки (</w:t>
            </w:r>
            <w:r w:rsidRPr="0028740A">
              <w:rPr>
                <w:rFonts w:ascii="Times New Roman" w:eastAsia="Times New Roman" w:hAnsi="Times New Roman" w:cs="Times New Roman"/>
                <w:bCs/>
                <w:sz w:val="24"/>
                <w:szCs w:val="24"/>
                <w:lang w:val="en-US" w:eastAsia="ru-RU" w:bidi="ru-RU"/>
              </w:rPr>
              <w:t>Mt</w:t>
            </w:r>
            <w:r w:rsidRPr="0028740A">
              <w:rPr>
                <w:rFonts w:ascii="Times New Roman" w:eastAsia="Times New Roman" w:hAnsi="Times New Roman" w:cs="Times New Roman"/>
                <w:bCs/>
                <w:sz w:val="24"/>
                <w:szCs w:val="24"/>
                <w:lang w:eastAsia="ru-RU" w:bidi="ru-RU"/>
              </w:rPr>
              <w:t>), м</w:t>
            </w:r>
          </w:p>
        </w:tc>
        <w:tc>
          <w:tcPr>
            <w:tcW w:w="1735" w:type="dxa"/>
            <w:vMerge w:val="restart"/>
          </w:tcPr>
          <w:p w14:paraId="6A6503B5" w14:textId="77777777" w:rsidR="0028740A" w:rsidRPr="0028740A" w:rsidRDefault="0028740A" w:rsidP="0028740A">
            <w:pPr>
              <w:widowControl w:val="0"/>
              <w:tabs>
                <w:tab w:val="left" w:pos="0"/>
                <w:tab w:val="left" w:pos="119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28740A" w:rsidRPr="0028740A" w14:paraId="3090BBBA" w14:textId="77777777" w:rsidTr="00E34D74">
        <w:trPr>
          <w:trHeight w:val="1161"/>
        </w:trPr>
        <w:tc>
          <w:tcPr>
            <w:tcW w:w="1590" w:type="dxa"/>
            <w:gridSpan w:val="3"/>
            <w:vMerge/>
            <w:tcBorders>
              <w:bottom w:val="single" w:sz="4" w:space="0" w:color="auto"/>
            </w:tcBorders>
          </w:tcPr>
          <w:p w14:paraId="43365118" w14:textId="77777777" w:rsidR="0028740A" w:rsidRPr="0028740A" w:rsidRDefault="0028740A" w:rsidP="0028740A">
            <w:pPr>
              <w:widowControl w:val="0"/>
              <w:numPr>
                <w:ilvl w:val="0"/>
                <w:numId w:val="2"/>
              </w:numPr>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15D1E81A"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Х</w:t>
            </w:r>
          </w:p>
        </w:tc>
        <w:tc>
          <w:tcPr>
            <w:tcW w:w="850" w:type="dxa"/>
            <w:gridSpan w:val="2"/>
            <w:tcBorders>
              <w:bottom w:val="single" w:sz="4" w:space="0" w:color="auto"/>
            </w:tcBorders>
          </w:tcPr>
          <w:p w14:paraId="30C1F3E1" w14:textId="77777777" w:rsidR="0028740A" w:rsidRPr="0028740A" w:rsidRDefault="0028740A" w:rsidP="0028740A">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val="en-US" w:eastAsia="ru-RU" w:bidi="ru-RU"/>
              </w:rPr>
              <w:t>Y</w:t>
            </w:r>
          </w:p>
        </w:tc>
        <w:tc>
          <w:tcPr>
            <w:tcW w:w="1701" w:type="dxa"/>
            <w:gridSpan w:val="2"/>
            <w:vMerge/>
            <w:tcBorders>
              <w:bottom w:val="single" w:sz="4" w:space="0" w:color="auto"/>
            </w:tcBorders>
          </w:tcPr>
          <w:p w14:paraId="1BB5CEB0"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2807" w:type="dxa"/>
            <w:gridSpan w:val="3"/>
            <w:vMerge/>
            <w:tcBorders>
              <w:bottom w:val="single" w:sz="4" w:space="0" w:color="auto"/>
            </w:tcBorders>
          </w:tcPr>
          <w:p w14:paraId="28C70883"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735" w:type="dxa"/>
            <w:vMerge/>
            <w:tcBorders>
              <w:bottom w:val="single" w:sz="4" w:space="0" w:color="auto"/>
            </w:tcBorders>
          </w:tcPr>
          <w:p w14:paraId="769E4382" w14:textId="77777777" w:rsidR="0028740A" w:rsidRPr="0028740A" w:rsidRDefault="0028740A" w:rsidP="0028740A">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28740A" w:rsidRPr="0028740A" w14:paraId="0433B6E2" w14:textId="77777777" w:rsidTr="00E34D74">
        <w:tc>
          <w:tcPr>
            <w:tcW w:w="1590" w:type="dxa"/>
            <w:gridSpan w:val="3"/>
          </w:tcPr>
          <w:p w14:paraId="3B7E9ED2"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1</w:t>
            </w:r>
          </w:p>
        </w:tc>
        <w:tc>
          <w:tcPr>
            <w:tcW w:w="957" w:type="dxa"/>
          </w:tcPr>
          <w:p w14:paraId="039FA660"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2</w:t>
            </w:r>
          </w:p>
        </w:tc>
        <w:tc>
          <w:tcPr>
            <w:tcW w:w="850" w:type="dxa"/>
            <w:gridSpan w:val="2"/>
          </w:tcPr>
          <w:p w14:paraId="1EBE5A50"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3</w:t>
            </w:r>
          </w:p>
        </w:tc>
        <w:tc>
          <w:tcPr>
            <w:tcW w:w="1701" w:type="dxa"/>
            <w:gridSpan w:val="2"/>
          </w:tcPr>
          <w:p w14:paraId="079B73B3" w14:textId="77777777" w:rsidR="0028740A" w:rsidRPr="0028740A" w:rsidRDefault="0028740A" w:rsidP="0028740A">
            <w:pPr>
              <w:widowControl w:val="0"/>
              <w:tabs>
                <w:tab w:val="left" w:pos="0"/>
                <w:tab w:val="left" w:pos="1168"/>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4</w:t>
            </w:r>
          </w:p>
        </w:tc>
        <w:tc>
          <w:tcPr>
            <w:tcW w:w="2807" w:type="dxa"/>
            <w:gridSpan w:val="3"/>
          </w:tcPr>
          <w:p w14:paraId="71B25C30"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5</w:t>
            </w:r>
          </w:p>
        </w:tc>
        <w:tc>
          <w:tcPr>
            <w:tcW w:w="1735" w:type="dxa"/>
          </w:tcPr>
          <w:p w14:paraId="6287862F"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6</w:t>
            </w:r>
          </w:p>
        </w:tc>
      </w:tr>
      <w:tr w:rsidR="0028740A" w:rsidRPr="0028740A" w14:paraId="372EF574" w14:textId="77777777" w:rsidTr="00E34D74">
        <w:tc>
          <w:tcPr>
            <w:tcW w:w="1590" w:type="dxa"/>
            <w:gridSpan w:val="3"/>
          </w:tcPr>
          <w:p w14:paraId="4EFBAE9A"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tc>
        <w:tc>
          <w:tcPr>
            <w:tcW w:w="957" w:type="dxa"/>
          </w:tcPr>
          <w:p w14:paraId="2866341F"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tc>
        <w:tc>
          <w:tcPr>
            <w:tcW w:w="850" w:type="dxa"/>
            <w:gridSpan w:val="2"/>
          </w:tcPr>
          <w:p w14:paraId="73EA4B7F"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tc>
        <w:tc>
          <w:tcPr>
            <w:tcW w:w="1701" w:type="dxa"/>
            <w:gridSpan w:val="2"/>
          </w:tcPr>
          <w:p w14:paraId="7E5F36DA" w14:textId="77777777" w:rsidR="0028740A" w:rsidRPr="0028740A" w:rsidRDefault="0028740A" w:rsidP="0028740A">
            <w:pPr>
              <w:widowControl w:val="0"/>
              <w:tabs>
                <w:tab w:val="left" w:pos="0"/>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tc>
        <w:tc>
          <w:tcPr>
            <w:tcW w:w="2807" w:type="dxa"/>
            <w:gridSpan w:val="3"/>
          </w:tcPr>
          <w:p w14:paraId="25C842CE"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tc>
        <w:tc>
          <w:tcPr>
            <w:tcW w:w="1735" w:type="dxa"/>
          </w:tcPr>
          <w:p w14:paraId="0EB7AB2F" w14:textId="77777777" w:rsidR="0028740A" w:rsidRPr="0028740A" w:rsidRDefault="0028740A" w:rsidP="0028740A">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28740A">
              <w:rPr>
                <w:rFonts w:ascii="Times New Roman" w:eastAsia="Times New Roman" w:hAnsi="Times New Roman" w:cs="Times New Roman"/>
                <w:bCs/>
                <w:sz w:val="24"/>
                <w:szCs w:val="24"/>
                <w:lang w:eastAsia="ru-RU" w:bidi="ru-RU"/>
              </w:rPr>
              <w:t>-</w:t>
            </w:r>
          </w:p>
        </w:tc>
      </w:tr>
    </w:tbl>
    <w:p w14:paraId="4B7B069C" w14:textId="74EC54C1" w:rsidR="003676CF" w:rsidRPr="00CA7841" w:rsidRDefault="003676CF" w:rsidP="003676CF">
      <w:pPr>
        <w:spacing w:after="0" w:line="240" w:lineRule="auto"/>
        <w:ind w:left="567"/>
        <w:jc w:val="both"/>
        <w:rPr>
          <w:rFonts w:ascii="Times New Roman" w:hAnsi="Times New Roman" w:cs="Times New Roman"/>
          <w:bCs/>
          <w:sz w:val="24"/>
          <w:szCs w:val="24"/>
        </w:rPr>
      </w:pPr>
    </w:p>
    <w:bookmarkEnd w:id="3"/>
    <w:bookmarkEnd w:id="4"/>
    <w:p w14:paraId="5622A129" w14:textId="77777777" w:rsidR="000C5606" w:rsidRDefault="000C5606" w:rsidP="00520E82">
      <w:pPr>
        <w:widowControl w:val="0"/>
        <w:autoSpaceDE w:val="0"/>
        <w:autoSpaceDN w:val="0"/>
        <w:spacing w:after="0" w:line="240" w:lineRule="auto"/>
        <w:ind w:right="-1"/>
        <w:jc w:val="center"/>
        <w:outlineLvl w:val="1"/>
        <w:rPr>
          <w:rFonts w:ascii="Times New Roman" w:eastAsia="Times New Roman" w:hAnsi="Times New Roman" w:cs="Times New Roman"/>
          <w:b/>
          <w:bCs/>
          <w:sz w:val="28"/>
          <w:szCs w:val="28"/>
          <w:lang w:val="en-US" w:eastAsia="ru-RU" w:bidi="ru-RU"/>
        </w:rPr>
      </w:pPr>
    </w:p>
    <w:p w14:paraId="06D9B214" w14:textId="7099C4DF" w:rsidR="00520E82" w:rsidRPr="00520E82" w:rsidRDefault="00520E82" w:rsidP="00520E82">
      <w:pPr>
        <w:widowControl w:val="0"/>
        <w:autoSpaceDE w:val="0"/>
        <w:autoSpaceDN w:val="0"/>
        <w:spacing w:after="0" w:line="240" w:lineRule="auto"/>
        <w:ind w:right="-1"/>
        <w:jc w:val="center"/>
        <w:outlineLvl w:val="1"/>
        <w:rPr>
          <w:rFonts w:ascii="Times New Roman" w:eastAsia="Times New Roman" w:hAnsi="Times New Roman" w:cs="Times New Roman"/>
          <w:b/>
          <w:bCs/>
          <w:sz w:val="28"/>
          <w:szCs w:val="28"/>
          <w:lang w:eastAsia="ru-RU" w:bidi="ru-RU"/>
        </w:rPr>
      </w:pPr>
      <w:r w:rsidRPr="00520E82">
        <w:rPr>
          <w:rFonts w:ascii="Times New Roman" w:eastAsia="Times New Roman" w:hAnsi="Times New Roman" w:cs="Times New Roman"/>
          <w:b/>
          <w:bCs/>
          <w:sz w:val="28"/>
          <w:szCs w:val="28"/>
          <w:lang w:val="en-US" w:eastAsia="ru-RU" w:bidi="ru-RU"/>
        </w:rPr>
        <w:t>II</w:t>
      </w:r>
      <w:r w:rsidRPr="00520E82">
        <w:rPr>
          <w:rFonts w:ascii="Times New Roman" w:eastAsia="Times New Roman" w:hAnsi="Times New Roman" w:cs="Times New Roman"/>
          <w:b/>
          <w:bCs/>
          <w:sz w:val="28"/>
          <w:szCs w:val="28"/>
          <w:lang w:eastAsia="ru-RU" w:bidi="ru-RU"/>
        </w:rPr>
        <w:t>. Установление зон регулирования застройки и хозяйственной деятельности объекта культурного наследия регионального значения «Дом союза архитекторов», 1930 г., расположенного по адресу: Республика Дагестан, (Республика Дагестан, г. Махачкала, Буйнакского, д.23)</w:t>
      </w:r>
    </w:p>
    <w:p w14:paraId="68915758" w14:textId="77777777" w:rsidR="00520E82" w:rsidRPr="00520E82" w:rsidRDefault="00520E82" w:rsidP="00520E82">
      <w:pPr>
        <w:widowControl w:val="0"/>
        <w:autoSpaceDE w:val="0"/>
        <w:autoSpaceDN w:val="0"/>
        <w:spacing w:after="0" w:line="240" w:lineRule="auto"/>
        <w:ind w:right="-1"/>
        <w:jc w:val="center"/>
        <w:outlineLvl w:val="1"/>
        <w:rPr>
          <w:rFonts w:ascii="Times New Roman" w:eastAsia="Times New Roman" w:hAnsi="Times New Roman" w:cs="Times New Roman"/>
          <w:b/>
          <w:bCs/>
          <w:sz w:val="28"/>
          <w:szCs w:val="28"/>
          <w:lang w:eastAsia="ru-RU" w:bidi="ru-RU"/>
        </w:rPr>
      </w:pPr>
    </w:p>
    <w:p w14:paraId="2AD0C002" w14:textId="77777777" w:rsidR="00520E82" w:rsidRPr="00520E82" w:rsidRDefault="00520E82" w:rsidP="00520E82">
      <w:pPr>
        <w:autoSpaceDE w:val="0"/>
        <w:autoSpaceDN w:val="0"/>
        <w:adjustRightInd w:val="0"/>
        <w:spacing w:after="0" w:line="240" w:lineRule="auto"/>
        <w:ind w:right="-1"/>
        <w:jc w:val="center"/>
        <w:rPr>
          <w:rFonts w:ascii="Times New Roman" w:hAnsi="Times New Roman" w:cs="Times New Roman"/>
          <w:b/>
          <w:color w:val="000000"/>
          <w:sz w:val="28"/>
          <w:szCs w:val="28"/>
        </w:rPr>
      </w:pPr>
      <w:bookmarkStart w:id="5" w:name="_bookmark60"/>
      <w:bookmarkEnd w:id="5"/>
      <w:r w:rsidRPr="00520E82">
        <w:rPr>
          <w:rFonts w:ascii="Times New Roman" w:hAnsi="Times New Roman" w:cs="Times New Roman"/>
          <w:b/>
          <w:color w:val="000000"/>
          <w:sz w:val="28"/>
          <w:szCs w:val="28"/>
        </w:rPr>
        <w:t xml:space="preserve">2.1. Описание прохождения границы зоны регулирования застройки и хозяйственной деятельности </w:t>
      </w:r>
      <w:bookmarkStart w:id="6" w:name="_Hlk161667759"/>
      <w:r w:rsidRPr="00520E82">
        <w:rPr>
          <w:rFonts w:ascii="Times New Roman" w:hAnsi="Times New Roman" w:cs="Times New Roman"/>
          <w:b/>
          <w:color w:val="000000"/>
          <w:sz w:val="28"/>
          <w:szCs w:val="28"/>
        </w:rPr>
        <w:t xml:space="preserve">объекта культурного наследия регионального значения </w:t>
      </w:r>
      <w:bookmarkEnd w:id="6"/>
      <w:r w:rsidRPr="00520E82">
        <w:rPr>
          <w:rFonts w:ascii="Times New Roman" w:hAnsi="Times New Roman" w:cs="Times New Roman"/>
          <w:b/>
          <w:color w:val="000000"/>
          <w:sz w:val="28"/>
          <w:szCs w:val="28"/>
        </w:rPr>
        <w:t>(ЗРЗ-1)</w:t>
      </w:r>
    </w:p>
    <w:p w14:paraId="57AB1543" w14:textId="11CB9E7C" w:rsidR="003676CF" w:rsidRDefault="003676CF" w:rsidP="003676CF">
      <w:pPr>
        <w:jc w:val="center"/>
        <w:rPr>
          <w:rFonts w:ascii="Times New Roman" w:hAnsi="Times New Roman" w:cs="Times New Roman"/>
          <w:sz w:val="28"/>
          <w:szCs w:val="28"/>
        </w:rPr>
      </w:pPr>
    </w:p>
    <w:tbl>
      <w:tblPr>
        <w:tblStyle w:val="ac"/>
        <w:tblW w:w="0" w:type="auto"/>
        <w:tblInd w:w="-176" w:type="dxa"/>
        <w:tblLook w:val="04A0" w:firstRow="1" w:lastRow="0" w:firstColumn="1" w:lastColumn="0" w:noHBand="0" w:noVBand="1"/>
      </w:tblPr>
      <w:tblGrid>
        <w:gridCol w:w="968"/>
        <w:gridCol w:w="962"/>
        <w:gridCol w:w="4793"/>
        <w:gridCol w:w="2917"/>
      </w:tblGrid>
      <w:tr w:rsidR="00520E82" w:rsidRPr="00520E82" w14:paraId="60FBA04E" w14:textId="77777777" w:rsidTr="00E34D74">
        <w:tc>
          <w:tcPr>
            <w:tcW w:w="9640" w:type="dxa"/>
            <w:gridSpan w:val="4"/>
            <w:shd w:val="clear" w:color="auto" w:fill="auto"/>
            <w:vAlign w:val="center"/>
          </w:tcPr>
          <w:p w14:paraId="4A1D4C0E" w14:textId="77777777" w:rsidR="00520E82" w:rsidRPr="00520E82" w:rsidRDefault="00520E82" w:rsidP="00DD369A">
            <w:pPr>
              <w:tabs>
                <w:tab w:val="left" w:pos="142"/>
                <w:tab w:val="left" w:pos="585"/>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 xml:space="preserve">     Описание границ объекта</w:t>
            </w:r>
          </w:p>
        </w:tc>
      </w:tr>
      <w:tr w:rsidR="00520E82" w:rsidRPr="00520E82" w14:paraId="293FDD46" w14:textId="77777777" w:rsidTr="00E34D74">
        <w:tc>
          <w:tcPr>
            <w:tcW w:w="1930" w:type="dxa"/>
            <w:gridSpan w:val="2"/>
            <w:shd w:val="clear" w:color="auto" w:fill="auto"/>
            <w:vAlign w:val="center"/>
          </w:tcPr>
          <w:p w14:paraId="3041CDC4"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Прохождение границы</w:t>
            </w:r>
          </w:p>
        </w:tc>
        <w:tc>
          <w:tcPr>
            <w:tcW w:w="7710" w:type="dxa"/>
            <w:gridSpan w:val="2"/>
            <w:shd w:val="clear" w:color="auto" w:fill="auto"/>
          </w:tcPr>
          <w:p w14:paraId="677FB496" w14:textId="77777777" w:rsidR="00520E82" w:rsidRPr="00520E82" w:rsidRDefault="00520E82" w:rsidP="00DD369A">
            <w:pPr>
              <w:tabs>
                <w:tab w:val="left" w:pos="142"/>
                <w:tab w:val="left" w:pos="585"/>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Описание прохождения границы объекта</w:t>
            </w:r>
          </w:p>
        </w:tc>
      </w:tr>
      <w:tr w:rsidR="00520E82" w:rsidRPr="00520E82" w14:paraId="3ABC8A78" w14:textId="77777777" w:rsidTr="00E34D74">
        <w:trPr>
          <w:trHeight w:val="562"/>
        </w:trPr>
        <w:tc>
          <w:tcPr>
            <w:tcW w:w="968" w:type="dxa"/>
          </w:tcPr>
          <w:p w14:paraId="121886CC"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 xml:space="preserve">от </w:t>
            </w:r>
          </w:p>
          <w:p w14:paraId="51F7F4B5"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 xml:space="preserve">точки </w:t>
            </w:r>
          </w:p>
        </w:tc>
        <w:tc>
          <w:tcPr>
            <w:tcW w:w="962" w:type="dxa"/>
          </w:tcPr>
          <w:p w14:paraId="3073B13A"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до</w:t>
            </w:r>
          </w:p>
          <w:p w14:paraId="6162C001"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 xml:space="preserve"> точки </w:t>
            </w:r>
          </w:p>
        </w:tc>
        <w:tc>
          <w:tcPr>
            <w:tcW w:w="4793" w:type="dxa"/>
          </w:tcPr>
          <w:p w14:paraId="246CE093"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proofErr w:type="spellStart"/>
            <w:r w:rsidRPr="00520E82">
              <w:rPr>
                <w:rFonts w:ascii="Times New Roman" w:hAnsi="Times New Roman" w:cs="Times New Roman"/>
                <w:b/>
                <w:sz w:val="24"/>
                <w:szCs w:val="24"/>
                <w:lang w:val="en-US"/>
              </w:rPr>
              <w:t>Протяженность</w:t>
            </w:r>
            <w:proofErr w:type="spellEnd"/>
            <w:r w:rsidRPr="00520E82">
              <w:rPr>
                <w:rFonts w:ascii="Times New Roman" w:hAnsi="Times New Roman" w:cs="Times New Roman"/>
                <w:b/>
                <w:sz w:val="24"/>
                <w:szCs w:val="24"/>
                <w:lang w:val="en-US"/>
              </w:rPr>
              <w:t>, м</w:t>
            </w:r>
          </w:p>
        </w:tc>
        <w:tc>
          <w:tcPr>
            <w:tcW w:w="2917" w:type="dxa"/>
          </w:tcPr>
          <w:p w14:paraId="7FF024B1" w14:textId="77777777" w:rsidR="00520E82" w:rsidRPr="00520E82" w:rsidRDefault="00520E82" w:rsidP="00DD369A">
            <w:pPr>
              <w:tabs>
                <w:tab w:val="left" w:pos="142"/>
                <w:tab w:val="left" w:pos="585"/>
              </w:tabs>
              <w:spacing w:after="0" w:line="240" w:lineRule="auto"/>
              <w:ind w:right="-1"/>
              <w:jc w:val="center"/>
              <w:rPr>
                <w:rFonts w:ascii="Times New Roman" w:hAnsi="Times New Roman" w:cs="Times New Roman"/>
                <w:b/>
                <w:sz w:val="24"/>
                <w:szCs w:val="24"/>
              </w:rPr>
            </w:pPr>
            <w:proofErr w:type="spellStart"/>
            <w:r w:rsidRPr="00520E82">
              <w:rPr>
                <w:rFonts w:ascii="Times New Roman" w:hAnsi="Times New Roman" w:cs="Times New Roman"/>
                <w:b/>
                <w:sz w:val="24"/>
                <w:szCs w:val="24"/>
                <w:lang w:val="en-US"/>
              </w:rPr>
              <w:t>Дирекционный</w:t>
            </w:r>
            <w:proofErr w:type="spellEnd"/>
            <w:r w:rsidRPr="00520E82">
              <w:rPr>
                <w:rFonts w:ascii="Times New Roman" w:hAnsi="Times New Roman" w:cs="Times New Roman"/>
                <w:b/>
                <w:sz w:val="24"/>
                <w:szCs w:val="24"/>
                <w:lang w:val="en-US"/>
              </w:rPr>
              <w:t xml:space="preserve"> </w:t>
            </w:r>
            <w:proofErr w:type="spellStart"/>
            <w:r w:rsidRPr="00520E82">
              <w:rPr>
                <w:rFonts w:ascii="Times New Roman" w:hAnsi="Times New Roman" w:cs="Times New Roman"/>
                <w:b/>
                <w:sz w:val="24"/>
                <w:szCs w:val="24"/>
                <w:lang w:val="en-US"/>
              </w:rPr>
              <w:t>угол</w:t>
            </w:r>
            <w:proofErr w:type="spellEnd"/>
          </w:p>
        </w:tc>
      </w:tr>
      <w:tr w:rsidR="00520E82" w:rsidRPr="00520E82" w14:paraId="0540A3D3" w14:textId="77777777" w:rsidTr="00E34D74">
        <w:tc>
          <w:tcPr>
            <w:tcW w:w="968" w:type="dxa"/>
            <w:shd w:val="clear" w:color="auto" w:fill="auto"/>
            <w:vAlign w:val="center"/>
          </w:tcPr>
          <w:p w14:paraId="6E18F449"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1</w:t>
            </w:r>
          </w:p>
        </w:tc>
        <w:tc>
          <w:tcPr>
            <w:tcW w:w="962" w:type="dxa"/>
            <w:shd w:val="clear" w:color="auto" w:fill="auto"/>
            <w:vAlign w:val="center"/>
          </w:tcPr>
          <w:p w14:paraId="4E60746D" w14:textId="77777777"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2</w:t>
            </w:r>
          </w:p>
        </w:tc>
        <w:tc>
          <w:tcPr>
            <w:tcW w:w="4793" w:type="dxa"/>
            <w:tcBorders>
              <w:right w:val="single" w:sz="4" w:space="0" w:color="auto"/>
            </w:tcBorders>
            <w:shd w:val="clear" w:color="auto" w:fill="auto"/>
          </w:tcPr>
          <w:p w14:paraId="655F669E" w14:textId="5C4B146F" w:rsidR="00520E82" w:rsidRPr="00520E82" w:rsidRDefault="00520E82" w:rsidP="00DD369A">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3</w:t>
            </w:r>
          </w:p>
        </w:tc>
        <w:tc>
          <w:tcPr>
            <w:tcW w:w="2917" w:type="dxa"/>
          </w:tcPr>
          <w:p w14:paraId="17F0A041" w14:textId="2A4BCA5D" w:rsidR="00520E82" w:rsidRPr="00520E82" w:rsidRDefault="00520E82" w:rsidP="00DD369A">
            <w:pPr>
              <w:tabs>
                <w:tab w:val="left" w:pos="142"/>
                <w:tab w:val="left" w:pos="585"/>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4</w:t>
            </w:r>
          </w:p>
        </w:tc>
      </w:tr>
      <w:tr w:rsidR="00520E82" w:rsidRPr="00520E82" w14:paraId="0490DB9A" w14:textId="77777777" w:rsidTr="00E34D74">
        <w:tc>
          <w:tcPr>
            <w:tcW w:w="9640" w:type="dxa"/>
            <w:gridSpan w:val="4"/>
            <w:shd w:val="clear" w:color="auto" w:fill="auto"/>
            <w:vAlign w:val="center"/>
          </w:tcPr>
          <w:p w14:paraId="1BD990B3" w14:textId="77777777" w:rsidR="00520E82" w:rsidRPr="00520E82" w:rsidRDefault="00520E82" w:rsidP="00DD369A">
            <w:pPr>
              <w:tabs>
                <w:tab w:val="left" w:pos="142"/>
                <w:tab w:val="left" w:pos="585"/>
              </w:tabs>
              <w:spacing w:after="0" w:line="240" w:lineRule="auto"/>
              <w:ind w:right="-1"/>
              <w:jc w:val="center"/>
              <w:rPr>
                <w:rFonts w:ascii="Times New Roman" w:hAnsi="Times New Roman" w:cs="Times New Roman"/>
                <w:b/>
                <w:sz w:val="24"/>
                <w:szCs w:val="24"/>
              </w:rPr>
            </w:pPr>
            <w:r w:rsidRPr="00520E82">
              <w:rPr>
                <w:rFonts w:ascii="Times New Roman" w:hAnsi="Times New Roman" w:cs="Times New Roman"/>
                <w:b/>
                <w:sz w:val="24"/>
                <w:szCs w:val="24"/>
              </w:rPr>
              <w:t>Участок 1</w:t>
            </w:r>
          </w:p>
        </w:tc>
      </w:tr>
      <w:tr w:rsidR="00520E82" w:rsidRPr="00520E82" w14:paraId="3CD10C12" w14:textId="77777777" w:rsidTr="00E34D74">
        <w:tc>
          <w:tcPr>
            <w:tcW w:w="968" w:type="dxa"/>
            <w:shd w:val="clear" w:color="auto" w:fill="auto"/>
            <w:vAlign w:val="center"/>
          </w:tcPr>
          <w:p w14:paraId="44455BBE" w14:textId="77777777" w:rsidR="00520E82" w:rsidRPr="00520E82" w:rsidRDefault="00520E82" w:rsidP="00DD369A">
            <w:pPr>
              <w:tabs>
                <w:tab w:val="left" w:pos="142"/>
              </w:tabs>
              <w:spacing w:after="0" w:line="240" w:lineRule="auto"/>
              <w:ind w:right="-1"/>
              <w:jc w:val="center"/>
              <w:rPr>
                <w:rFonts w:ascii="Times New Roman" w:hAnsi="Times New Roman" w:cs="Times New Roman"/>
                <w:bCs/>
                <w:color w:val="000000" w:themeColor="text1"/>
                <w:sz w:val="24"/>
                <w:szCs w:val="24"/>
              </w:rPr>
            </w:pPr>
            <w:r w:rsidRPr="00520E82">
              <w:rPr>
                <w:rStyle w:val="fontstyle01"/>
                <w:rFonts w:ascii="Times New Roman" w:hAnsi="Times New Roman" w:cs="Times New Roman"/>
              </w:rPr>
              <w:t xml:space="preserve">1 </w:t>
            </w:r>
          </w:p>
        </w:tc>
        <w:tc>
          <w:tcPr>
            <w:tcW w:w="962" w:type="dxa"/>
            <w:shd w:val="clear" w:color="auto" w:fill="auto"/>
            <w:vAlign w:val="center"/>
          </w:tcPr>
          <w:p w14:paraId="33DD55BA" w14:textId="77777777" w:rsidR="00520E82" w:rsidRPr="00520E82" w:rsidRDefault="00520E82" w:rsidP="00DD369A">
            <w:pPr>
              <w:tabs>
                <w:tab w:val="left" w:pos="142"/>
              </w:tabs>
              <w:spacing w:after="0" w:line="240" w:lineRule="auto"/>
              <w:ind w:right="-1"/>
              <w:jc w:val="center"/>
              <w:rPr>
                <w:rFonts w:ascii="Times New Roman" w:hAnsi="Times New Roman" w:cs="Times New Roman"/>
                <w:bCs/>
                <w:color w:val="000000" w:themeColor="text1"/>
                <w:sz w:val="24"/>
                <w:szCs w:val="24"/>
              </w:rPr>
            </w:pPr>
            <w:r w:rsidRPr="00520E82">
              <w:rPr>
                <w:rStyle w:val="fontstyle01"/>
                <w:rFonts w:ascii="Times New Roman" w:hAnsi="Times New Roman" w:cs="Times New Roman"/>
              </w:rPr>
              <w:t xml:space="preserve">26 </w:t>
            </w:r>
          </w:p>
        </w:tc>
        <w:tc>
          <w:tcPr>
            <w:tcW w:w="4793" w:type="dxa"/>
            <w:tcBorders>
              <w:right w:val="single" w:sz="4" w:space="0" w:color="auto"/>
            </w:tcBorders>
            <w:shd w:val="clear" w:color="auto" w:fill="auto"/>
            <w:vAlign w:val="center"/>
          </w:tcPr>
          <w:p w14:paraId="4D2E81E8" w14:textId="77777777" w:rsidR="00520E82" w:rsidRPr="00520E82" w:rsidRDefault="00520E82" w:rsidP="00DD369A">
            <w:pPr>
              <w:tabs>
                <w:tab w:val="left" w:pos="142"/>
              </w:tabs>
              <w:spacing w:after="0" w:line="240" w:lineRule="auto"/>
              <w:ind w:right="-1"/>
              <w:jc w:val="center"/>
              <w:rPr>
                <w:rStyle w:val="fontstyle01"/>
                <w:rFonts w:ascii="Times New Roman" w:hAnsi="Times New Roman" w:cs="Times New Roman"/>
                <w:bCs/>
              </w:rPr>
            </w:pPr>
            <w:r w:rsidRPr="00520E82">
              <w:rPr>
                <w:rStyle w:val="fontstyle01"/>
                <w:rFonts w:ascii="Times New Roman" w:hAnsi="Times New Roman" w:cs="Times New Roman"/>
              </w:rPr>
              <w:t xml:space="preserve">28,25 </w:t>
            </w:r>
          </w:p>
        </w:tc>
        <w:tc>
          <w:tcPr>
            <w:tcW w:w="2917" w:type="dxa"/>
            <w:vAlign w:val="center"/>
          </w:tcPr>
          <w:p w14:paraId="0C3A8A1C" w14:textId="77777777" w:rsidR="00520E82" w:rsidRPr="00520E82" w:rsidRDefault="00520E82" w:rsidP="00DD369A">
            <w:pPr>
              <w:tabs>
                <w:tab w:val="left" w:pos="142"/>
                <w:tab w:val="left" w:pos="585"/>
              </w:tabs>
              <w:spacing w:after="0" w:line="240" w:lineRule="auto"/>
              <w:ind w:right="-1"/>
              <w:jc w:val="center"/>
              <w:rPr>
                <w:rFonts w:ascii="Times New Roman" w:hAnsi="Times New Roman" w:cs="Times New Roman"/>
                <w:bCs/>
                <w:sz w:val="24"/>
                <w:szCs w:val="24"/>
                <w:lang w:val="en-US"/>
              </w:rPr>
            </w:pPr>
            <w:r w:rsidRPr="00520E82">
              <w:rPr>
                <w:rStyle w:val="fontstyle01"/>
                <w:rFonts w:ascii="Times New Roman" w:hAnsi="Times New Roman" w:cs="Times New Roman"/>
              </w:rPr>
              <w:t>110° 28' 51"</w:t>
            </w:r>
          </w:p>
        </w:tc>
      </w:tr>
      <w:tr w:rsidR="00520E82" w:rsidRPr="00520E82" w14:paraId="34E35D2A" w14:textId="77777777" w:rsidTr="00E34D74">
        <w:tc>
          <w:tcPr>
            <w:tcW w:w="968" w:type="dxa"/>
            <w:vAlign w:val="center"/>
            <w:hideMark/>
          </w:tcPr>
          <w:p w14:paraId="3AC8D559"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26 </w:t>
            </w:r>
          </w:p>
        </w:tc>
        <w:tc>
          <w:tcPr>
            <w:tcW w:w="962" w:type="dxa"/>
            <w:vAlign w:val="center"/>
            <w:hideMark/>
          </w:tcPr>
          <w:p w14:paraId="45AD83C2"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25 </w:t>
            </w:r>
          </w:p>
        </w:tc>
        <w:tc>
          <w:tcPr>
            <w:tcW w:w="4793" w:type="dxa"/>
            <w:vAlign w:val="center"/>
          </w:tcPr>
          <w:p w14:paraId="2CA48DCF"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27,06 </w:t>
            </w:r>
          </w:p>
        </w:tc>
        <w:tc>
          <w:tcPr>
            <w:tcW w:w="2917" w:type="dxa"/>
            <w:vAlign w:val="center"/>
          </w:tcPr>
          <w:p w14:paraId="3FE0F9F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110° 49' 52"</w:t>
            </w:r>
          </w:p>
        </w:tc>
      </w:tr>
      <w:tr w:rsidR="00520E82" w:rsidRPr="00520E82" w14:paraId="7607835B" w14:textId="77777777" w:rsidTr="00E34D74">
        <w:tc>
          <w:tcPr>
            <w:tcW w:w="968" w:type="dxa"/>
            <w:vAlign w:val="center"/>
            <w:hideMark/>
          </w:tcPr>
          <w:p w14:paraId="1179F093"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25 </w:t>
            </w:r>
          </w:p>
        </w:tc>
        <w:tc>
          <w:tcPr>
            <w:tcW w:w="962" w:type="dxa"/>
            <w:vAlign w:val="center"/>
            <w:hideMark/>
          </w:tcPr>
          <w:p w14:paraId="0E0EE27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22 </w:t>
            </w:r>
          </w:p>
        </w:tc>
        <w:tc>
          <w:tcPr>
            <w:tcW w:w="4793" w:type="dxa"/>
            <w:vAlign w:val="center"/>
          </w:tcPr>
          <w:p w14:paraId="6C1399E4"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14,86 </w:t>
            </w:r>
          </w:p>
        </w:tc>
        <w:tc>
          <w:tcPr>
            <w:tcW w:w="2917" w:type="dxa"/>
            <w:vAlign w:val="center"/>
          </w:tcPr>
          <w:p w14:paraId="4703C0C8"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200° 9' 16"</w:t>
            </w:r>
          </w:p>
        </w:tc>
      </w:tr>
      <w:tr w:rsidR="00520E82" w:rsidRPr="00520E82" w14:paraId="62950D7A" w14:textId="77777777" w:rsidTr="00E34D74">
        <w:tc>
          <w:tcPr>
            <w:tcW w:w="968" w:type="dxa"/>
            <w:vAlign w:val="center"/>
            <w:hideMark/>
          </w:tcPr>
          <w:p w14:paraId="19473DEF"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22 </w:t>
            </w:r>
          </w:p>
        </w:tc>
        <w:tc>
          <w:tcPr>
            <w:tcW w:w="962" w:type="dxa"/>
            <w:vAlign w:val="center"/>
            <w:hideMark/>
          </w:tcPr>
          <w:p w14:paraId="5D1FC7AC"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21 </w:t>
            </w:r>
          </w:p>
        </w:tc>
        <w:tc>
          <w:tcPr>
            <w:tcW w:w="4793" w:type="dxa"/>
            <w:vAlign w:val="center"/>
          </w:tcPr>
          <w:p w14:paraId="273C072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6,37 </w:t>
            </w:r>
          </w:p>
        </w:tc>
        <w:tc>
          <w:tcPr>
            <w:tcW w:w="2917" w:type="dxa"/>
            <w:vAlign w:val="center"/>
          </w:tcPr>
          <w:p w14:paraId="44EA10D8"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200° 9' 16"</w:t>
            </w:r>
          </w:p>
        </w:tc>
      </w:tr>
      <w:tr w:rsidR="00520E82" w:rsidRPr="00520E82" w14:paraId="4BB0B2AF" w14:textId="77777777" w:rsidTr="00E34D74">
        <w:tc>
          <w:tcPr>
            <w:tcW w:w="968" w:type="dxa"/>
            <w:vAlign w:val="center"/>
          </w:tcPr>
          <w:p w14:paraId="0B32E773"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21 </w:t>
            </w:r>
          </w:p>
        </w:tc>
        <w:tc>
          <w:tcPr>
            <w:tcW w:w="962" w:type="dxa"/>
            <w:vAlign w:val="center"/>
          </w:tcPr>
          <w:p w14:paraId="3AE5F05C"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20 </w:t>
            </w:r>
          </w:p>
        </w:tc>
        <w:tc>
          <w:tcPr>
            <w:tcW w:w="4793" w:type="dxa"/>
            <w:vAlign w:val="center"/>
          </w:tcPr>
          <w:p w14:paraId="2242BB23"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2,78 </w:t>
            </w:r>
          </w:p>
        </w:tc>
        <w:tc>
          <w:tcPr>
            <w:tcW w:w="2917" w:type="dxa"/>
            <w:vAlign w:val="center"/>
          </w:tcPr>
          <w:p w14:paraId="7511ECA7"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112° 5' 42"</w:t>
            </w:r>
          </w:p>
        </w:tc>
      </w:tr>
      <w:tr w:rsidR="00520E82" w:rsidRPr="00520E82" w14:paraId="420964E7" w14:textId="77777777" w:rsidTr="00E34D74">
        <w:tc>
          <w:tcPr>
            <w:tcW w:w="968" w:type="dxa"/>
            <w:vAlign w:val="center"/>
          </w:tcPr>
          <w:p w14:paraId="54C3D2B1"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20 </w:t>
            </w:r>
          </w:p>
        </w:tc>
        <w:tc>
          <w:tcPr>
            <w:tcW w:w="962" w:type="dxa"/>
            <w:vAlign w:val="center"/>
          </w:tcPr>
          <w:p w14:paraId="7776B873"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19 </w:t>
            </w:r>
          </w:p>
        </w:tc>
        <w:tc>
          <w:tcPr>
            <w:tcW w:w="4793" w:type="dxa"/>
            <w:vAlign w:val="center"/>
          </w:tcPr>
          <w:p w14:paraId="208F000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8,60 </w:t>
            </w:r>
          </w:p>
        </w:tc>
        <w:tc>
          <w:tcPr>
            <w:tcW w:w="2917" w:type="dxa"/>
            <w:vAlign w:val="center"/>
          </w:tcPr>
          <w:p w14:paraId="2901B855"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203° 2' 37"</w:t>
            </w:r>
          </w:p>
        </w:tc>
      </w:tr>
      <w:tr w:rsidR="00520E82" w:rsidRPr="00520E82" w14:paraId="36B20C42" w14:textId="77777777" w:rsidTr="00E34D74">
        <w:tc>
          <w:tcPr>
            <w:tcW w:w="968" w:type="dxa"/>
            <w:vAlign w:val="center"/>
          </w:tcPr>
          <w:p w14:paraId="7D70CB74"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19 </w:t>
            </w:r>
          </w:p>
        </w:tc>
        <w:tc>
          <w:tcPr>
            <w:tcW w:w="962" w:type="dxa"/>
            <w:vAlign w:val="center"/>
          </w:tcPr>
          <w:p w14:paraId="6B3A23AA"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18 </w:t>
            </w:r>
          </w:p>
        </w:tc>
        <w:tc>
          <w:tcPr>
            <w:tcW w:w="4793" w:type="dxa"/>
            <w:vAlign w:val="center"/>
          </w:tcPr>
          <w:p w14:paraId="30771AC8"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10,29 </w:t>
            </w:r>
          </w:p>
        </w:tc>
        <w:tc>
          <w:tcPr>
            <w:tcW w:w="2917" w:type="dxa"/>
            <w:vAlign w:val="center"/>
          </w:tcPr>
          <w:p w14:paraId="644B4564"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290° 47' 18"</w:t>
            </w:r>
          </w:p>
        </w:tc>
      </w:tr>
      <w:tr w:rsidR="00520E82" w:rsidRPr="00520E82" w14:paraId="2DC7EA81" w14:textId="77777777" w:rsidTr="00E34D74">
        <w:tc>
          <w:tcPr>
            <w:tcW w:w="968" w:type="dxa"/>
            <w:vAlign w:val="center"/>
          </w:tcPr>
          <w:p w14:paraId="678D0E4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18 </w:t>
            </w:r>
          </w:p>
        </w:tc>
        <w:tc>
          <w:tcPr>
            <w:tcW w:w="962" w:type="dxa"/>
            <w:vAlign w:val="center"/>
          </w:tcPr>
          <w:p w14:paraId="29698C84"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17 </w:t>
            </w:r>
          </w:p>
        </w:tc>
        <w:tc>
          <w:tcPr>
            <w:tcW w:w="4793" w:type="dxa"/>
            <w:vAlign w:val="center"/>
          </w:tcPr>
          <w:p w14:paraId="51406BCF"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17,48 </w:t>
            </w:r>
          </w:p>
        </w:tc>
        <w:tc>
          <w:tcPr>
            <w:tcW w:w="2917" w:type="dxa"/>
            <w:vAlign w:val="center"/>
          </w:tcPr>
          <w:p w14:paraId="2F74C575"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200° 21' 5"</w:t>
            </w:r>
          </w:p>
        </w:tc>
      </w:tr>
      <w:tr w:rsidR="00520E82" w:rsidRPr="00520E82" w14:paraId="74DA0683" w14:textId="77777777" w:rsidTr="00E34D74">
        <w:tc>
          <w:tcPr>
            <w:tcW w:w="968" w:type="dxa"/>
            <w:vAlign w:val="center"/>
          </w:tcPr>
          <w:p w14:paraId="697C17E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17 </w:t>
            </w:r>
          </w:p>
        </w:tc>
        <w:tc>
          <w:tcPr>
            <w:tcW w:w="962" w:type="dxa"/>
            <w:vAlign w:val="center"/>
          </w:tcPr>
          <w:p w14:paraId="58ADC5D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27 </w:t>
            </w:r>
          </w:p>
        </w:tc>
        <w:tc>
          <w:tcPr>
            <w:tcW w:w="4793" w:type="dxa"/>
            <w:vAlign w:val="center"/>
          </w:tcPr>
          <w:p w14:paraId="1D8CC465"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20,30 </w:t>
            </w:r>
          </w:p>
        </w:tc>
        <w:tc>
          <w:tcPr>
            <w:tcW w:w="2917" w:type="dxa"/>
            <w:vAlign w:val="center"/>
          </w:tcPr>
          <w:p w14:paraId="3C571C0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289° 7' 30"</w:t>
            </w:r>
          </w:p>
        </w:tc>
      </w:tr>
      <w:tr w:rsidR="00520E82" w:rsidRPr="00520E82" w14:paraId="33CD353F" w14:textId="77777777" w:rsidTr="00E34D74">
        <w:tc>
          <w:tcPr>
            <w:tcW w:w="968" w:type="dxa"/>
            <w:vAlign w:val="center"/>
          </w:tcPr>
          <w:p w14:paraId="6B38B99C"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27 </w:t>
            </w:r>
          </w:p>
        </w:tc>
        <w:tc>
          <w:tcPr>
            <w:tcW w:w="962" w:type="dxa"/>
            <w:vAlign w:val="center"/>
          </w:tcPr>
          <w:p w14:paraId="7A3596C5"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28 </w:t>
            </w:r>
          </w:p>
        </w:tc>
        <w:tc>
          <w:tcPr>
            <w:tcW w:w="4793" w:type="dxa"/>
            <w:vAlign w:val="center"/>
          </w:tcPr>
          <w:p w14:paraId="74E60291"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3,71 </w:t>
            </w:r>
          </w:p>
        </w:tc>
        <w:tc>
          <w:tcPr>
            <w:tcW w:w="2917" w:type="dxa"/>
            <w:vAlign w:val="center"/>
          </w:tcPr>
          <w:p w14:paraId="36FD7062"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197° 26' 53"</w:t>
            </w:r>
          </w:p>
        </w:tc>
      </w:tr>
      <w:tr w:rsidR="00520E82" w:rsidRPr="00520E82" w14:paraId="6DF87BDB" w14:textId="77777777" w:rsidTr="00E34D74">
        <w:tc>
          <w:tcPr>
            <w:tcW w:w="968" w:type="dxa"/>
            <w:vAlign w:val="center"/>
          </w:tcPr>
          <w:p w14:paraId="62807CF7"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28 </w:t>
            </w:r>
          </w:p>
        </w:tc>
        <w:tc>
          <w:tcPr>
            <w:tcW w:w="962" w:type="dxa"/>
            <w:vAlign w:val="center"/>
          </w:tcPr>
          <w:p w14:paraId="7646E9B7"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29 </w:t>
            </w:r>
          </w:p>
        </w:tc>
        <w:tc>
          <w:tcPr>
            <w:tcW w:w="4793" w:type="dxa"/>
            <w:vAlign w:val="center"/>
          </w:tcPr>
          <w:p w14:paraId="19811774"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12,50 </w:t>
            </w:r>
          </w:p>
        </w:tc>
        <w:tc>
          <w:tcPr>
            <w:tcW w:w="2917" w:type="dxa"/>
            <w:vAlign w:val="center"/>
          </w:tcPr>
          <w:p w14:paraId="086D8E4B"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286° 51' 41"</w:t>
            </w:r>
          </w:p>
        </w:tc>
      </w:tr>
      <w:tr w:rsidR="00520E82" w:rsidRPr="00520E82" w14:paraId="29C55EEF" w14:textId="77777777" w:rsidTr="00E34D74">
        <w:tc>
          <w:tcPr>
            <w:tcW w:w="968" w:type="dxa"/>
            <w:vAlign w:val="center"/>
          </w:tcPr>
          <w:p w14:paraId="70B46BA1"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29 </w:t>
            </w:r>
          </w:p>
        </w:tc>
        <w:tc>
          <w:tcPr>
            <w:tcW w:w="962" w:type="dxa"/>
            <w:vAlign w:val="center"/>
          </w:tcPr>
          <w:p w14:paraId="5491EF0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30 </w:t>
            </w:r>
          </w:p>
        </w:tc>
        <w:tc>
          <w:tcPr>
            <w:tcW w:w="4793" w:type="dxa"/>
            <w:vAlign w:val="center"/>
          </w:tcPr>
          <w:p w14:paraId="7D8CD7C1"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2,45 </w:t>
            </w:r>
          </w:p>
        </w:tc>
        <w:tc>
          <w:tcPr>
            <w:tcW w:w="2917" w:type="dxa"/>
            <w:vAlign w:val="center"/>
          </w:tcPr>
          <w:p w14:paraId="1F3E07F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17° 1' 9"</w:t>
            </w:r>
          </w:p>
        </w:tc>
      </w:tr>
      <w:tr w:rsidR="00520E82" w:rsidRPr="00520E82" w14:paraId="4BA3509F" w14:textId="77777777" w:rsidTr="00E34D74">
        <w:tc>
          <w:tcPr>
            <w:tcW w:w="968" w:type="dxa"/>
            <w:vAlign w:val="center"/>
          </w:tcPr>
          <w:p w14:paraId="13D7D17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30 </w:t>
            </w:r>
          </w:p>
        </w:tc>
        <w:tc>
          <w:tcPr>
            <w:tcW w:w="962" w:type="dxa"/>
            <w:vAlign w:val="center"/>
          </w:tcPr>
          <w:p w14:paraId="598C7A01"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31 </w:t>
            </w:r>
          </w:p>
        </w:tc>
        <w:tc>
          <w:tcPr>
            <w:tcW w:w="4793" w:type="dxa"/>
            <w:vAlign w:val="center"/>
          </w:tcPr>
          <w:p w14:paraId="7D317125"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13,67 </w:t>
            </w:r>
          </w:p>
        </w:tc>
        <w:tc>
          <w:tcPr>
            <w:tcW w:w="2917" w:type="dxa"/>
            <w:vAlign w:val="center"/>
          </w:tcPr>
          <w:p w14:paraId="6CCE912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287° 15' 57"</w:t>
            </w:r>
          </w:p>
        </w:tc>
      </w:tr>
      <w:tr w:rsidR="00520E82" w:rsidRPr="00520E82" w14:paraId="2CAB0B31" w14:textId="77777777" w:rsidTr="00E34D74">
        <w:tc>
          <w:tcPr>
            <w:tcW w:w="968" w:type="dxa"/>
            <w:vAlign w:val="center"/>
          </w:tcPr>
          <w:p w14:paraId="5358BA4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31 </w:t>
            </w:r>
          </w:p>
        </w:tc>
        <w:tc>
          <w:tcPr>
            <w:tcW w:w="962" w:type="dxa"/>
            <w:vAlign w:val="center"/>
          </w:tcPr>
          <w:p w14:paraId="0DF0145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32 </w:t>
            </w:r>
          </w:p>
        </w:tc>
        <w:tc>
          <w:tcPr>
            <w:tcW w:w="4793" w:type="dxa"/>
            <w:vAlign w:val="center"/>
          </w:tcPr>
          <w:p w14:paraId="4E47E999"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36,87 </w:t>
            </w:r>
          </w:p>
        </w:tc>
        <w:tc>
          <w:tcPr>
            <w:tcW w:w="2917" w:type="dxa"/>
            <w:vAlign w:val="center"/>
          </w:tcPr>
          <w:p w14:paraId="37D976B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18° 26' 29"</w:t>
            </w:r>
          </w:p>
        </w:tc>
      </w:tr>
      <w:tr w:rsidR="00520E82" w:rsidRPr="00520E82" w14:paraId="0A5D33F5" w14:textId="77777777" w:rsidTr="00E34D74">
        <w:tc>
          <w:tcPr>
            <w:tcW w:w="968" w:type="dxa"/>
            <w:vAlign w:val="center"/>
          </w:tcPr>
          <w:p w14:paraId="38D914B1"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32 </w:t>
            </w:r>
          </w:p>
        </w:tc>
        <w:tc>
          <w:tcPr>
            <w:tcW w:w="962" w:type="dxa"/>
            <w:vAlign w:val="center"/>
          </w:tcPr>
          <w:p w14:paraId="7AFBA57C"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 </w:t>
            </w:r>
          </w:p>
        </w:tc>
        <w:tc>
          <w:tcPr>
            <w:tcW w:w="4793" w:type="dxa"/>
            <w:vAlign w:val="center"/>
          </w:tcPr>
          <w:p w14:paraId="2308886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13,95 </w:t>
            </w:r>
          </w:p>
        </w:tc>
        <w:tc>
          <w:tcPr>
            <w:tcW w:w="2917" w:type="dxa"/>
            <w:vAlign w:val="center"/>
          </w:tcPr>
          <w:p w14:paraId="1966732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20° 58' 32"</w:t>
            </w:r>
          </w:p>
        </w:tc>
      </w:tr>
      <w:tr w:rsidR="00520E82" w:rsidRPr="00520E82" w14:paraId="50860EA6" w14:textId="77777777" w:rsidTr="00E34D74">
        <w:tc>
          <w:tcPr>
            <w:tcW w:w="9640" w:type="dxa"/>
            <w:gridSpan w:val="4"/>
            <w:vAlign w:val="center"/>
          </w:tcPr>
          <w:p w14:paraId="349EF0BB" w14:textId="77777777" w:rsidR="00520E82" w:rsidRPr="00520E82" w:rsidRDefault="00520E82" w:rsidP="00DD369A">
            <w:pPr>
              <w:spacing w:after="0" w:line="240" w:lineRule="auto"/>
              <w:jc w:val="center"/>
              <w:rPr>
                <w:rFonts w:ascii="Times New Roman" w:eastAsia="Times New Roman" w:hAnsi="Times New Roman" w:cs="Times New Roman"/>
                <w:b/>
                <w:bCs/>
                <w:sz w:val="24"/>
                <w:szCs w:val="24"/>
                <w:lang w:eastAsia="ru-RU"/>
              </w:rPr>
            </w:pPr>
            <w:r w:rsidRPr="00520E82">
              <w:rPr>
                <w:rFonts w:ascii="Times New Roman" w:eastAsia="Times New Roman" w:hAnsi="Times New Roman" w:cs="Times New Roman"/>
                <w:b/>
                <w:bCs/>
                <w:sz w:val="24"/>
                <w:szCs w:val="24"/>
                <w:lang w:eastAsia="ru-RU"/>
              </w:rPr>
              <w:lastRenderedPageBreak/>
              <w:t>Участок 2</w:t>
            </w:r>
          </w:p>
        </w:tc>
      </w:tr>
      <w:tr w:rsidR="00520E82" w:rsidRPr="00520E82" w14:paraId="1DA40BB7" w14:textId="77777777" w:rsidTr="00E34D74">
        <w:tc>
          <w:tcPr>
            <w:tcW w:w="968" w:type="dxa"/>
            <w:vAlign w:val="center"/>
          </w:tcPr>
          <w:p w14:paraId="41ECD28B"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33 </w:t>
            </w:r>
          </w:p>
        </w:tc>
        <w:tc>
          <w:tcPr>
            <w:tcW w:w="962" w:type="dxa"/>
            <w:vAlign w:val="center"/>
          </w:tcPr>
          <w:p w14:paraId="3555E8FA"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34 </w:t>
            </w:r>
          </w:p>
        </w:tc>
        <w:tc>
          <w:tcPr>
            <w:tcW w:w="4793" w:type="dxa"/>
            <w:vAlign w:val="center"/>
          </w:tcPr>
          <w:p w14:paraId="3BD7876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18,02 </w:t>
            </w:r>
          </w:p>
        </w:tc>
        <w:tc>
          <w:tcPr>
            <w:tcW w:w="2917" w:type="dxa"/>
            <w:vAlign w:val="center"/>
          </w:tcPr>
          <w:p w14:paraId="56733ACF"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110° 37' 26"</w:t>
            </w:r>
          </w:p>
        </w:tc>
      </w:tr>
      <w:tr w:rsidR="00520E82" w:rsidRPr="00520E82" w14:paraId="40267DF5" w14:textId="77777777" w:rsidTr="00E34D74">
        <w:tc>
          <w:tcPr>
            <w:tcW w:w="968" w:type="dxa"/>
            <w:vAlign w:val="center"/>
          </w:tcPr>
          <w:p w14:paraId="39623044"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34 </w:t>
            </w:r>
          </w:p>
        </w:tc>
        <w:tc>
          <w:tcPr>
            <w:tcW w:w="962" w:type="dxa"/>
            <w:vAlign w:val="center"/>
          </w:tcPr>
          <w:p w14:paraId="06E270C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35 </w:t>
            </w:r>
          </w:p>
        </w:tc>
        <w:tc>
          <w:tcPr>
            <w:tcW w:w="4793" w:type="dxa"/>
            <w:vAlign w:val="center"/>
          </w:tcPr>
          <w:p w14:paraId="380E48FB"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2,79 </w:t>
            </w:r>
          </w:p>
        </w:tc>
        <w:tc>
          <w:tcPr>
            <w:tcW w:w="2917" w:type="dxa"/>
            <w:vAlign w:val="center"/>
          </w:tcPr>
          <w:p w14:paraId="17129D3A"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19° 30' 35"</w:t>
            </w:r>
          </w:p>
        </w:tc>
      </w:tr>
      <w:tr w:rsidR="00520E82" w:rsidRPr="00520E82" w14:paraId="6A056C1F" w14:textId="77777777" w:rsidTr="00E34D74">
        <w:tc>
          <w:tcPr>
            <w:tcW w:w="968" w:type="dxa"/>
            <w:vAlign w:val="center"/>
          </w:tcPr>
          <w:p w14:paraId="1FBAE93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35 </w:t>
            </w:r>
          </w:p>
        </w:tc>
        <w:tc>
          <w:tcPr>
            <w:tcW w:w="962" w:type="dxa"/>
            <w:vAlign w:val="center"/>
          </w:tcPr>
          <w:p w14:paraId="609181D9"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36 </w:t>
            </w:r>
          </w:p>
        </w:tc>
        <w:tc>
          <w:tcPr>
            <w:tcW w:w="4793" w:type="dxa"/>
            <w:vAlign w:val="center"/>
          </w:tcPr>
          <w:p w14:paraId="492F5BB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5,63 </w:t>
            </w:r>
          </w:p>
        </w:tc>
        <w:tc>
          <w:tcPr>
            <w:tcW w:w="2917" w:type="dxa"/>
            <w:vAlign w:val="center"/>
          </w:tcPr>
          <w:p w14:paraId="38DF4FC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108° 24' 29"</w:t>
            </w:r>
          </w:p>
        </w:tc>
      </w:tr>
      <w:tr w:rsidR="00520E82" w:rsidRPr="00520E82" w14:paraId="3CB5AB7F" w14:textId="77777777" w:rsidTr="00E34D74">
        <w:tc>
          <w:tcPr>
            <w:tcW w:w="968" w:type="dxa"/>
            <w:vAlign w:val="center"/>
          </w:tcPr>
          <w:p w14:paraId="6D11DCB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36 </w:t>
            </w:r>
          </w:p>
        </w:tc>
        <w:tc>
          <w:tcPr>
            <w:tcW w:w="962" w:type="dxa"/>
            <w:vAlign w:val="center"/>
          </w:tcPr>
          <w:p w14:paraId="614E4C0C"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37 </w:t>
            </w:r>
          </w:p>
        </w:tc>
        <w:tc>
          <w:tcPr>
            <w:tcW w:w="4793" w:type="dxa"/>
            <w:vAlign w:val="center"/>
          </w:tcPr>
          <w:p w14:paraId="13C85F4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3,20 </w:t>
            </w:r>
          </w:p>
        </w:tc>
        <w:tc>
          <w:tcPr>
            <w:tcW w:w="2917" w:type="dxa"/>
            <w:vAlign w:val="center"/>
          </w:tcPr>
          <w:p w14:paraId="08FBBE0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137° 19' 48"</w:t>
            </w:r>
          </w:p>
        </w:tc>
      </w:tr>
      <w:tr w:rsidR="00520E82" w:rsidRPr="00520E82" w14:paraId="4E0D6ED4" w14:textId="77777777" w:rsidTr="00E34D74">
        <w:tc>
          <w:tcPr>
            <w:tcW w:w="968" w:type="dxa"/>
            <w:vAlign w:val="center"/>
          </w:tcPr>
          <w:p w14:paraId="2080ED4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37 </w:t>
            </w:r>
          </w:p>
        </w:tc>
        <w:tc>
          <w:tcPr>
            <w:tcW w:w="962" w:type="dxa"/>
            <w:vAlign w:val="center"/>
          </w:tcPr>
          <w:p w14:paraId="0D1B4A82"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7 </w:t>
            </w:r>
          </w:p>
        </w:tc>
        <w:tc>
          <w:tcPr>
            <w:tcW w:w="4793" w:type="dxa"/>
            <w:vAlign w:val="center"/>
          </w:tcPr>
          <w:p w14:paraId="6B0619EB"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50,66 </w:t>
            </w:r>
          </w:p>
        </w:tc>
        <w:tc>
          <w:tcPr>
            <w:tcW w:w="2917" w:type="dxa"/>
            <w:vAlign w:val="center"/>
          </w:tcPr>
          <w:p w14:paraId="641D2B27"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109° 31' 26"</w:t>
            </w:r>
          </w:p>
        </w:tc>
      </w:tr>
      <w:tr w:rsidR="00520E82" w:rsidRPr="00520E82" w14:paraId="75CBDA82" w14:textId="77777777" w:rsidTr="00E34D74">
        <w:tc>
          <w:tcPr>
            <w:tcW w:w="968" w:type="dxa"/>
            <w:vAlign w:val="center"/>
          </w:tcPr>
          <w:p w14:paraId="746197E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7 </w:t>
            </w:r>
          </w:p>
        </w:tc>
        <w:tc>
          <w:tcPr>
            <w:tcW w:w="962" w:type="dxa"/>
            <w:vAlign w:val="center"/>
          </w:tcPr>
          <w:p w14:paraId="5F0E41E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6 </w:t>
            </w:r>
          </w:p>
        </w:tc>
        <w:tc>
          <w:tcPr>
            <w:tcW w:w="4793" w:type="dxa"/>
            <w:vAlign w:val="center"/>
          </w:tcPr>
          <w:p w14:paraId="4104116A"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27,75 </w:t>
            </w:r>
          </w:p>
        </w:tc>
        <w:tc>
          <w:tcPr>
            <w:tcW w:w="2917" w:type="dxa"/>
            <w:vAlign w:val="center"/>
          </w:tcPr>
          <w:p w14:paraId="541CF41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199° 45' 53"</w:t>
            </w:r>
          </w:p>
        </w:tc>
      </w:tr>
      <w:tr w:rsidR="00520E82" w:rsidRPr="00520E82" w14:paraId="48127806" w14:textId="77777777" w:rsidTr="00E34D74">
        <w:tc>
          <w:tcPr>
            <w:tcW w:w="968" w:type="dxa"/>
            <w:vAlign w:val="center"/>
          </w:tcPr>
          <w:p w14:paraId="288A9F1F"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6 </w:t>
            </w:r>
          </w:p>
        </w:tc>
        <w:tc>
          <w:tcPr>
            <w:tcW w:w="962" w:type="dxa"/>
            <w:vAlign w:val="center"/>
          </w:tcPr>
          <w:p w14:paraId="69071F55"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5 </w:t>
            </w:r>
          </w:p>
        </w:tc>
        <w:tc>
          <w:tcPr>
            <w:tcW w:w="4793" w:type="dxa"/>
            <w:vAlign w:val="center"/>
          </w:tcPr>
          <w:p w14:paraId="5149ED2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29,02 </w:t>
            </w:r>
          </w:p>
        </w:tc>
        <w:tc>
          <w:tcPr>
            <w:tcW w:w="2917" w:type="dxa"/>
            <w:vAlign w:val="center"/>
          </w:tcPr>
          <w:p w14:paraId="1C1AB806"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290° 24' 13"</w:t>
            </w:r>
          </w:p>
        </w:tc>
      </w:tr>
      <w:tr w:rsidR="00520E82" w:rsidRPr="00520E82" w14:paraId="140AC496" w14:textId="77777777" w:rsidTr="00E34D74">
        <w:tc>
          <w:tcPr>
            <w:tcW w:w="968" w:type="dxa"/>
            <w:vAlign w:val="center"/>
          </w:tcPr>
          <w:p w14:paraId="079360B7"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5 </w:t>
            </w:r>
          </w:p>
        </w:tc>
        <w:tc>
          <w:tcPr>
            <w:tcW w:w="962" w:type="dxa"/>
            <w:vAlign w:val="center"/>
          </w:tcPr>
          <w:p w14:paraId="3BF1FA7D"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4 </w:t>
            </w:r>
          </w:p>
        </w:tc>
        <w:tc>
          <w:tcPr>
            <w:tcW w:w="4793" w:type="dxa"/>
            <w:vAlign w:val="center"/>
          </w:tcPr>
          <w:p w14:paraId="4D23551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30,07 </w:t>
            </w:r>
          </w:p>
        </w:tc>
        <w:tc>
          <w:tcPr>
            <w:tcW w:w="2917" w:type="dxa"/>
            <w:vAlign w:val="center"/>
          </w:tcPr>
          <w:p w14:paraId="5F853338"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290° 24' 13"</w:t>
            </w:r>
          </w:p>
        </w:tc>
      </w:tr>
      <w:tr w:rsidR="00520E82" w:rsidRPr="00520E82" w14:paraId="74295827" w14:textId="77777777" w:rsidTr="00E34D74">
        <w:tc>
          <w:tcPr>
            <w:tcW w:w="968" w:type="dxa"/>
            <w:vAlign w:val="center"/>
          </w:tcPr>
          <w:p w14:paraId="7C246EC7"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4 </w:t>
            </w:r>
          </w:p>
        </w:tc>
        <w:tc>
          <w:tcPr>
            <w:tcW w:w="962" w:type="dxa"/>
            <w:vAlign w:val="center"/>
          </w:tcPr>
          <w:p w14:paraId="1CBAC2A7"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3 </w:t>
            </w:r>
          </w:p>
        </w:tc>
        <w:tc>
          <w:tcPr>
            <w:tcW w:w="4793" w:type="dxa"/>
            <w:vAlign w:val="center"/>
          </w:tcPr>
          <w:p w14:paraId="43CA4BF9"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16,60 </w:t>
            </w:r>
          </w:p>
        </w:tc>
        <w:tc>
          <w:tcPr>
            <w:tcW w:w="2917" w:type="dxa"/>
            <w:vAlign w:val="center"/>
          </w:tcPr>
          <w:p w14:paraId="42D157FD"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307° 44' 51"</w:t>
            </w:r>
          </w:p>
        </w:tc>
      </w:tr>
      <w:tr w:rsidR="00520E82" w:rsidRPr="00520E82" w14:paraId="0175B74A" w14:textId="77777777" w:rsidTr="00E34D74">
        <w:tc>
          <w:tcPr>
            <w:tcW w:w="968" w:type="dxa"/>
            <w:vAlign w:val="center"/>
          </w:tcPr>
          <w:p w14:paraId="7127C8CD"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3 </w:t>
            </w:r>
          </w:p>
        </w:tc>
        <w:tc>
          <w:tcPr>
            <w:tcW w:w="962" w:type="dxa"/>
            <w:vAlign w:val="center"/>
          </w:tcPr>
          <w:p w14:paraId="1E4F4B66"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2 </w:t>
            </w:r>
          </w:p>
        </w:tc>
        <w:tc>
          <w:tcPr>
            <w:tcW w:w="4793" w:type="dxa"/>
            <w:vAlign w:val="center"/>
          </w:tcPr>
          <w:p w14:paraId="630C4352"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4,65 </w:t>
            </w:r>
          </w:p>
        </w:tc>
        <w:tc>
          <w:tcPr>
            <w:tcW w:w="2917" w:type="dxa"/>
            <w:vAlign w:val="center"/>
          </w:tcPr>
          <w:p w14:paraId="687F94A0"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350° 9' 18"</w:t>
            </w:r>
          </w:p>
        </w:tc>
      </w:tr>
      <w:tr w:rsidR="00520E82" w:rsidRPr="00520E82" w14:paraId="69E6C5E4" w14:textId="77777777" w:rsidTr="00E34D74">
        <w:tc>
          <w:tcPr>
            <w:tcW w:w="968" w:type="dxa"/>
            <w:vAlign w:val="center"/>
          </w:tcPr>
          <w:p w14:paraId="1C053A59"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2 </w:t>
            </w:r>
          </w:p>
        </w:tc>
        <w:tc>
          <w:tcPr>
            <w:tcW w:w="962" w:type="dxa"/>
            <w:vAlign w:val="center"/>
          </w:tcPr>
          <w:p w14:paraId="0F9C1F1C" w14:textId="77777777" w:rsidR="00520E82" w:rsidRPr="00520E82" w:rsidRDefault="00520E82" w:rsidP="00DD369A">
            <w:pPr>
              <w:spacing w:after="0" w:line="240" w:lineRule="auto"/>
              <w:jc w:val="center"/>
              <w:rPr>
                <w:rFonts w:ascii="Times New Roman" w:eastAsia="Times New Roman" w:hAnsi="Times New Roman" w:cs="Times New Roman"/>
                <w:color w:val="000000"/>
                <w:sz w:val="24"/>
                <w:szCs w:val="24"/>
                <w:lang w:eastAsia="ru-RU"/>
              </w:rPr>
            </w:pPr>
            <w:r w:rsidRPr="00520E82">
              <w:rPr>
                <w:rStyle w:val="fontstyle01"/>
                <w:rFonts w:ascii="Times New Roman" w:hAnsi="Times New Roman" w:cs="Times New Roman"/>
              </w:rPr>
              <w:t xml:space="preserve">33 </w:t>
            </w:r>
          </w:p>
        </w:tc>
        <w:tc>
          <w:tcPr>
            <w:tcW w:w="4793" w:type="dxa"/>
            <w:vAlign w:val="center"/>
          </w:tcPr>
          <w:p w14:paraId="73622BA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 xml:space="preserve">16,54 </w:t>
            </w:r>
          </w:p>
        </w:tc>
        <w:tc>
          <w:tcPr>
            <w:tcW w:w="2917" w:type="dxa"/>
            <w:vAlign w:val="center"/>
          </w:tcPr>
          <w:p w14:paraId="1832A4BE" w14:textId="77777777" w:rsidR="00520E82" w:rsidRPr="00520E82" w:rsidRDefault="00520E82" w:rsidP="00DD369A">
            <w:pPr>
              <w:spacing w:after="0" w:line="240" w:lineRule="auto"/>
              <w:jc w:val="center"/>
              <w:rPr>
                <w:rFonts w:ascii="Times New Roman" w:eastAsia="Times New Roman" w:hAnsi="Times New Roman" w:cs="Times New Roman"/>
                <w:sz w:val="24"/>
                <w:szCs w:val="24"/>
                <w:lang w:eastAsia="ru-RU"/>
              </w:rPr>
            </w:pPr>
            <w:r w:rsidRPr="00520E82">
              <w:rPr>
                <w:rStyle w:val="fontstyle01"/>
                <w:rFonts w:ascii="Times New Roman" w:hAnsi="Times New Roman" w:cs="Times New Roman"/>
              </w:rPr>
              <w:t>19° 54' 23"</w:t>
            </w:r>
          </w:p>
        </w:tc>
      </w:tr>
    </w:tbl>
    <w:p w14:paraId="6CA0D1B4" w14:textId="77777777" w:rsidR="000C5606" w:rsidRDefault="000C5606" w:rsidP="00520E82">
      <w:pPr>
        <w:pStyle w:val="a3"/>
        <w:jc w:val="center"/>
        <w:rPr>
          <w:rFonts w:ascii="Times New Roman" w:hAnsi="Times New Roman" w:cs="Times New Roman"/>
          <w:b/>
          <w:sz w:val="28"/>
          <w:szCs w:val="28"/>
        </w:rPr>
      </w:pPr>
    </w:p>
    <w:p w14:paraId="4A9CD11B" w14:textId="4CD6EF22" w:rsidR="00520E82" w:rsidRPr="00CF00E9" w:rsidRDefault="00520E82" w:rsidP="00520E82">
      <w:pPr>
        <w:pStyle w:val="a3"/>
        <w:jc w:val="center"/>
        <w:rPr>
          <w:rFonts w:ascii="Times New Roman" w:hAnsi="Times New Roman" w:cs="Times New Roman"/>
          <w:b/>
          <w:sz w:val="28"/>
          <w:szCs w:val="28"/>
        </w:rPr>
      </w:pPr>
      <w:r w:rsidRPr="00CF00E9">
        <w:rPr>
          <w:rFonts w:ascii="Times New Roman" w:hAnsi="Times New Roman" w:cs="Times New Roman"/>
          <w:b/>
          <w:sz w:val="28"/>
          <w:szCs w:val="28"/>
        </w:rPr>
        <w:t>2.2. Сведения о местоположении границ</w:t>
      </w:r>
      <w:r>
        <w:rPr>
          <w:rFonts w:ascii="Times New Roman" w:hAnsi="Times New Roman" w:cs="Times New Roman"/>
          <w:b/>
          <w:sz w:val="28"/>
          <w:szCs w:val="28"/>
        </w:rPr>
        <w:t>ы</w:t>
      </w:r>
      <w:r w:rsidRPr="00CF00E9">
        <w:rPr>
          <w:rFonts w:ascii="Times New Roman" w:hAnsi="Times New Roman" w:cs="Times New Roman"/>
          <w:b/>
          <w:sz w:val="28"/>
          <w:szCs w:val="28"/>
        </w:rPr>
        <w:t xml:space="preserve"> зоны регулируемой застройки объекта</w:t>
      </w:r>
      <w:r w:rsidRPr="0009434E">
        <w:t xml:space="preserve"> </w:t>
      </w:r>
      <w:r w:rsidRPr="0009434E">
        <w:rPr>
          <w:rFonts w:ascii="Times New Roman" w:hAnsi="Times New Roman" w:cs="Times New Roman"/>
          <w:b/>
          <w:sz w:val="28"/>
          <w:szCs w:val="28"/>
        </w:rPr>
        <w:t>и хозяйственной деятельности</w:t>
      </w:r>
      <w:r w:rsidRPr="00CF00E9">
        <w:rPr>
          <w:rFonts w:ascii="Times New Roman" w:hAnsi="Times New Roman" w:cs="Times New Roman"/>
          <w:b/>
          <w:sz w:val="28"/>
          <w:szCs w:val="28"/>
        </w:rPr>
        <w:t xml:space="preserve"> культурного наследия (перечень координат характерных (поворотных) точек) (ЗРЗ-</w:t>
      </w:r>
      <w:r w:rsidR="00837DC1">
        <w:rPr>
          <w:rFonts w:ascii="Times New Roman" w:hAnsi="Times New Roman" w:cs="Times New Roman"/>
          <w:b/>
          <w:sz w:val="28"/>
          <w:szCs w:val="28"/>
        </w:rPr>
        <w:t>1</w:t>
      </w:r>
      <w:r w:rsidRPr="00CF00E9">
        <w:rPr>
          <w:rFonts w:ascii="Times New Roman" w:hAnsi="Times New Roman" w:cs="Times New Roman"/>
          <w:b/>
          <w:sz w:val="28"/>
          <w:szCs w:val="28"/>
        </w:rPr>
        <w:t>)</w:t>
      </w:r>
    </w:p>
    <w:tbl>
      <w:tblPr>
        <w:tblW w:w="0" w:type="auto"/>
        <w:jc w:val="center"/>
        <w:tblLayout w:type="fixed"/>
        <w:tblLook w:val="0000" w:firstRow="0" w:lastRow="0" w:firstColumn="0" w:lastColumn="0" w:noHBand="0" w:noVBand="0"/>
      </w:tblPr>
      <w:tblGrid>
        <w:gridCol w:w="9334"/>
      </w:tblGrid>
      <w:tr w:rsidR="00520E82" w:rsidRPr="00A176FE" w14:paraId="36CDC3FB" w14:textId="77777777" w:rsidTr="00DD369A">
        <w:trPr>
          <w:trHeight w:val="109"/>
          <w:jc w:val="center"/>
        </w:trPr>
        <w:tc>
          <w:tcPr>
            <w:tcW w:w="9334" w:type="dxa"/>
          </w:tcPr>
          <w:p w14:paraId="7D0EC5D5" w14:textId="77777777" w:rsidR="00520E82" w:rsidRPr="00CF00E9" w:rsidRDefault="00520E82" w:rsidP="00DD369A">
            <w:pPr>
              <w:pStyle w:val="Default"/>
              <w:jc w:val="center"/>
              <w:rPr>
                <w:b/>
                <w:bCs/>
                <w:sz w:val="28"/>
                <w:szCs w:val="28"/>
              </w:rPr>
            </w:pPr>
          </w:p>
          <w:p w14:paraId="3AC87218" w14:textId="77777777" w:rsidR="00520E82" w:rsidRPr="00CF00E9" w:rsidRDefault="00520E82" w:rsidP="00DD369A">
            <w:pPr>
              <w:pStyle w:val="Default"/>
              <w:jc w:val="center"/>
              <w:rPr>
                <w:b/>
                <w:bCs/>
                <w:sz w:val="28"/>
                <w:szCs w:val="28"/>
              </w:rPr>
            </w:pPr>
            <w:r w:rsidRPr="00CF00E9">
              <w:rPr>
                <w:b/>
                <w:bCs/>
                <w:sz w:val="28"/>
                <w:szCs w:val="28"/>
              </w:rPr>
              <w:t>Описание местоположения границ</w:t>
            </w:r>
            <w:r>
              <w:rPr>
                <w:b/>
                <w:bCs/>
                <w:sz w:val="28"/>
                <w:szCs w:val="28"/>
              </w:rPr>
              <w:t>ы</w:t>
            </w:r>
          </w:p>
        </w:tc>
      </w:tr>
      <w:tr w:rsidR="00520E82" w:rsidRPr="00A176FE" w14:paraId="756EF769" w14:textId="77777777" w:rsidTr="00DD369A">
        <w:trPr>
          <w:trHeight w:val="385"/>
          <w:jc w:val="center"/>
        </w:trPr>
        <w:tc>
          <w:tcPr>
            <w:tcW w:w="9334" w:type="dxa"/>
          </w:tcPr>
          <w:p w14:paraId="0EE4560B" w14:textId="77777777" w:rsidR="00520E82" w:rsidRPr="00CF00E9" w:rsidRDefault="00520E82" w:rsidP="00DD369A">
            <w:pPr>
              <w:pStyle w:val="Default"/>
              <w:jc w:val="center"/>
              <w:rPr>
                <w:b/>
                <w:bCs/>
                <w:sz w:val="28"/>
                <w:szCs w:val="28"/>
              </w:rPr>
            </w:pPr>
            <w:r w:rsidRPr="00CF00E9">
              <w:rPr>
                <w:b/>
                <w:bCs/>
                <w:sz w:val="28"/>
                <w:szCs w:val="28"/>
              </w:rPr>
              <w:t xml:space="preserve">зоны регулирования застройки и хозяйственной деятельности </w:t>
            </w:r>
          </w:p>
          <w:p w14:paraId="68C5A003" w14:textId="6049DD75" w:rsidR="00520E82" w:rsidRDefault="00520E82" w:rsidP="00DD369A">
            <w:pPr>
              <w:pStyle w:val="Default"/>
              <w:jc w:val="center"/>
              <w:rPr>
                <w:b/>
                <w:bCs/>
                <w:sz w:val="28"/>
                <w:szCs w:val="28"/>
              </w:rPr>
            </w:pPr>
            <w:r w:rsidRPr="00CF00E9">
              <w:rPr>
                <w:b/>
                <w:bCs/>
                <w:sz w:val="28"/>
                <w:szCs w:val="28"/>
              </w:rPr>
              <w:t>объекта культурного наследия регионального значения (ЗРЗ-</w:t>
            </w:r>
            <w:r w:rsidR="00837DC1">
              <w:rPr>
                <w:b/>
                <w:bCs/>
                <w:sz w:val="28"/>
                <w:szCs w:val="28"/>
              </w:rPr>
              <w:t>1</w:t>
            </w:r>
            <w:r w:rsidRPr="00CF00E9">
              <w:rPr>
                <w:b/>
                <w:bCs/>
                <w:sz w:val="28"/>
                <w:szCs w:val="28"/>
              </w:rPr>
              <w:t>)</w:t>
            </w:r>
          </w:p>
          <w:p w14:paraId="00987FE4" w14:textId="77777777" w:rsidR="00520E82" w:rsidRPr="00CF00E9" w:rsidRDefault="00520E82" w:rsidP="00DD369A">
            <w:pPr>
              <w:pStyle w:val="Default"/>
              <w:jc w:val="center"/>
              <w:rPr>
                <w:b/>
                <w:bCs/>
                <w:sz w:val="28"/>
                <w:szCs w:val="28"/>
              </w:rPr>
            </w:pPr>
          </w:p>
        </w:tc>
      </w:tr>
    </w:tbl>
    <w:tbl>
      <w:tblPr>
        <w:tblStyle w:val="ac"/>
        <w:tblW w:w="9640" w:type="dxa"/>
        <w:tblInd w:w="-176"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735"/>
      </w:tblGrid>
      <w:tr w:rsidR="00520E82" w:rsidRPr="00520E82" w14:paraId="5B15BC28" w14:textId="77777777" w:rsidTr="00E34D74">
        <w:tc>
          <w:tcPr>
            <w:tcW w:w="9640" w:type="dxa"/>
            <w:gridSpan w:val="12"/>
          </w:tcPr>
          <w:p w14:paraId="1E2A629C" w14:textId="77777777" w:rsidR="00520E82" w:rsidRPr="00520E82" w:rsidRDefault="00520E82" w:rsidP="00520E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Сведения об объекте</w:t>
            </w:r>
          </w:p>
        </w:tc>
      </w:tr>
      <w:tr w:rsidR="00520E82" w:rsidRPr="00520E82" w14:paraId="02D8F5B1" w14:textId="77777777" w:rsidTr="00E34D74">
        <w:tc>
          <w:tcPr>
            <w:tcW w:w="817" w:type="dxa"/>
          </w:tcPr>
          <w:p w14:paraId="6BE0414A"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p w14:paraId="1535B044"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п/п</w:t>
            </w:r>
          </w:p>
        </w:tc>
        <w:tc>
          <w:tcPr>
            <w:tcW w:w="4820" w:type="dxa"/>
            <w:gridSpan w:val="6"/>
            <w:vAlign w:val="center"/>
          </w:tcPr>
          <w:p w14:paraId="47B7E842" w14:textId="77777777" w:rsidR="00520E82" w:rsidRPr="00520E82" w:rsidRDefault="00520E82" w:rsidP="00520E82">
            <w:pPr>
              <w:widowControl w:val="0"/>
              <w:tabs>
                <w:tab w:val="left" w:pos="0"/>
              </w:tabs>
              <w:autoSpaceDE w:val="0"/>
              <w:autoSpaceDN w:val="0"/>
              <w:spacing w:after="0" w:line="240" w:lineRule="auto"/>
              <w:ind w:right="5"/>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Характеристика объекта</w:t>
            </w:r>
          </w:p>
        </w:tc>
        <w:tc>
          <w:tcPr>
            <w:tcW w:w="4003" w:type="dxa"/>
            <w:gridSpan w:val="5"/>
            <w:vAlign w:val="center"/>
          </w:tcPr>
          <w:p w14:paraId="755617B8" w14:textId="77777777" w:rsidR="00520E82" w:rsidRPr="00520E82" w:rsidRDefault="00520E82" w:rsidP="00520E82">
            <w:pPr>
              <w:widowControl w:val="0"/>
              <w:tabs>
                <w:tab w:val="left" w:pos="0"/>
                <w:tab w:val="left" w:pos="789"/>
                <w:tab w:val="left" w:pos="2188"/>
                <w:tab w:val="left" w:pos="2591"/>
              </w:tabs>
              <w:autoSpaceDE w:val="0"/>
              <w:autoSpaceDN w:val="0"/>
              <w:spacing w:after="0" w:line="240" w:lineRule="auto"/>
              <w:ind w:right="5"/>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Описание характеристик</w:t>
            </w:r>
          </w:p>
        </w:tc>
      </w:tr>
      <w:tr w:rsidR="00520E82" w:rsidRPr="00520E82" w14:paraId="4D8A12A2" w14:textId="77777777" w:rsidTr="00E34D74">
        <w:tc>
          <w:tcPr>
            <w:tcW w:w="817" w:type="dxa"/>
          </w:tcPr>
          <w:p w14:paraId="585646EA" w14:textId="77777777" w:rsidR="00520E82" w:rsidRPr="00520E82" w:rsidRDefault="00520E82" w:rsidP="00520E82">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1</w:t>
            </w:r>
          </w:p>
        </w:tc>
        <w:tc>
          <w:tcPr>
            <w:tcW w:w="4820" w:type="dxa"/>
            <w:gridSpan w:val="6"/>
          </w:tcPr>
          <w:p w14:paraId="00EB6105" w14:textId="77777777" w:rsidR="00520E82" w:rsidRPr="00520E82" w:rsidRDefault="00520E82" w:rsidP="00520E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2</w:t>
            </w:r>
          </w:p>
        </w:tc>
        <w:tc>
          <w:tcPr>
            <w:tcW w:w="4003" w:type="dxa"/>
            <w:gridSpan w:val="5"/>
          </w:tcPr>
          <w:p w14:paraId="60F5B769" w14:textId="77777777" w:rsidR="00520E82" w:rsidRPr="00520E82" w:rsidRDefault="00520E82" w:rsidP="00520E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3</w:t>
            </w:r>
          </w:p>
        </w:tc>
      </w:tr>
      <w:tr w:rsidR="00520E82" w:rsidRPr="00520E82" w14:paraId="42D00193" w14:textId="77777777" w:rsidTr="00E34D74">
        <w:tc>
          <w:tcPr>
            <w:tcW w:w="817" w:type="dxa"/>
          </w:tcPr>
          <w:p w14:paraId="44F9ADD6" w14:textId="77777777" w:rsidR="00520E82" w:rsidRPr="00520E82" w:rsidRDefault="00520E82" w:rsidP="00520E82">
            <w:pPr>
              <w:widowControl w:val="0"/>
              <w:tabs>
                <w:tab w:val="left" w:pos="0"/>
                <w:tab w:val="left" w:pos="284"/>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1.</w:t>
            </w:r>
          </w:p>
        </w:tc>
        <w:tc>
          <w:tcPr>
            <w:tcW w:w="4820" w:type="dxa"/>
            <w:gridSpan w:val="6"/>
          </w:tcPr>
          <w:p w14:paraId="398ED48B" w14:textId="77777777" w:rsidR="00520E82" w:rsidRPr="00520E82" w:rsidRDefault="00520E82" w:rsidP="00520E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Местоположение объекта</w:t>
            </w:r>
          </w:p>
        </w:tc>
        <w:tc>
          <w:tcPr>
            <w:tcW w:w="4003" w:type="dxa"/>
            <w:gridSpan w:val="5"/>
          </w:tcPr>
          <w:p w14:paraId="377C9E41"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Республика Дагестан, г. Махачкала</w:t>
            </w:r>
          </w:p>
        </w:tc>
      </w:tr>
      <w:tr w:rsidR="00520E82" w:rsidRPr="00520E82" w14:paraId="3CDB2940" w14:textId="77777777" w:rsidTr="00E34D74">
        <w:tc>
          <w:tcPr>
            <w:tcW w:w="817" w:type="dxa"/>
          </w:tcPr>
          <w:p w14:paraId="40D935B3" w14:textId="77777777" w:rsidR="00520E82" w:rsidRPr="00520E82" w:rsidRDefault="00520E82" w:rsidP="00520E82">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2.</w:t>
            </w:r>
          </w:p>
        </w:tc>
        <w:tc>
          <w:tcPr>
            <w:tcW w:w="4820" w:type="dxa"/>
            <w:gridSpan w:val="6"/>
          </w:tcPr>
          <w:p w14:paraId="67EDF0F0" w14:textId="77777777" w:rsidR="00520E82" w:rsidRPr="00520E82" w:rsidRDefault="00520E82" w:rsidP="00520E82">
            <w:pPr>
              <w:widowControl w:val="0"/>
              <w:tabs>
                <w:tab w:val="left" w:pos="0"/>
              </w:tabs>
              <w:autoSpaceDE w:val="0"/>
              <w:autoSpaceDN w:val="0"/>
              <w:spacing w:after="0" w:line="240" w:lineRule="auto"/>
              <w:ind w:right="147"/>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Площадь объекта +/</w:t>
            </w:r>
            <w:r w:rsidRPr="00520E82">
              <w:rPr>
                <w:rFonts w:ascii="Times New Roman" w:eastAsia="Times New Roman" w:hAnsi="Times New Roman" w:cs="Times New Roman"/>
                <w:b/>
                <w:bCs/>
                <w:sz w:val="24"/>
                <w:szCs w:val="24"/>
                <w:lang w:eastAsia="ru-RU" w:bidi="ru-RU"/>
              </w:rPr>
              <w:t>-</w:t>
            </w:r>
            <w:r w:rsidRPr="00520E82">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520E82">
              <w:rPr>
                <w:rFonts w:ascii="Times New Roman" w:eastAsia="Times New Roman" w:hAnsi="Times New Roman" w:cs="Times New Roman"/>
                <w:b/>
                <w:bCs/>
                <w:sz w:val="24"/>
                <w:szCs w:val="24"/>
                <w:lang w:eastAsia="ru-RU" w:bidi="ru-RU"/>
              </w:rPr>
              <w:t>-</w:t>
            </w:r>
            <w:r w:rsidRPr="00520E82">
              <w:rPr>
                <w:rFonts w:ascii="Times New Roman" w:eastAsia="Times New Roman" w:hAnsi="Times New Roman" w:cs="Times New Roman"/>
                <w:bCs/>
                <w:sz w:val="24"/>
                <w:szCs w:val="24"/>
                <w:lang w:eastAsia="ru-RU" w:bidi="ru-RU"/>
              </w:rPr>
              <w:t xml:space="preserve"> Дельта Р)</w:t>
            </w:r>
          </w:p>
        </w:tc>
        <w:tc>
          <w:tcPr>
            <w:tcW w:w="4003" w:type="dxa"/>
            <w:gridSpan w:val="5"/>
          </w:tcPr>
          <w:p w14:paraId="2E410A0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4629 м</w:t>
            </w:r>
            <w:r w:rsidRPr="00520E82">
              <w:rPr>
                <w:rFonts w:ascii="Times New Roman" w:hAnsi="Times New Roman" w:cs="Times New Roman"/>
                <w:color w:val="000000"/>
                <w:sz w:val="24"/>
                <w:szCs w:val="24"/>
                <w:vertAlign w:val="superscript"/>
              </w:rPr>
              <w:t>2</w:t>
            </w:r>
            <w:r w:rsidRPr="00520E82">
              <w:rPr>
                <w:rFonts w:ascii="Times New Roman" w:hAnsi="Times New Roman" w:cs="Times New Roman"/>
                <w:color w:val="000000"/>
                <w:sz w:val="24"/>
                <w:szCs w:val="24"/>
              </w:rPr>
              <w:t xml:space="preserve"> ± 1 м</w:t>
            </w:r>
            <w:r w:rsidRPr="00520E82">
              <w:rPr>
                <w:rFonts w:ascii="Times New Roman" w:hAnsi="Times New Roman" w:cs="Times New Roman"/>
                <w:color w:val="000000"/>
                <w:sz w:val="24"/>
                <w:szCs w:val="24"/>
                <w:vertAlign w:val="superscript"/>
              </w:rPr>
              <w:t>2</w:t>
            </w:r>
            <w:r w:rsidRPr="00520E82">
              <w:rPr>
                <w:rFonts w:ascii="Times New Roman" w:hAnsi="Times New Roman" w:cs="Times New Roman"/>
                <w:color w:val="000000"/>
                <w:sz w:val="24"/>
                <w:szCs w:val="24"/>
              </w:rPr>
              <w:t xml:space="preserve"> </w:t>
            </w:r>
          </w:p>
          <w:p w14:paraId="102A2BB3" w14:textId="77777777" w:rsidR="00520E82" w:rsidRPr="00520E82" w:rsidRDefault="00520E82" w:rsidP="00520E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520E82" w:rsidRPr="00520E82" w14:paraId="4F5EE49D" w14:textId="77777777" w:rsidTr="00E34D74">
        <w:tc>
          <w:tcPr>
            <w:tcW w:w="817" w:type="dxa"/>
          </w:tcPr>
          <w:p w14:paraId="3ECA5112" w14:textId="77777777" w:rsidR="00520E82" w:rsidRPr="00520E82" w:rsidRDefault="00520E82" w:rsidP="00520E82">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3.</w:t>
            </w:r>
          </w:p>
        </w:tc>
        <w:tc>
          <w:tcPr>
            <w:tcW w:w="4820" w:type="dxa"/>
            <w:gridSpan w:val="6"/>
          </w:tcPr>
          <w:p w14:paraId="7294EAB0" w14:textId="77777777" w:rsidR="00520E82" w:rsidRPr="00520E82" w:rsidRDefault="00520E82" w:rsidP="00520E82">
            <w:pPr>
              <w:widowControl w:val="0"/>
              <w:tabs>
                <w:tab w:val="left" w:pos="0"/>
              </w:tabs>
              <w:autoSpaceDE w:val="0"/>
              <w:autoSpaceDN w:val="0"/>
              <w:spacing w:after="0" w:line="240" w:lineRule="auto"/>
              <w:ind w:right="147"/>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Иные характеристики объекта</w:t>
            </w:r>
          </w:p>
        </w:tc>
        <w:tc>
          <w:tcPr>
            <w:tcW w:w="4003" w:type="dxa"/>
            <w:gridSpan w:val="5"/>
          </w:tcPr>
          <w:p w14:paraId="55FC6942" w14:textId="77777777" w:rsidR="00520E82" w:rsidRPr="00520E82" w:rsidRDefault="00520E82" w:rsidP="00520E82">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520E82">
              <w:rPr>
                <w:rFonts w:ascii="Times New Roman" w:eastAsia="Times New Roman" w:hAnsi="Times New Roman" w:cs="Times New Roman"/>
                <w:b/>
                <w:bCs/>
                <w:sz w:val="24"/>
                <w:szCs w:val="24"/>
                <w:lang w:eastAsia="ru-RU" w:bidi="ru-RU"/>
              </w:rPr>
              <w:t>-</w:t>
            </w:r>
          </w:p>
        </w:tc>
      </w:tr>
      <w:tr w:rsidR="00520E82" w:rsidRPr="00520E82" w14:paraId="5A51DD59" w14:textId="77777777" w:rsidTr="00E34D74">
        <w:tc>
          <w:tcPr>
            <w:tcW w:w="9640" w:type="dxa"/>
            <w:gridSpan w:val="12"/>
          </w:tcPr>
          <w:p w14:paraId="06753A7F"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Сведения о местоположении границ объекта</w:t>
            </w:r>
          </w:p>
        </w:tc>
      </w:tr>
      <w:tr w:rsidR="00520E82" w:rsidRPr="00520E82" w14:paraId="13C1C330" w14:textId="77777777" w:rsidTr="00E34D74">
        <w:tc>
          <w:tcPr>
            <w:tcW w:w="9640" w:type="dxa"/>
            <w:gridSpan w:val="12"/>
          </w:tcPr>
          <w:p w14:paraId="11A5768D" w14:textId="77777777" w:rsidR="00520E82" w:rsidRPr="00520E82" w:rsidRDefault="00520E82" w:rsidP="00520E82">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1.</w:t>
            </w:r>
            <w:proofErr w:type="gramStart"/>
            <w:r w:rsidRPr="00520E82">
              <w:rPr>
                <w:rFonts w:ascii="Times New Roman" w:eastAsia="Times New Roman" w:hAnsi="Times New Roman" w:cs="Times New Roman"/>
                <w:bCs/>
                <w:sz w:val="24"/>
                <w:szCs w:val="24"/>
                <w:lang w:eastAsia="ru-RU" w:bidi="ru-RU"/>
              </w:rPr>
              <w:t>Система  координат</w:t>
            </w:r>
            <w:proofErr w:type="gramEnd"/>
            <w:r w:rsidRPr="00520E82">
              <w:rPr>
                <w:rFonts w:ascii="Times New Roman" w:eastAsia="Times New Roman" w:hAnsi="Times New Roman" w:cs="Times New Roman"/>
                <w:bCs/>
                <w:sz w:val="24"/>
                <w:szCs w:val="24"/>
                <w:lang w:eastAsia="ru-RU" w:bidi="ru-RU"/>
              </w:rPr>
              <w:t xml:space="preserve"> МСК-05</w:t>
            </w:r>
          </w:p>
        </w:tc>
      </w:tr>
      <w:tr w:rsidR="00520E82" w:rsidRPr="00520E82" w14:paraId="70E8025C" w14:textId="77777777" w:rsidTr="00E34D74">
        <w:tc>
          <w:tcPr>
            <w:tcW w:w="9640" w:type="dxa"/>
            <w:gridSpan w:val="12"/>
          </w:tcPr>
          <w:p w14:paraId="0B69B240" w14:textId="77777777" w:rsidR="00520E82" w:rsidRPr="00520E82" w:rsidRDefault="00520E82" w:rsidP="00520E82">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520E82" w:rsidRPr="00520E82" w14:paraId="06B3AA86" w14:textId="77777777" w:rsidTr="00E34D74">
        <w:tc>
          <w:tcPr>
            <w:tcW w:w="1590" w:type="dxa"/>
            <w:gridSpan w:val="2"/>
            <w:vMerge w:val="restart"/>
          </w:tcPr>
          <w:p w14:paraId="0FAF7DB5"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Обозначение характерных точек границ</w:t>
            </w:r>
          </w:p>
        </w:tc>
        <w:tc>
          <w:tcPr>
            <w:tcW w:w="2516" w:type="dxa"/>
            <w:gridSpan w:val="4"/>
          </w:tcPr>
          <w:p w14:paraId="5A764D03"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Координаты, м</w:t>
            </w:r>
          </w:p>
        </w:tc>
        <w:tc>
          <w:tcPr>
            <w:tcW w:w="2233" w:type="dxa"/>
            <w:gridSpan w:val="3"/>
            <w:vMerge w:val="restart"/>
          </w:tcPr>
          <w:p w14:paraId="07755824"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566" w:type="dxa"/>
            <w:gridSpan w:val="2"/>
            <w:vMerge w:val="restart"/>
          </w:tcPr>
          <w:p w14:paraId="3BC30DB5"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520E82">
              <w:rPr>
                <w:rFonts w:ascii="Times New Roman" w:eastAsia="Times New Roman" w:hAnsi="Times New Roman" w:cs="Times New Roman"/>
                <w:bCs/>
                <w:spacing w:val="-8"/>
                <w:sz w:val="24"/>
                <w:szCs w:val="24"/>
                <w:lang w:eastAsia="ru-RU" w:bidi="ru-RU"/>
              </w:rPr>
              <w:t xml:space="preserve">Средняя </w:t>
            </w:r>
            <w:proofErr w:type="spellStart"/>
            <w:r w:rsidRPr="00520E82">
              <w:rPr>
                <w:rFonts w:ascii="Times New Roman" w:eastAsia="Times New Roman" w:hAnsi="Times New Roman" w:cs="Times New Roman"/>
                <w:bCs/>
                <w:spacing w:val="-8"/>
                <w:sz w:val="24"/>
                <w:szCs w:val="24"/>
                <w:lang w:eastAsia="ru-RU" w:bidi="ru-RU"/>
              </w:rPr>
              <w:t>квадратичес</w:t>
            </w:r>
            <w:proofErr w:type="spellEnd"/>
            <w:r w:rsidRPr="00520E82">
              <w:rPr>
                <w:rFonts w:ascii="Times New Roman" w:eastAsia="Times New Roman" w:hAnsi="Times New Roman" w:cs="Times New Roman"/>
                <w:bCs/>
                <w:spacing w:val="-8"/>
                <w:sz w:val="24"/>
                <w:szCs w:val="24"/>
                <w:lang w:eastAsia="ru-RU" w:bidi="ru-RU"/>
              </w:rPr>
              <w:t>-кая погрешность положения характерной точки (</w:t>
            </w:r>
            <w:r w:rsidRPr="00520E82">
              <w:rPr>
                <w:rFonts w:ascii="Times New Roman" w:eastAsia="Times New Roman" w:hAnsi="Times New Roman" w:cs="Times New Roman"/>
                <w:bCs/>
                <w:spacing w:val="-8"/>
                <w:sz w:val="24"/>
                <w:szCs w:val="24"/>
                <w:lang w:val="en-US" w:eastAsia="ru-RU" w:bidi="ru-RU"/>
              </w:rPr>
              <w:t>Mt</w:t>
            </w:r>
            <w:r w:rsidRPr="00520E82">
              <w:rPr>
                <w:rFonts w:ascii="Times New Roman" w:eastAsia="Times New Roman" w:hAnsi="Times New Roman" w:cs="Times New Roman"/>
                <w:bCs/>
                <w:spacing w:val="-8"/>
                <w:sz w:val="24"/>
                <w:szCs w:val="24"/>
                <w:lang w:eastAsia="ru-RU" w:bidi="ru-RU"/>
              </w:rPr>
              <w:t>), м</w:t>
            </w:r>
          </w:p>
        </w:tc>
        <w:tc>
          <w:tcPr>
            <w:tcW w:w="1735" w:type="dxa"/>
            <w:vMerge w:val="restart"/>
          </w:tcPr>
          <w:p w14:paraId="44F1AE2C" w14:textId="77777777" w:rsidR="00520E82" w:rsidRPr="00520E82" w:rsidRDefault="00520E82" w:rsidP="00520E82">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520E82" w:rsidRPr="00520E82" w14:paraId="6F43ECF3" w14:textId="77777777" w:rsidTr="00E34D74">
        <w:tc>
          <w:tcPr>
            <w:tcW w:w="1590" w:type="dxa"/>
            <w:gridSpan w:val="2"/>
            <w:vMerge/>
          </w:tcPr>
          <w:p w14:paraId="35A196AB"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2516" w:type="dxa"/>
            <w:gridSpan w:val="4"/>
          </w:tcPr>
          <w:p w14:paraId="131DFC9C"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Геодезическая система координат</w:t>
            </w:r>
          </w:p>
        </w:tc>
        <w:tc>
          <w:tcPr>
            <w:tcW w:w="2233" w:type="dxa"/>
            <w:gridSpan w:val="3"/>
            <w:vMerge/>
          </w:tcPr>
          <w:p w14:paraId="0070A206"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566" w:type="dxa"/>
            <w:gridSpan w:val="2"/>
            <w:vMerge/>
          </w:tcPr>
          <w:p w14:paraId="7C04803D"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735" w:type="dxa"/>
            <w:vMerge/>
          </w:tcPr>
          <w:p w14:paraId="53B8AFFA" w14:textId="77777777" w:rsidR="00520E82" w:rsidRPr="00520E82" w:rsidRDefault="00520E82" w:rsidP="00520E82">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520E82" w:rsidRPr="00520E82" w14:paraId="3FA7499F" w14:textId="77777777" w:rsidTr="00E34D74">
        <w:trPr>
          <w:trHeight w:val="1222"/>
        </w:trPr>
        <w:tc>
          <w:tcPr>
            <w:tcW w:w="1590" w:type="dxa"/>
            <w:gridSpan w:val="2"/>
            <w:vMerge/>
          </w:tcPr>
          <w:p w14:paraId="1BE60C08"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240" w:type="dxa"/>
            <w:gridSpan w:val="2"/>
          </w:tcPr>
          <w:p w14:paraId="63685C28"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val="en-US" w:eastAsia="ru-RU" w:bidi="ru-RU"/>
              </w:rPr>
            </w:pPr>
            <w:r w:rsidRPr="00520E82">
              <w:rPr>
                <w:rFonts w:ascii="Times New Roman" w:eastAsia="Times New Roman" w:hAnsi="Times New Roman" w:cs="Times New Roman"/>
                <w:bCs/>
                <w:sz w:val="24"/>
                <w:szCs w:val="24"/>
                <w:lang w:val="en-US" w:eastAsia="ru-RU" w:bidi="ru-RU"/>
              </w:rPr>
              <w:t>X</w:t>
            </w:r>
          </w:p>
        </w:tc>
        <w:tc>
          <w:tcPr>
            <w:tcW w:w="1276" w:type="dxa"/>
            <w:gridSpan w:val="2"/>
          </w:tcPr>
          <w:p w14:paraId="35A44EC9"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val="en-US" w:eastAsia="ru-RU" w:bidi="ru-RU"/>
              </w:rPr>
              <w:t>Y</w:t>
            </w:r>
          </w:p>
        </w:tc>
        <w:tc>
          <w:tcPr>
            <w:tcW w:w="2233" w:type="dxa"/>
            <w:gridSpan w:val="3"/>
            <w:vMerge/>
          </w:tcPr>
          <w:p w14:paraId="7B6F5034"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566" w:type="dxa"/>
            <w:gridSpan w:val="2"/>
            <w:vMerge/>
          </w:tcPr>
          <w:p w14:paraId="7864DD43"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735" w:type="dxa"/>
            <w:vMerge/>
          </w:tcPr>
          <w:p w14:paraId="508955A4" w14:textId="77777777" w:rsidR="00520E82" w:rsidRPr="00520E82" w:rsidRDefault="00520E82" w:rsidP="00520E82">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520E82" w:rsidRPr="00520E82" w14:paraId="4871661B" w14:textId="77777777" w:rsidTr="00E34D74">
        <w:tc>
          <w:tcPr>
            <w:tcW w:w="1590" w:type="dxa"/>
            <w:gridSpan w:val="2"/>
          </w:tcPr>
          <w:p w14:paraId="0FC038D3"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1</w:t>
            </w:r>
          </w:p>
        </w:tc>
        <w:tc>
          <w:tcPr>
            <w:tcW w:w="1240" w:type="dxa"/>
            <w:gridSpan w:val="2"/>
          </w:tcPr>
          <w:p w14:paraId="5C50A4E2"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2</w:t>
            </w:r>
          </w:p>
        </w:tc>
        <w:tc>
          <w:tcPr>
            <w:tcW w:w="1276" w:type="dxa"/>
            <w:gridSpan w:val="2"/>
          </w:tcPr>
          <w:p w14:paraId="1CD24EB7" w14:textId="77777777" w:rsidR="00520E82" w:rsidRPr="00520E82" w:rsidRDefault="00520E82" w:rsidP="00520E82">
            <w:pPr>
              <w:widowControl w:val="0"/>
              <w:tabs>
                <w:tab w:val="left" w:pos="0"/>
                <w:tab w:val="left" w:pos="34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3</w:t>
            </w:r>
          </w:p>
        </w:tc>
        <w:tc>
          <w:tcPr>
            <w:tcW w:w="2233" w:type="dxa"/>
            <w:gridSpan w:val="3"/>
          </w:tcPr>
          <w:p w14:paraId="4B228970"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4</w:t>
            </w:r>
          </w:p>
        </w:tc>
        <w:tc>
          <w:tcPr>
            <w:tcW w:w="1566" w:type="dxa"/>
            <w:gridSpan w:val="2"/>
          </w:tcPr>
          <w:p w14:paraId="06FF680E"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5</w:t>
            </w:r>
          </w:p>
        </w:tc>
        <w:tc>
          <w:tcPr>
            <w:tcW w:w="1735" w:type="dxa"/>
          </w:tcPr>
          <w:p w14:paraId="0F4796D0" w14:textId="77777777" w:rsidR="00520E82" w:rsidRPr="00520E82" w:rsidRDefault="00520E82" w:rsidP="00520E82">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6</w:t>
            </w:r>
          </w:p>
        </w:tc>
      </w:tr>
      <w:tr w:rsidR="00520E82" w:rsidRPr="00520E82" w14:paraId="2445087F" w14:textId="77777777" w:rsidTr="00E34D74">
        <w:tc>
          <w:tcPr>
            <w:tcW w:w="9640" w:type="dxa"/>
            <w:gridSpan w:val="12"/>
          </w:tcPr>
          <w:p w14:paraId="4166EAA8" w14:textId="77777777" w:rsidR="00520E82" w:rsidRPr="00520E82" w:rsidRDefault="00520E82" w:rsidP="00520E82">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Участок 1</w:t>
            </w:r>
          </w:p>
        </w:tc>
      </w:tr>
      <w:tr w:rsidR="00520E82" w:rsidRPr="00520E82" w14:paraId="50885815" w14:textId="77777777" w:rsidTr="00E34D74">
        <w:tc>
          <w:tcPr>
            <w:tcW w:w="1590" w:type="dxa"/>
            <w:gridSpan w:val="2"/>
            <w:vAlign w:val="center"/>
          </w:tcPr>
          <w:p w14:paraId="0763C55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1 </w:t>
            </w:r>
          </w:p>
        </w:tc>
        <w:tc>
          <w:tcPr>
            <w:tcW w:w="1240" w:type="dxa"/>
            <w:gridSpan w:val="2"/>
            <w:vAlign w:val="center"/>
          </w:tcPr>
          <w:p w14:paraId="19961583"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218553,07 </w:t>
            </w:r>
          </w:p>
        </w:tc>
        <w:tc>
          <w:tcPr>
            <w:tcW w:w="1276" w:type="dxa"/>
            <w:gridSpan w:val="2"/>
            <w:vAlign w:val="center"/>
          </w:tcPr>
          <w:p w14:paraId="2DC40EF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350297,41 </w:t>
            </w:r>
          </w:p>
        </w:tc>
        <w:tc>
          <w:tcPr>
            <w:tcW w:w="2233" w:type="dxa"/>
            <w:gridSpan w:val="3"/>
          </w:tcPr>
          <w:p w14:paraId="557E10E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605BA0E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639554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35DA0C24" w14:textId="77777777" w:rsidTr="00E34D74">
        <w:tc>
          <w:tcPr>
            <w:tcW w:w="1590" w:type="dxa"/>
            <w:gridSpan w:val="2"/>
            <w:vAlign w:val="center"/>
          </w:tcPr>
          <w:p w14:paraId="19A803A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26 </w:t>
            </w:r>
          </w:p>
        </w:tc>
        <w:tc>
          <w:tcPr>
            <w:tcW w:w="1240" w:type="dxa"/>
            <w:gridSpan w:val="2"/>
            <w:vAlign w:val="center"/>
          </w:tcPr>
          <w:p w14:paraId="5DA2132F"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218543,19 </w:t>
            </w:r>
          </w:p>
        </w:tc>
        <w:tc>
          <w:tcPr>
            <w:tcW w:w="1276" w:type="dxa"/>
            <w:gridSpan w:val="2"/>
            <w:vAlign w:val="center"/>
          </w:tcPr>
          <w:p w14:paraId="2DC6DE46"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350323,87 </w:t>
            </w:r>
          </w:p>
        </w:tc>
        <w:tc>
          <w:tcPr>
            <w:tcW w:w="2233" w:type="dxa"/>
            <w:gridSpan w:val="3"/>
          </w:tcPr>
          <w:p w14:paraId="4149E1F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4A6FC0D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C44C8D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565CFCC5" w14:textId="77777777" w:rsidTr="00E34D74">
        <w:tc>
          <w:tcPr>
            <w:tcW w:w="1590" w:type="dxa"/>
            <w:gridSpan w:val="2"/>
            <w:vAlign w:val="center"/>
          </w:tcPr>
          <w:p w14:paraId="09109CB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25 </w:t>
            </w:r>
          </w:p>
        </w:tc>
        <w:tc>
          <w:tcPr>
            <w:tcW w:w="1240" w:type="dxa"/>
            <w:gridSpan w:val="2"/>
            <w:vAlign w:val="center"/>
          </w:tcPr>
          <w:p w14:paraId="5D58F7F0"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218533,57 </w:t>
            </w:r>
          </w:p>
        </w:tc>
        <w:tc>
          <w:tcPr>
            <w:tcW w:w="1276" w:type="dxa"/>
            <w:gridSpan w:val="2"/>
            <w:vAlign w:val="center"/>
          </w:tcPr>
          <w:p w14:paraId="392C9BC3"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350349,16 </w:t>
            </w:r>
          </w:p>
        </w:tc>
        <w:tc>
          <w:tcPr>
            <w:tcW w:w="2233" w:type="dxa"/>
            <w:gridSpan w:val="3"/>
          </w:tcPr>
          <w:p w14:paraId="7F605F0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2F2B866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3D03A6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358B3FCA" w14:textId="77777777" w:rsidTr="00E34D74">
        <w:tc>
          <w:tcPr>
            <w:tcW w:w="1590" w:type="dxa"/>
            <w:gridSpan w:val="2"/>
            <w:vAlign w:val="center"/>
          </w:tcPr>
          <w:p w14:paraId="485A07BA"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22 </w:t>
            </w:r>
          </w:p>
        </w:tc>
        <w:tc>
          <w:tcPr>
            <w:tcW w:w="1240" w:type="dxa"/>
            <w:gridSpan w:val="2"/>
            <w:vAlign w:val="center"/>
          </w:tcPr>
          <w:p w14:paraId="40E7559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218519,62 </w:t>
            </w:r>
          </w:p>
        </w:tc>
        <w:tc>
          <w:tcPr>
            <w:tcW w:w="1276" w:type="dxa"/>
            <w:gridSpan w:val="2"/>
            <w:vAlign w:val="center"/>
          </w:tcPr>
          <w:p w14:paraId="05CA8434"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350344,04 </w:t>
            </w:r>
          </w:p>
        </w:tc>
        <w:tc>
          <w:tcPr>
            <w:tcW w:w="2233" w:type="dxa"/>
            <w:gridSpan w:val="3"/>
          </w:tcPr>
          <w:p w14:paraId="453E8147"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09F25817"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12A0EE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1C899D9E" w14:textId="77777777" w:rsidTr="00E34D74">
        <w:tc>
          <w:tcPr>
            <w:tcW w:w="1590" w:type="dxa"/>
            <w:gridSpan w:val="2"/>
            <w:vAlign w:val="center"/>
          </w:tcPr>
          <w:p w14:paraId="3A1AE9D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 </w:t>
            </w:r>
          </w:p>
        </w:tc>
        <w:tc>
          <w:tcPr>
            <w:tcW w:w="1240" w:type="dxa"/>
            <w:gridSpan w:val="2"/>
            <w:vAlign w:val="center"/>
          </w:tcPr>
          <w:p w14:paraId="358AE069"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218513,64 </w:t>
            </w:r>
          </w:p>
        </w:tc>
        <w:tc>
          <w:tcPr>
            <w:tcW w:w="1276" w:type="dxa"/>
            <w:gridSpan w:val="2"/>
            <w:vAlign w:val="center"/>
          </w:tcPr>
          <w:p w14:paraId="2BCFF22A"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350341,84 </w:t>
            </w:r>
          </w:p>
        </w:tc>
        <w:tc>
          <w:tcPr>
            <w:tcW w:w="2233" w:type="dxa"/>
            <w:gridSpan w:val="3"/>
          </w:tcPr>
          <w:p w14:paraId="6389FCD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3FB4A34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0FE9EF2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627ECC5" w14:textId="77777777" w:rsidTr="00E34D74">
        <w:tc>
          <w:tcPr>
            <w:tcW w:w="1590" w:type="dxa"/>
            <w:gridSpan w:val="2"/>
            <w:vAlign w:val="center"/>
          </w:tcPr>
          <w:p w14:paraId="66706B1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20 </w:t>
            </w:r>
          </w:p>
        </w:tc>
        <w:tc>
          <w:tcPr>
            <w:tcW w:w="1240" w:type="dxa"/>
            <w:gridSpan w:val="2"/>
            <w:vAlign w:val="center"/>
          </w:tcPr>
          <w:p w14:paraId="01C885FB"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218512,59 </w:t>
            </w:r>
          </w:p>
        </w:tc>
        <w:tc>
          <w:tcPr>
            <w:tcW w:w="1276" w:type="dxa"/>
            <w:gridSpan w:val="2"/>
            <w:vAlign w:val="center"/>
          </w:tcPr>
          <w:p w14:paraId="04C8AC0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350344,42 </w:t>
            </w:r>
          </w:p>
        </w:tc>
        <w:tc>
          <w:tcPr>
            <w:tcW w:w="2233" w:type="dxa"/>
            <w:gridSpan w:val="3"/>
          </w:tcPr>
          <w:p w14:paraId="217B503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12C16B7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2144C43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244B939" w14:textId="77777777" w:rsidTr="00E34D74">
        <w:tc>
          <w:tcPr>
            <w:tcW w:w="1590" w:type="dxa"/>
            <w:gridSpan w:val="2"/>
            <w:vAlign w:val="center"/>
          </w:tcPr>
          <w:p w14:paraId="24B33D0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lastRenderedPageBreak/>
              <w:t xml:space="preserve">19 </w:t>
            </w:r>
          </w:p>
        </w:tc>
        <w:tc>
          <w:tcPr>
            <w:tcW w:w="1240" w:type="dxa"/>
            <w:gridSpan w:val="2"/>
            <w:vAlign w:val="center"/>
          </w:tcPr>
          <w:p w14:paraId="0B386C6B"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218504,67 </w:t>
            </w:r>
          </w:p>
        </w:tc>
        <w:tc>
          <w:tcPr>
            <w:tcW w:w="1276" w:type="dxa"/>
            <w:gridSpan w:val="2"/>
            <w:vAlign w:val="center"/>
          </w:tcPr>
          <w:p w14:paraId="0EA3ED8F"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350341,05 </w:t>
            </w:r>
          </w:p>
        </w:tc>
        <w:tc>
          <w:tcPr>
            <w:tcW w:w="2233" w:type="dxa"/>
            <w:gridSpan w:val="3"/>
          </w:tcPr>
          <w:p w14:paraId="41DD52A1"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62B7AF7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BD4802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1BC5198" w14:textId="77777777" w:rsidTr="00E34D74">
        <w:tc>
          <w:tcPr>
            <w:tcW w:w="1590" w:type="dxa"/>
            <w:gridSpan w:val="2"/>
            <w:vAlign w:val="center"/>
          </w:tcPr>
          <w:p w14:paraId="018298E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18 </w:t>
            </w:r>
          </w:p>
        </w:tc>
        <w:tc>
          <w:tcPr>
            <w:tcW w:w="1240" w:type="dxa"/>
            <w:gridSpan w:val="2"/>
            <w:vAlign w:val="center"/>
          </w:tcPr>
          <w:p w14:paraId="0A2F82B3"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218508,33 </w:t>
            </w:r>
          </w:p>
        </w:tc>
        <w:tc>
          <w:tcPr>
            <w:tcW w:w="1276" w:type="dxa"/>
            <w:gridSpan w:val="2"/>
            <w:vAlign w:val="center"/>
          </w:tcPr>
          <w:p w14:paraId="5BB5BEC8"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350331,43 </w:t>
            </w:r>
          </w:p>
        </w:tc>
        <w:tc>
          <w:tcPr>
            <w:tcW w:w="2233" w:type="dxa"/>
            <w:gridSpan w:val="3"/>
          </w:tcPr>
          <w:p w14:paraId="6664D50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454CA7D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28D07F9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204F2F95" w14:textId="77777777" w:rsidTr="00E34D74">
        <w:tc>
          <w:tcPr>
            <w:tcW w:w="1590" w:type="dxa"/>
            <w:gridSpan w:val="2"/>
            <w:vAlign w:val="center"/>
          </w:tcPr>
          <w:p w14:paraId="109330D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17 </w:t>
            </w:r>
          </w:p>
        </w:tc>
        <w:tc>
          <w:tcPr>
            <w:tcW w:w="1240" w:type="dxa"/>
            <w:gridSpan w:val="2"/>
            <w:vAlign w:val="center"/>
          </w:tcPr>
          <w:p w14:paraId="79C4EB1C"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218491,94 </w:t>
            </w:r>
          </w:p>
        </w:tc>
        <w:tc>
          <w:tcPr>
            <w:tcW w:w="1276" w:type="dxa"/>
            <w:gridSpan w:val="2"/>
            <w:vAlign w:val="center"/>
          </w:tcPr>
          <w:p w14:paraId="127C96EC"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350325,35 </w:t>
            </w:r>
          </w:p>
        </w:tc>
        <w:tc>
          <w:tcPr>
            <w:tcW w:w="2233" w:type="dxa"/>
            <w:gridSpan w:val="3"/>
          </w:tcPr>
          <w:p w14:paraId="50B6980D"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07F40D0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8A4AB5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752F50B5" w14:textId="77777777" w:rsidTr="00E34D74">
        <w:tc>
          <w:tcPr>
            <w:tcW w:w="1590" w:type="dxa"/>
            <w:gridSpan w:val="2"/>
            <w:vAlign w:val="center"/>
          </w:tcPr>
          <w:p w14:paraId="18E1395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27 </w:t>
            </w:r>
          </w:p>
        </w:tc>
        <w:tc>
          <w:tcPr>
            <w:tcW w:w="1240" w:type="dxa"/>
            <w:gridSpan w:val="2"/>
            <w:vAlign w:val="center"/>
          </w:tcPr>
          <w:p w14:paraId="136108F6"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218498,59 </w:t>
            </w:r>
          </w:p>
        </w:tc>
        <w:tc>
          <w:tcPr>
            <w:tcW w:w="1276" w:type="dxa"/>
            <w:gridSpan w:val="2"/>
            <w:vAlign w:val="center"/>
          </w:tcPr>
          <w:p w14:paraId="0CA176C0"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350306,17 </w:t>
            </w:r>
          </w:p>
        </w:tc>
        <w:tc>
          <w:tcPr>
            <w:tcW w:w="2233" w:type="dxa"/>
            <w:gridSpan w:val="3"/>
          </w:tcPr>
          <w:p w14:paraId="29554BC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48485187"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196C922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35FC7380" w14:textId="77777777" w:rsidTr="00E34D74">
        <w:tc>
          <w:tcPr>
            <w:tcW w:w="1590" w:type="dxa"/>
            <w:gridSpan w:val="2"/>
            <w:vAlign w:val="center"/>
          </w:tcPr>
          <w:p w14:paraId="3338239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28 </w:t>
            </w:r>
          </w:p>
        </w:tc>
        <w:tc>
          <w:tcPr>
            <w:tcW w:w="1240" w:type="dxa"/>
            <w:gridSpan w:val="2"/>
            <w:vAlign w:val="center"/>
          </w:tcPr>
          <w:p w14:paraId="0BBA512B"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218495,05 </w:t>
            </w:r>
          </w:p>
        </w:tc>
        <w:tc>
          <w:tcPr>
            <w:tcW w:w="1276" w:type="dxa"/>
            <w:gridSpan w:val="2"/>
            <w:vAlign w:val="center"/>
          </w:tcPr>
          <w:p w14:paraId="05C89506"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350305,06 </w:t>
            </w:r>
          </w:p>
        </w:tc>
        <w:tc>
          <w:tcPr>
            <w:tcW w:w="2233" w:type="dxa"/>
            <w:gridSpan w:val="3"/>
          </w:tcPr>
          <w:p w14:paraId="7B09B5B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3E8CD93D"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C76D5F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0515F56" w14:textId="77777777" w:rsidTr="00E34D74">
        <w:tc>
          <w:tcPr>
            <w:tcW w:w="1590" w:type="dxa"/>
            <w:gridSpan w:val="2"/>
            <w:vAlign w:val="center"/>
          </w:tcPr>
          <w:p w14:paraId="30E7C38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29 </w:t>
            </w:r>
          </w:p>
        </w:tc>
        <w:tc>
          <w:tcPr>
            <w:tcW w:w="1240" w:type="dxa"/>
            <w:gridSpan w:val="2"/>
            <w:vAlign w:val="center"/>
          </w:tcPr>
          <w:p w14:paraId="4643E2B6"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218498,67 </w:t>
            </w:r>
          </w:p>
        </w:tc>
        <w:tc>
          <w:tcPr>
            <w:tcW w:w="1276" w:type="dxa"/>
            <w:gridSpan w:val="2"/>
            <w:vAlign w:val="center"/>
          </w:tcPr>
          <w:p w14:paraId="355D3875"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350293,10 </w:t>
            </w:r>
          </w:p>
        </w:tc>
        <w:tc>
          <w:tcPr>
            <w:tcW w:w="2233" w:type="dxa"/>
            <w:gridSpan w:val="3"/>
          </w:tcPr>
          <w:p w14:paraId="544BC04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791BA96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53F815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76ACB86A" w14:textId="77777777" w:rsidTr="00E34D74">
        <w:tc>
          <w:tcPr>
            <w:tcW w:w="1590" w:type="dxa"/>
            <w:gridSpan w:val="2"/>
            <w:vAlign w:val="center"/>
          </w:tcPr>
          <w:p w14:paraId="2CC34EB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30 </w:t>
            </w:r>
          </w:p>
        </w:tc>
        <w:tc>
          <w:tcPr>
            <w:tcW w:w="1240" w:type="dxa"/>
            <w:gridSpan w:val="2"/>
            <w:vAlign w:val="center"/>
          </w:tcPr>
          <w:p w14:paraId="5BAEBE15"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218501,01 </w:t>
            </w:r>
          </w:p>
        </w:tc>
        <w:tc>
          <w:tcPr>
            <w:tcW w:w="1276" w:type="dxa"/>
            <w:gridSpan w:val="2"/>
            <w:vAlign w:val="center"/>
          </w:tcPr>
          <w:p w14:paraId="59BF070A"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350293,81 </w:t>
            </w:r>
          </w:p>
        </w:tc>
        <w:tc>
          <w:tcPr>
            <w:tcW w:w="2233" w:type="dxa"/>
            <w:gridSpan w:val="3"/>
          </w:tcPr>
          <w:p w14:paraId="107DFB8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4C281FC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A58AB3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392A3457" w14:textId="77777777" w:rsidTr="00E34D74">
        <w:tc>
          <w:tcPr>
            <w:tcW w:w="1590" w:type="dxa"/>
            <w:gridSpan w:val="2"/>
            <w:vAlign w:val="center"/>
          </w:tcPr>
          <w:p w14:paraId="5B2BA22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31 </w:t>
            </w:r>
          </w:p>
        </w:tc>
        <w:tc>
          <w:tcPr>
            <w:tcW w:w="1240" w:type="dxa"/>
            <w:gridSpan w:val="2"/>
            <w:vAlign w:val="center"/>
          </w:tcPr>
          <w:p w14:paraId="33F7D449"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218505,07 </w:t>
            </w:r>
          </w:p>
        </w:tc>
        <w:tc>
          <w:tcPr>
            <w:tcW w:w="1276" w:type="dxa"/>
            <w:gridSpan w:val="2"/>
            <w:vAlign w:val="center"/>
          </w:tcPr>
          <w:p w14:paraId="4597B78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350280,76 </w:t>
            </w:r>
          </w:p>
        </w:tc>
        <w:tc>
          <w:tcPr>
            <w:tcW w:w="2233" w:type="dxa"/>
            <w:gridSpan w:val="3"/>
          </w:tcPr>
          <w:p w14:paraId="6867B88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6E1F567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4344958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20E445E2" w14:textId="77777777" w:rsidTr="00E34D74">
        <w:tc>
          <w:tcPr>
            <w:tcW w:w="1590" w:type="dxa"/>
            <w:gridSpan w:val="2"/>
            <w:vAlign w:val="center"/>
          </w:tcPr>
          <w:p w14:paraId="2326B996"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32 </w:t>
            </w:r>
          </w:p>
        </w:tc>
        <w:tc>
          <w:tcPr>
            <w:tcW w:w="1240" w:type="dxa"/>
            <w:gridSpan w:val="2"/>
            <w:vAlign w:val="center"/>
          </w:tcPr>
          <w:p w14:paraId="1FAA6A03"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218540,05 </w:t>
            </w:r>
          </w:p>
        </w:tc>
        <w:tc>
          <w:tcPr>
            <w:tcW w:w="1276" w:type="dxa"/>
            <w:gridSpan w:val="2"/>
            <w:vAlign w:val="center"/>
          </w:tcPr>
          <w:p w14:paraId="67B1C99B"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350292,42 </w:t>
            </w:r>
          </w:p>
        </w:tc>
        <w:tc>
          <w:tcPr>
            <w:tcW w:w="2233" w:type="dxa"/>
            <w:gridSpan w:val="3"/>
          </w:tcPr>
          <w:p w14:paraId="2A903B51"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7A405D8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124FF7DB"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590CF8A0" w14:textId="77777777" w:rsidTr="00E34D74">
        <w:tc>
          <w:tcPr>
            <w:tcW w:w="1590" w:type="dxa"/>
            <w:gridSpan w:val="2"/>
            <w:vAlign w:val="center"/>
          </w:tcPr>
          <w:p w14:paraId="7059A0DA"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1 </w:t>
            </w:r>
          </w:p>
        </w:tc>
        <w:tc>
          <w:tcPr>
            <w:tcW w:w="1240" w:type="dxa"/>
            <w:gridSpan w:val="2"/>
            <w:vAlign w:val="center"/>
          </w:tcPr>
          <w:p w14:paraId="397CBC6A"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218553,07 </w:t>
            </w:r>
          </w:p>
        </w:tc>
        <w:tc>
          <w:tcPr>
            <w:tcW w:w="1276" w:type="dxa"/>
            <w:gridSpan w:val="2"/>
            <w:vAlign w:val="center"/>
          </w:tcPr>
          <w:p w14:paraId="0154F3AC"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350297,41 </w:t>
            </w:r>
          </w:p>
        </w:tc>
        <w:tc>
          <w:tcPr>
            <w:tcW w:w="2233" w:type="dxa"/>
            <w:gridSpan w:val="3"/>
          </w:tcPr>
          <w:p w14:paraId="3314B3B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3C3EA5E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4A7080E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76E5E07C" w14:textId="77777777" w:rsidTr="00E34D74">
        <w:tc>
          <w:tcPr>
            <w:tcW w:w="9640" w:type="dxa"/>
            <w:gridSpan w:val="12"/>
            <w:vAlign w:val="center"/>
          </w:tcPr>
          <w:p w14:paraId="61AAF78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b/>
                <w:color w:val="000000"/>
                <w:sz w:val="24"/>
                <w:szCs w:val="24"/>
              </w:rPr>
              <w:t>Участок 2</w:t>
            </w:r>
          </w:p>
        </w:tc>
      </w:tr>
      <w:tr w:rsidR="00520E82" w:rsidRPr="00520E82" w14:paraId="7A69E9E7" w14:textId="77777777" w:rsidTr="00E34D74">
        <w:tc>
          <w:tcPr>
            <w:tcW w:w="1590" w:type="dxa"/>
            <w:gridSpan w:val="2"/>
            <w:vAlign w:val="center"/>
          </w:tcPr>
          <w:p w14:paraId="6BE1DFF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33 </w:t>
            </w:r>
          </w:p>
        </w:tc>
        <w:tc>
          <w:tcPr>
            <w:tcW w:w="1240" w:type="dxa"/>
            <w:gridSpan w:val="2"/>
            <w:vAlign w:val="center"/>
          </w:tcPr>
          <w:p w14:paraId="535A0EB9"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218587,29 </w:t>
            </w:r>
          </w:p>
        </w:tc>
        <w:tc>
          <w:tcPr>
            <w:tcW w:w="1276" w:type="dxa"/>
            <w:gridSpan w:val="2"/>
            <w:vAlign w:val="center"/>
          </w:tcPr>
          <w:p w14:paraId="40F3C31F"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350313,30 </w:t>
            </w:r>
          </w:p>
        </w:tc>
        <w:tc>
          <w:tcPr>
            <w:tcW w:w="2233" w:type="dxa"/>
            <w:gridSpan w:val="3"/>
          </w:tcPr>
          <w:p w14:paraId="62915606"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7C9E153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57A1EF65"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5E03764E" w14:textId="77777777" w:rsidTr="00E34D74">
        <w:tc>
          <w:tcPr>
            <w:tcW w:w="1590" w:type="dxa"/>
            <w:gridSpan w:val="2"/>
            <w:vAlign w:val="center"/>
          </w:tcPr>
          <w:p w14:paraId="4C3F388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34 </w:t>
            </w:r>
          </w:p>
        </w:tc>
        <w:tc>
          <w:tcPr>
            <w:tcW w:w="1240" w:type="dxa"/>
            <w:gridSpan w:val="2"/>
            <w:vAlign w:val="center"/>
          </w:tcPr>
          <w:p w14:paraId="30698052"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218580,95 </w:t>
            </w:r>
          </w:p>
        </w:tc>
        <w:tc>
          <w:tcPr>
            <w:tcW w:w="1276" w:type="dxa"/>
            <w:gridSpan w:val="2"/>
            <w:vAlign w:val="center"/>
          </w:tcPr>
          <w:p w14:paraId="5A6C905F"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350330,16 </w:t>
            </w:r>
          </w:p>
        </w:tc>
        <w:tc>
          <w:tcPr>
            <w:tcW w:w="2233" w:type="dxa"/>
            <w:gridSpan w:val="3"/>
          </w:tcPr>
          <w:p w14:paraId="11EB6A66"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0F5D956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1438B1A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089C7A16" w14:textId="77777777" w:rsidTr="00E34D74">
        <w:tc>
          <w:tcPr>
            <w:tcW w:w="1590" w:type="dxa"/>
            <w:gridSpan w:val="2"/>
            <w:vAlign w:val="center"/>
          </w:tcPr>
          <w:p w14:paraId="45DE821A"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 </w:t>
            </w:r>
          </w:p>
        </w:tc>
        <w:tc>
          <w:tcPr>
            <w:tcW w:w="1240" w:type="dxa"/>
            <w:gridSpan w:val="2"/>
            <w:vAlign w:val="center"/>
          </w:tcPr>
          <w:p w14:paraId="0431EB47"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218583,57 </w:t>
            </w:r>
          </w:p>
        </w:tc>
        <w:tc>
          <w:tcPr>
            <w:tcW w:w="1276" w:type="dxa"/>
            <w:gridSpan w:val="2"/>
            <w:vAlign w:val="center"/>
          </w:tcPr>
          <w:p w14:paraId="0A1BAF6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350331,09 </w:t>
            </w:r>
          </w:p>
        </w:tc>
        <w:tc>
          <w:tcPr>
            <w:tcW w:w="2233" w:type="dxa"/>
            <w:gridSpan w:val="3"/>
          </w:tcPr>
          <w:p w14:paraId="6323D2A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70548C1B"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768FE04A"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2B4F3007" w14:textId="77777777" w:rsidTr="00E34D74">
        <w:tc>
          <w:tcPr>
            <w:tcW w:w="1590" w:type="dxa"/>
            <w:gridSpan w:val="2"/>
            <w:vAlign w:val="center"/>
          </w:tcPr>
          <w:p w14:paraId="7604539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36 </w:t>
            </w:r>
          </w:p>
        </w:tc>
        <w:tc>
          <w:tcPr>
            <w:tcW w:w="1240" w:type="dxa"/>
            <w:gridSpan w:val="2"/>
            <w:vAlign w:val="center"/>
          </w:tcPr>
          <w:p w14:paraId="1F06B6A6"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218581,80 </w:t>
            </w:r>
          </w:p>
        </w:tc>
        <w:tc>
          <w:tcPr>
            <w:tcW w:w="1276" w:type="dxa"/>
            <w:gridSpan w:val="2"/>
            <w:vAlign w:val="center"/>
          </w:tcPr>
          <w:p w14:paraId="5F99B12E"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350336,43 </w:t>
            </w:r>
          </w:p>
        </w:tc>
        <w:tc>
          <w:tcPr>
            <w:tcW w:w="2233" w:type="dxa"/>
            <w:gridSpan w:val="3"/>
          </w:tcPr>
          <w:p w14:paraId="262F185D"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77C67BC7"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148772E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03F01277" w14:textId="77777777" w:rsidTr="00E34D74">
        <w:tc>
          <w:tcPr>
            <w:tcW w:w="1590" w:type="dxa"/>
            <w:gridSpan w:val="2"/>
            <w:vAlign w:val="center"/>
          </w:tcPr>
          <w:p w14:paraId="17F253EA"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37 </w:t>
            </w:r>
          </w:p>
        </w:tc>
        <w:tc>
          <w:tcPr>
            <w:tcW w:w="1240" w:type="dxa"/>
            <w:gridSpan w:val="2"/>
            <w:vAlign w:val="center"/>
          </w:tcPr>
          <w:p w14:paraId="4689E38B"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218579,44 </w:t>
            </w:r>
          </w:p>
        </w:tc>
        <w:tc>
          <w:tcPr>
            <w:tcW w:w="1276" w:type="dxa"/>
            <w:gridSpan w:val="2"/>
            <w:vAlign w:val="center"/>
          </w:tcPr>
          <w:p w14:paraId="32EB136E"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350338,60 </w:t>
            </w:r>
          </w:p>
        </w:tc>
        <w:tc>
          <w:tcPr>
            <w:tcW w:w="2233" w:type="dxa"/>
            <w:gridSpan w:val="3"/>
          </w:tcPr>
          <w:p w14:paraId="7F5524D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00727F8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439345F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3F9332E" w14:textId="77777777" w:rsidTr="00E34D74">
        <w:tc>
          <w:tcPr>
            <w:tcW w:w="1590" w:type="dxa"/>
            <w:gridSpan w:val="2"/>
            <w:vAlign w:val="center"/>
          </w:tcPr>
          <w:p w14:paraId="2C01163B"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7 </w:t>
            </w:r>
          </w:p>
        </w:tc>
        <w:tc>
          <w:tcPr>
            <w:tcW w:w="1240" w:type="dxa"/>
            <w:gridSpan w:val="2"/>
            <w:vAlign w:val="center"/>
          </w:tcPr>
          <w:p w14:paraId="40BE9559"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218562,51 </w:t>
            </w:r>
          </w:p>
        </w:tc>
        <w:tc>
          <w:tcPr>
            <w:tcW w:w="1276" w:type="dxa"/>
            <w:gridSpan w:val="2"/>
            <w:vAlign w:val="center"/>
          </w:tcPr>
          <w:p w14:paraId="6A744ED9"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350386,35 </w:t>
            </w:r>
          </w:p>
        </w:tc>
        <w:tc>
          <w:tcPr>
            <w:tcW w:w="2233" w:type="dxa"/>
            <w:gridSpan w:val="3"/>
          </w:tcPr>
          <w:p w14:paraId="0B01BAAB"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5C62F1CF"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5AE37B2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790179DF" w14:textId="77777777" w:rsidTr="00E34D74">
        <w:tc>
          <w:tcPr>
            <w:tcW w:w="1590" w:type="dxa"/>
            <w:gridSpan w:val="2"/>
            <w:vAlign w:val="center"/>
          </w:tcPr>
          <w:p w14:paraId="6A2D50A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6 </w:t>
            </w:r>
          </w:p>
        </w:tc>
        <w:tc>
          <w:tcPr>
            <w:tcW w:w="1240" w:type="dxa"/>
            <w:gridSpan w:val="2"/>
            <w:vAlign w:val="center"/>
          </w:tcPr>
          <w:p w14:paraId="677B70C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218536,40 </w:t>
            </w:r>
          </w:p>
        </w:tc>
        <w:tc>
          <w:tcPr>
            <w:tcW w:w="1276" w:type="dxa"/>
            <w:gridSpan w:val="2"/>
            <w:vAlign w:val="center"/>
          </w:tcPr>
          <w:p w14:paraId="05A17967"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350376,96 </w:t>
            </w:r>
          </w:p>
        </w:tc>
        <w:tc>
          <w:tcPr>
            <w:tcW w:w="2233" w:type="dxa"/>
            <w:gridSpan w:val="3"/>
          </w:tcPr>
          <w:p w14:paraId="1EBB1D5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0B62546D"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564D92B1"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1FAAD837" w14:textId="77777777" w:rsidTr="00E34D74">
        <w:tc>
          <w:tcPr>
            <w:tcW w:w="1590" w:type="dxa"/>
            <w:gridSpan w:val="2"/>
            <w:vAlign w:val="center"/>
          </w:tcPr>
          <w:p w14:paraId="48AD5D97"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5 </w:t>
            </w:r>
          </w:p>
        </w:tc>
        <w:tc>
          <w:tcPr>
            <w:tcW w:w="1240" w:type="dxa"/>
            <w:gridSpan w:val="2"/>
            <w:vAlign w:val="center"/>
          </w:tcPr>
          <w:p w14:paraId="3DEC542E"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218546,51 </w:t>
            </w:r>
          </w:p>
        </w:tc>
        <w:tc>
          <w:tcPr>
            <w:tcW w:w="1276" w:type="dxa"/>
            <w:gridSpan w:val="2"/>
            <w:vAlign w:val="center"/>
          </w:tcPr>
          <w:p w14:paraId="2E6638E3"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350349,77 </w:t>
            </w:r>
          </w:p>
        </w:tc>
        <w:tc>
          <w:tcPr>
            <w:tcW w:w="2233" w:type="dxa"/>
            <w:gridSpan w:val="3"/>
          </w:tcPr>
          <w:p w14:paraId="22A11D9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19F88AB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6EED4632"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12D90DDA" w14:textId="77777777" w:rsidTr="00E34D74">
        <w:tc>
          <w:tcPr>
            <w:tcW w:w="1590" w:type="dxa"/>
            <w:gridSpan w:val="2"/>
            <w:vAlign w:val="center"/>
          </w:tcPr>
          <w:p w14:paraId="783566C1"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4 </w:t>
            </w:r>
          </w:p>
        </w:tc>
        <w:tc>
          <w:tcPr>
            <w:tcW w:w="1240" w:type="dxa"/>
            <w:gridSpan w:val="2"/>
            <w:vAlign w:val="center"/>
          </w:tcPr>
          <w:p w14:paraId="33B403D5"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218557,00 </w:t>
            </w:r>
          </w:p>
        </w:tc>
        <w:tc>
          <w:tcPr>
            <w:tcW w:w="1276" w:type="dxa"/>
            <w:gridSpan w:val="2"/>
            <w:vAlign w:val="center"/>
          </w:tcPr>
          <w:p w14:paraId="1C03D6D3"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350321,58 </w:t>
            </w:r>
          </w:p>
        </w:tc>
        <w:tc>
          <w:tcPr>
            <w:tcW w:w="2233" w:type="dxa"/>
            <w:gridSpan w:val="3"/>
          </w:tcPr>
          <w:p w14:paraId="5A552B5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106C04B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1AFDBA19"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83D7099" w14:textId="77777777" w:rsidTr="00E34D74">
        <w:tc>
          <w:tcPr>
            <w:tcW w:w="1590" w:type="dxa"/>
            <w:gridSpan w:val="2"/>
            <w:vAlign w:val="center"/>
          </w:tcPr>
          <w:p w14:paraId="2BF52396"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 </w:t>
            </w:r>
          </w:p>
        </w:tc>
        <w:tc>
          <w:tcPr>
            <w:tcW w:w="1240" w:type="dxa"/>
            <w:gridSpan w:val="2"/>
            <w:vAlign w:val="center"/>
          </w:tcPr>
          <w:p w14:paraId="7662FE97"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218567,16 </w:t>
            </w:r>
          </w:p>
        </w:tc>
        <w:tc>
          <w:tcPr>
            <w:tcW w:w="1276" w:type="dxa"/>
            <w:gridSpan w:val="2"/>
            <w:vAlign w:val="center"/>
          </w:tcPr>
          <w:p w14:paraId="4ECDE389"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350308,46 </w:t>
            </w:r>
          </w:p>
        </w:tc>
        <w:tc>
          <w:tcPr>
            <w:tcW w:w="2233" w:type="dxa"/>
            <w:gridSpan w:val="3"/>
          </w:tcPr>
          <w:p w14:paraId="4B9EE233"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295899CB"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4710BD5D"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6252FE7" w14:textId="77777777" w:rsidTr="00E34D74">
        <w:tc>
          <w:tcPr>
            <w:tcW w:w="1590" w:type="dxa"/>
            <w:gridSpan w:val="2"/>
            <w:vAlign w:val="center"/>
          </w:tcPr>
          <w:p w14:paraId="1815994B"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 </w:t>
            </w:r>
          </w:p>
        </w:tc>
        <w:tc>
          <w:tcPr>
            <w:tcW w:w="1240" w:type="dxa"/>
            <w:gridSpan w:val="2"/>
            <w:vAlign w:val="center"/>
          </w:tcPr>
          <w:p w14:paraId="0FA68174"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218571,74 </w:t>
            </w:r>
          </w:p>
        </w:tc>
        <w:tc>
          <w:tcPr>
            <w:tcW w:w="1276" w:type="dxa"/>
            <w:gridSpan w:val="2"/>
            <w:vAlign w:val="center"/>
          </w:tcPr>
          <w:p w14:paraId="01C10341"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350307,67 </w:t>
            </w:r>
          </w:p>
        </w:tc>
        <w:tc>
          <w:tcPr>
            <w:tcW w:w="2233" w:type="dxa"/>
            <w:gridSpan w:val="3"/>
          </w:tcPr>
          <w:p w14:paraId="64A68C5C"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646384A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58E50CB4"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689D568D" w14:textId="77777777" w:rsidTr="00E34D74">
        <w:tc>
          <w:tcPr>
            <w:tcW w:w="1590" w:type="dxa"/>
            <w:gridSpan w:val="2"/>
            <w:vAlign w:val="center"/>
          </w:tcPr>
          <w:p w14:paraId="3BAB9AF1"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33 </w:t>
            </w:r>
          </w:p>
        </w:tc>
        <w:tc>
          <w:tcPr>
            <w:tcW w:w="1240" w:type="dxa"/>
            <w:gridSpan w:val="2"/>
            <w:vAlign w:val="center"/>
          </w:tcPr>
          <w:p w14:paraId="4163EA37"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218587,29 </w:t>
            </w:r>
          </w:p>
        </w:tc>
        <w:tc>
          <w:tcPr>
            <w:tcW w:w="1276" w:type="dxa"/>
            <w:gridSpan w:val="2"/>
            <w:vAlign w:val="center"/>
          </w:tcPr>
          <w:p w14:paraId="311D1194" w14:textId="77777777" w:rsidR="00520E82" w:rsidRPr="00520E82" w:rsidRDefault="00520E82" w:rsidP="00520E82">
            <w:pPr>
              <w:tabs>
                <w:tab w:val="left" w:pos="0"/>
              </w:tabs>
              <w:autoSpaceDE w:val="0"/>
              <w:autoSpaceDN w:val="0"/>
              <w:adjustRightInd w:val="0"/>
              <w:spacing w:after="0" w:line="240" w:lineRule="auto"/>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350313,30 </w:t>
            </w:r>
          </w:p>
        </w:tc>
        <w:tc>
          <w:tcPr>
            <w:tcW w:w="2233" w:type="dxa"/>
            <w:gridSpan w:val="3"/>
          </w:tcPr>
          <w:p w14:paraId="43382D30"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Геодезический </w:t>
            </w:r>
          </w:p>
        </w:tc>
        <w:tc>
          <w:tcPr>
            <w:tcW w:w="1566" w:type="dxa"/>
            <w:gridSpan w:val="2"/>
            <w:vAlign w:val="center"/>
          </w:tcPr>
          <w:p w14:paraId="5D2A5CC8"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 xml:space="preserve">0,1 м </w:t>
            </w:r>
          </w:p>
        </w:tc>
        <w:tc>
          <w:tcPr>
            <w:tcW w:w="1735" w:type="dxa"/>
            <w:vAlign w:val="center"/>
          </w:tcPr>
          <w:p w14:paraId="3D365666"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w:t>
            </w:r>
          </w:p>
        </w:tc>
      </w:tr>
      <w:tr w:rsidR="00520E82" w:rsidRPr="00520E82" w14:paraId="7BD49CC3" w14:textId="77777777" w:rsidTr="00E34D74">
        <w:tc>
          <w:tcPr>
            <w:tcW w:w="9640" w:type="dxa"/>
            <w:gridSpan w:val="12"/>
          </w:tcPr>
          <w:p w14:paraId="770E54B5" w14:textId="77777777" w:rsidR="00520E82" w:rsidRPr="00520E82" w:rsidRDefault="00520E82" w:rsidP="00520E82">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3.Сведения о характерных точках части (частей) границы объекта</w:t>
            </w:r>
          </w:p>
        </w:tc>
      </w:tr>
      <w:tr w:rsidR="00520E82" w:rsidRPr="00520E82" w14:paraId="1A56269F" w14:textId="77777777" w:rsidTr="00E34D74">
        <w:tc>
          <w:tcPr>
            <w:tcW w:w="1590" w:type="dxa"/>
            <w:gridSpan w:val="2"/>
            <w:vMerge w:val="restart"/>
          </w:tcPr>
          <w:p w14:paraId="268ECC2B" w14:textId="77777777" w:rsidR="00520E82" w:rsidRPr="00520E82" w:rsidRDefault="00520E82"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Обозначение характерных точек границ</w:t>
            </w:r>
          </w:p>
        </w:tc>
        <w:tc>
          <w:tcPr>
            <w:tcW w:w="1949" w:type="dxa"/>
            <w:gridSpan w:val="3"/>
            <w:shd w:val="clear" w:color="auto" w:fill="auto"/>
          </w:tcPr>
          <w:p w14:paraId="4F3B53AE" w14:textId="77777777" w:rsidR="00520E82" w:rsidRPr="00520E82" w:rsidRDefault="00520E82" w:rsidP="00520E82">
            <w:pPr>
              <w:tabs>
                <w:tab w:val="left" w:pos="0"/>
              </w:tabs>
              <w:autoSpaceDE w:val="0"/>
              <w:autoSpaceDN w:val="0"/>
              <w:adjustRightInd w:val="0"/>
              <w:spacing w:after="0" w:line="240" w:lineRule="auto"/>
              <w:jc w:val="center"/>
              <w:rPr>
                <w:rFonts w:ascii="Times New Roman" w:hAnsi="Times New Roman" w:cs="Times New Roman"/>
                <w:color w:val="000000"/>
                <w:sz w:val="24"/>
                <w:szCs w:val="24"/>
              </w:rPr>
            </w:pPr>
            <w:r w:rsidRPr="00520E82">
              <w:rPr>
                <w:rFonts w:ascii="Times New Roman" w:hAnsi="Times New Roman" w:cs="Times New Roman"/>
                <w:color w:val="000000"/>
                <w:sz w:val="24"/>
                <w:szCs w:val="24"/>
              </w:rPr>
              <w:t>Координаты, м</w:t>
            </w:r>
          </w:p>
        </w:tc>
        <w:tc>
          <w:tcPr>
            <w:tcW w:w="2126" w:type="dxa"/>
            <w:gridSpan w:val="3"/>
            <w:vMerge w:val="restart"/>
          </w:tcPr>
          <w:p w14:paraId="32060DAF"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2127" w:type="dxa"/>
            <w:gridSpan w:val="2"/>
            <w:vMerge w:val="restart"/>
          </w:tcPr>
          <w:p w14:paraId="2D47B363"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Средняя квадратическая погрешность положения характерной точки (</w:t>
            </w:r>
            <w:r w:rsidRPr="00520E82">
              <w:rPr>
                <w:rFonts w:ascii="Times New Roman" w:eastAsia="Times New Roman" w:hAnsi="Times New Roman" w:cs="Times New Roman"/>
                <w:bCs/>
                <w:sz w:val="24"/>
                <w:szCs w:val="24"/>
                <w:lang w:val="en-US" w:eastAsia="ru-RU" w:bidi="ru-RU"/>
              </w:rPr>
              <w:t>Mt</w:t>
            </w:r>
            <w:r w:rsidRPr="00520E82">
              <w:rPr>
                <w:rFonts w:ascii="Times New Roman" w:eastAsia="Times New Roman" w:hAnsi="Times New Roman" w:cs="Times New Roman"/>
                <w:bCs/>
                <w:sz w:val="24"/>
                <w:szCs w:val="24"/>
                <w:lang w:eastAsia="ru-RU" w:bidi="ru-RU"/>
              </w:rPr>
              <w:t>), м</w:t>
            </w:r>
          </w:p>
        </w:tc>
        <w:tc>
          <w:tcPr>
            <w:tcW w:w="1848" w:type="dxa"/>
            <w:gridSpan w:val="2"/>
            <w:vMerge w:val="restart"/>
          </w:tcPr>
          <w:p w14:paraId="32B9BB60" w14:textId="77777777" w:rsidR="00520E82" w:rsidRPr="00520E82" w:rsidRDefault="00520E82" w:rsidP="00520E82">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520E82" w:rsidRPr="00520E82" w14:paraId="5B762504" w14:textId="77777777" w:rsidTr="00E34D74">
        <w:trPr>
          <w:trHeight w:val="1490"/>
        </w:trPr>
        <w:tc>
          <w:tcPr>
            <w:tcW w:w="1590" w:type="dxa"/>
            <w:gridSpan w:val="2"/>
            <w:vMerge/>
            <w:tcBorders>
              <w:bottom w:val="single" w:sz="4" w:space="0" w:color="auto"/>
            </w:tcBorders>
          </w:tcPr>
          <w:p w14:paraId="761465F2" w14:textId="77777777" w:rsidR="00520E82" w:rsidRPr="00520E82" w:rsidRDefault="00520E82" w:rsidP="00520E82">
            <w:pPr>
              <w:widowControl w:val="0"/>
              <w:numPr>
                <w:ilvl w:val="0"/>
                <w:numId w:val="3"/>
              </w:numPr>
              <w:tabs>
                <w:tab w:val="left" w:pos="0"/>
              </w:tabs>
              <w:autoSpaceDE w:val="0"/>
              <w:autoSpaceDN w:val="0"/>
              <w:spacing w:after="0" w:line="240" w:lineRule="auto"/>
              <w:ind w:left="0" w:firstLine="0"/>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0797D9FF"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val="en-US" w:eastAsia="ru-RU" w:bidi="ru-RU"/>
              </w:rPr>
              <w:t>X</w:t>
            </w:r>
          </w:p>
        </w:tc>
        <w:tc>
          <w:tcPr>
            <w:tcW w:w="992" w:type="dxa"/>
            <w:gridSpan w:val="2"/>
            <w:tcBorders>
              <w:bottom w:val="single" w:sz="4" w:space="0" w:color="auto"/>
            </w:tcBorders>
            <w:shd w:val="clear" w:color="auto" w:fill="auto"/>
          </w:tcPr>
          <w:p w14:paraId="6792C076"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val="en-US" w:eastAsia="ru-RU" w:bidi="ru-RU"/>
              </w:rPr>
              <w:t>Y</w:t>
            </w:r>
          </w:p>
        </w:tc>
        <w:tc>
          <w:tcPr>
            <w:tcW w:w="2126" w:type="dxa"/>
            <w:gridSpan w:val="3"/>
            <w:vMerge/>
            <w:tcBorders>
              <w:bottom w:val="single" w:sz="4" w:space="0" w:color="auto"/>
            </w:tcBorders>
          </w:tcPr>
          <w:p w14:paraId="03EE4AE2"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2127" w:type="dxa"/>
            <w:gridSpan w:val="2"/>
            <w:vMerge/>
            <w:tcBorders>
              <w:bottom w:val="single" w:sz="4" w:space="0" w:color="auto"/>
            </w:tcBorders>
          </w:tcPr>
          <w:p w14:paraId="67BB75AC"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848" w:type="dxa"/>
            <w:gridSpan w:val="2"/>
            <w:vMerge/>
            <w:tcBorders>
              <w:bottom w:val="single" w:sz="4" w:space="0" w:color="auto"/>
            </w:tcBorders>
          </w:tcPr>
          <w:p w14:paraId="1D9E42D2"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520E82" w:rsidRPr="00520E82" w14:paraId="27AC0141" w14:textId="77777777" w:rsidTr="00E34D74">
        <w:tc>
          <w:tcPr>
            <w:tcW w:w="1590" w:type="dxa"/>
            <w:gridSpan w:val="2"/>
          </w:tcPr>
          <w:p w14:paraId="5E76E32B"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1</w:t>
            </w:r>
          </w:p>
        </w:tc>
        <w:tc>
          <w:tcPr>
            <w:tcW w:w="957" w:type="dxa"/>
          </w:tcPr>
          <w:p w14:paraId="11F5C4DC"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2</w:t>
            </w:r>
          </w:p>
        </w:tc>
        <w:tc>
          <w:tcPr>
            <w:tcW w:w="992" w:type="dxa"/>
            <w:gridSpan w:val="2"/>
          </w:tcPr>
          <w:p w14:paraId="1C8DF667"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3</w:t>
            </w:r>
          </w:p>
        </w:tc>
        <w:tc>
          <w:tcPr>
            <w:tcW w:w="2126" w:type="dxa"/>
            <w:gridSpan w:val="3"/>
          </w:tcPr>
          <w:p w14:paraId="0D329607"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4</w:t>
            </w:r>
          </w:p>
        </w:tc>
        <w:tc>
          <w:tcPr>
            <w:tcW w:w="2127" w:type="dxa"/>
            <w:gridSpan w:val="2"/>
          </w:tcPr>
          <w:p w14:paraId="68B23E64"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5</w:t>
            </w:r>
          </w:p>
        </w:tc>
        <w:tc>
          <w:tcPr>
            <w:tcW w:w="1848" w:type="dxa"/>
            <w:gridSpan w:val="2"/>
          </w:tcPr>
          <w:p w14:paraId="191076D8"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6</w:t>
            </w:r>
          </w:p>
        </w:tc>
      </w:tr>
      <w:tr w:rsidR="00520E82" w:rsidRPr="00520E82" w14:paraId="203B937F" w14:textId="77777777" w:rsidTr="00E34D74">
        <w:tc>
          <w:tcPr>
            <w:tcW w:w="1590" w:type="dxa"/>
            <w:gridSpan w:val="2"/>
          </w:tcPr>
          <w:p w14:paraId="0CB8EAB7"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tc>
        <w:tc>
          <w:tcPr>
            <w:tcW w:w="957" w:type="dxa"/>
          </w:tcPr>
          <w:p w14:paraId="2D1128A0"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tc>
        <w:tc>
          <w:tcPr>
            <w:tcW w:w="992" w:type="dxa"/>
            <w:gridSpan w:val="2"/>
          </w:tcPr>
          <w:p w14:paraId="06505A2B"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tc>
        <w:tc>
          <w:tcPr>
            <w:tcW w:w="2126" w:type="dxa"/>
            <w:gridSpan w:val="3"/>
          </w:tcPr>
          <w:p w14:paraId="539FE781"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tc>
        <w:tc>
          <w:tcPr>
            <w:tcW w:w="2127" w:type="dxa"/>
            <w:gridSpan w:val="2"/>
          </w:tcPr>
          <w:p w14:paraId="38812F6F"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tc>
        <w:tc>
          <w:tcPr>
            <w:tcW w:w="1848" w:type="dxa"/>
            <w:gridSpan w:val="2"/>
          </w:tcPr>
          <w:p w14:paraId="4F057A8F" w14:textId="77777777" w:rsidR="00520E82" w:rsidRPr="00520E82" w:rsidRDefault="00520E82" w:rsidP="00520E82">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520E82">
              <w:rPr>
                <w:rFonts w:ascii="Times New Roman" w:eastAsia="Times New Roman" w:hAnsi="Times New Roman" w:cs="Times New Roman"/>
                <w:bCs/>
                <w:sz w:val="24"/>
                <w:szCs w:val="24"/>
                <w:lang w:eastAsia="ru-RU" w:bidi="ru-RU"/>
              </w:rPr>
              <w:t>-</w:t>
            </w:r>
          </w:p>
        </w:tc>
      </w:tr>
    </w:tbl>
    <w:p w14:paraId="289636EB" w14:textId="77777777" w:rsidR="00520E82" w:rsidRPr="00520E82" w:rsidRDefault="00520E82" w:rsidP="00520E82">
      <w:pPr>
        <w:autoSpaceDE w:val="0"/>
        <w:autoSpaceDN w:val="0"/>
        <w:adjustRightInd w:val="0"/>
        <w:spacing w:after="0" w:line="240" w:lineRule="auto"/>
        <w:ind w:right="-1"/>
        <w:rPr>
          <w:rFonts w:ascii="Times New Roman" w:hAnsi="Times New Roman" w:cs="Times New Roman"/>
          <w:b/>
          <w:color w:val="000000"/>
          <w:sz w:val="28"/>
          <w:szCs w:val="28"/>
        </w:rPr>
      </w:pPr>
    </w:p>
    <w:p w14:paraId="79EBAC18" w14:textId="77777777" w:rsidR="00837DC1" w:rsidRPr="00CF00E9" w:rsidRDefault="00837DC1" w:rsidP="00837DC1">
      <w:pPr>
        <w:pStyle w:val="Default"/>
        <w:ind w:right="-1"/>
        <w:jc w:val="center"/>
        <w:rPr>
          <w:b/>
          <w:sz w:val="28"/>
          <w:szCs w:val="28"/>
        </w:rPr>
      </w:pPr>
      <w:r w:rsidRPr="00CF00E9">
        <w:rPr>
          <w:b/>
          <w:sz w:val="28"/>
          <w:szCs w:val="28"/>
        </w:rPr>
        <w:t>2.3. Описание прохождения границ</w:t>
      </w:r>
      <w:r>
        <w:rPr>
          <w:b/>
          <w:sz w:val="28"/>
          <w:szCs w:val="28"/>
        </w:rPr>
        <w:t>ы</w:t>
      </w:r>
      <w:r w:rsidRPr="00CF00E9">
        <w:rPr>
          <w:b/>
          <w:sz w:val="28"/>
          <w:szCs w:val="28"/>
        </w:rPr>
        <w:t xml:space="preserve"> зоны регулирования застройки и хозяйственной деятельности объекта культурного наследия регионального значения (ЗРЗ-2)</w:t>
      </w:r>
    </w:p>
    <w:p w14:paraId="41FF1DDF" w14:textId="08BBA72F" w:rsidR="00520E82" w:rsidRDefault="00520E82" w:rsidP="003676CF">
      <w:pPr>
        <w:jc w:val="center"/>
        <w:rPr>
          <w:rFonts w:ascii="Times New Roman" w:hAnsi="Times New Roman" w:cs="Times New Roman"/>
          <w:sz w:val="28"/>
          <w:szCs w:val="28"/>
        </w:rPr>
      </w:pPr>
    </w:p>
    <w:tbl>
      <w:tblPr>
        <w:tblStyle w:val="ac"/>
        <w:tblW w:w="0" w:type="auto"/>
        <w:tblInd w:w="-176" w:type="dxa"/>
        <w:tblLook w:val="04A0" w:firstRow="1" w:lastRow="0" w:firstColumn="1" w:lastColumn="0" w:noHBand="0" w:noVBand="1"/>
      </w:tblPr>
      <w:tblGrid>
        <w:gridCol w:w="968"/>
        <w:gridCol w:w="962"/>
        <w:gridCol w:w="4793"/>
        <w:gridCol w:w="2917"/>
      </w:tblGrid>
      <w:tr w:rsidR="00837DC1" w:rsidRPr="00837DC1" w14:paraId="16596AD2" w14:textId="77777777" w:rsidTr="00E34D74">
        <w:tc>
          <w:tcPr>
            <w:tcW w:w="9640" w:type="dxa"/>
            <w:gridSpan w:val="4"/>
            <w:shd w:val="clear" w:color="auto" w:fill="auto"/>
            <w:vAlign w:val="center"/>
          </w:tcPr>
          <w:p w14:paraId="119EDB8D" w14:textId="77777777" w:rsidR="00837DC1" w:rsidRPr="00837DC1" w:rsidRDefault="00837DC1" w:rsidP="00DD369A">
            <w:pPr>
              <w:tabs>
                <w:tab w:val="left" w:pos="142"/>
                <w:tab w:val="left" w:pos="585"/>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 xml:space="preserve">     Описание границ объекта</w:t>
            </w:r>
          </w:p>
        </w:tc>
      </w:tr>
      <w:tr w:rsidR="00837DC1" w:rsidRPr="00837DC1" w14:paraId="65AAC95B" w14:textId="77777777" w:rsidTr="00E34D74">
        <w:tc>
          <w:tcPr>
            <w:tcW w:w="1930" w:type="dxa"/>
            <w:gridSpan w:val="2"/>
            <w:shd w:val="clear" w:color="auto" w:fill="auto"/>
            <w:vAlign w:val="center"/>
          </w:tcPr>
          <w:p w14:paraId="7F63AF69"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Прохождение границы</w:t>
            </w:r>
          </w:p>
        </w:tc>
        <w:tc>
          <w:tcPr>
            <w:tcW w:w="7710" w:type="dxa"/>
            <w:gridSpan w:val="2"/>
            <w:shd w:val="clear" w:color="auto" w:fill="auto"/>
          </w:tcPr>
          <w:p w14:paraId="2E4D4708" w14:textId="77777777" w:rsidR="00837DC1" w:rsidRPr="00837DC1" w:rsidRDefault="00837DC1" w:rsidP="00DD369A">
            <w:pPr>
              <w:tabs>
                <w:tab w:val="left" w:pos="142"/>
                <w:tab w:val="left" w:pos="585"/>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Описание прохождения границы объекта</w:t>
            </w:r>
          </w:p>
        </w:tc>
      </w:tr>
      <w:tr w:rsidR="00837DC1" w:rsidRPr="00837DC1" w14:paraId="14461FD7" w14:textId="77777777" w:rsidTr="00E34D74">
        <w:trPr>
          <w:trHeight w:val="562"/>
        </w:trPr>
        <w:tc>
          <w:tcPr>
            <w:tcW w:w="968" w:type="dxa"/>
          </w:tcPr>
          <w:p w14:paraId="63FBA4E3"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 xml:space="preserve">от </w:t>
            </w:r>
          </w:p>
          <w:p w14:paraId="47F189D5"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 xml:space="preserve">точки </w:t>
            </w:r>
          </w:p>
        </w:tc>
        <w:tc>
          <w:tcPr>
            <w:tcW w:w="962" w:type="dxa"/>
          </w:tcPr>
          <w:p w14:paraId="18418367"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до</w:t>
            </w:r>
          </w:p>
          <w:p w14:paraId="245AC3C9"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 xml:space="preserve"> точки </w:t>
            </w:r>
          </w:p>
        </w:tc>
        <w:tc>
          <w:tcPr>
            <w:tcW w:w="4793" w:type="dxa"/>
          </w:tcPr>
          <w:p w14:paraId="4915C6CB"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proofErr w:type="spellStart"/>
            <w:r w:rsidRPr="00837DC1">
              <w:rPr>
                <w:rFonts w:ascii="Times New Roman" w:hAnsi="Times New Roman" w:cs="Times New Roman"/>
                <w:b/>
                <w:sz w:val="24"/>
                <w:szCs w:val="24"/>
                <w:lang w:val="en-US"/>
              </w:rPr>
              <w:t>Протяженность</w:t>
            </w:r>
            <w:proofErr w:type="spellEnd"/>
            <w:r w:rsidRPr="00837DC1">
              <w:rPr>
                <w:rFonts w:ascii="Times New Roman" w:hAnsi="Times New Roman" w:cs="Times New Roman"/>
                <w:b/>
                <w:sz w:val="24"/>
                <w:szCs w:val="24"/>
                <w:lang w:val="en-US"/>
              </w:rPr>
              <w:t>, м</w:t>
            </w:r>
          </w:p>
        </w:tc>
        <w:tc>
          <w:tcPr>
            <w:tcW w:w="2917" w:type="dxa"/>
          </w:tcPr>
          <w:p w14:paraId="63782C3E" w14:textId="77777777" w:rsidR="00837DC1" w:rsidRPr="00837DC1" w:rsidRDefault="00837DC1" w:rsidP="00DD369A">
            <w:pPr>
              <w:tabs>
                <w:tab w:val="left" w:pos="142"/>
                <w:tab w:val="left" w:pos="585"/>
              </w:tabs>
              <w:spacing w:after="0" w:line="240" w:lineRule="auto"/>
              <w:ind w:right="-1"/>
              <w:jc w:val="center"/>
              <w:rPr>
                <w:rFonts w:ascii="Times New Roman" w:hAnsi="Times New Roman" w:cs="Times New Roman"/>
                <w:b/>
                <w:sz w:val="24"/>
                <w:szCs w:val="24"/>
              </w:rPr>
            </w:pPr>
            <w:proofErr w:type="spellStart"/>
            <w:r w:rsidRPr="00837DC1">
              <w:rPr>
                <w:rFonts w:ascii="Times New Roman" w:hAnsi="Times New Roman" w:cs="Times New Roman"/>
                <w:b/>
                <w:sz w:val="24"/>
                <w:szCs w:val="24"/>
                <w:lang w:val="en-US"/>
              </w:rPr>
              <w:t>Дирекционный</w:t>
            </w:r>
            <w:proofErr w:type="spellEnd"/>
            <w:r w:rsidRPr="00837DC1">
              <w:rPr>
                <w:rFonts w:ascii="Times New Roman" w:hAnsi="Times New Roman" w:cs="Times New Roman"/>
                <w:b/>
                <w:sz w:val="24"/>
                <w:szCs w:val="24"/>
                <w:lang w:val="en-US"/>
              </w:rPr>
              <w:t xml:space="preserve"> </w:t>
            </w:r>
            <w:proofErr w:type="spellStart"/>
            <w:r w:rsidRPr="00837DC1">
              <w:rPr>
                <w:rFonts w:ascii="Times New Roman" w:hAnsi="Times New Roman" w:cs="Times New Roman"/>
                <w:b/>
                <w:sz w:val="24"/>
                <w:szCs w:val="24"/>
                <w:lang w:val="en-US"/>
              </w:rPr>
              <w:t>угол</w:t>
            </w:r>
            <w:proofErr w:type="spellEnd"/>
          </w:p>
        </w:tc>
      </w:tr>
      <w:tr w:rsidR="00837DC1" w:rsidRPr="00837DC1" w14:paraId="437942B4" w14:textId="77777777" w:rsidTr="00E34D74">
        <w:tc>
          <w:tcPr>
            <w:tcW w:w="968" w:type="dxa"/>
            <w:shd w:val="clear" w:color="auto" w:fill="auto"/>
            <w:vAlign w:val="center"/>
          </w:tcPr>
          <w:p w14:paraId="6140425C"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1</w:t>
            </w:r>
          </w:p>
        </w:tc>
        <w:tc>
          <w:tcPr>
            <w:tcW w:w="962" w:type="dxa"/>
            <w:shd w:val="clear" w:color="auto" w:fill="auto"/>
            <w:vAlign w:val="center"/>
          </w:tcPr>
          <w:p w14:paraId="793EB9A8" w14:textId="77777777"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2</w:t>
            </w:r>
          </w:p>
        </w:tc>
        <w:tc>
          <w:tcPr>
            <w:tcW w:w="4793" w:type="dxa"/>
            <w:tcBorders>
              <w:right w:val="single" w:sz="4" w:space="0" w:color="auto"/>
            </w:tcBorders>
            <w:shd w:val="clear" w:color="auto" w:fill="auto"/>
          </w:tcPr>
          <w:p w14:paraId="766553FF" w14:textId="6B0FA9BD" w:rsidR="00837DC1" w:rsidRPr="00837DC1" w:rsidRDefault="00837DC1" w:rsidP="00DD369A">
            <w:pPr>
              <w:tabs>
                <w:tab w:val="left" w:pos="142"/>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3</w:t>
            </w:r>
          </w:p>
        </w:tc>
        <w:tc>
          <w:tcPr>
            <w:tcW w:w="2917" w:type="dxa"/>
          </w:tcPr>
          <w:p w14:paraId="2854421E" w14:textId="502899B8" w:rsidR="00837DC1" w:rsidRPr="00837DC1" w:rsidRDefault="00837DC1" w:rsidP="00DD369A">
            <w:pPr>
              <w:tabs>
                <w:tab w:val="left" w:pos="142"/>
                <w:tab w:val="left" w:pos="585"/>
              </w:tabs>
              <w:spacing w:after="0" w:line="240" w:lineRule="auto"/>
              <w:ind w:right="-1"/>
              <w:jc w:val="center"/>
              <w:rPr>
                <w:rFonts w:ascii="Times New Roman" w:hAnsi="Times New Roman" w:cs="Times New Roman"/>
                <w:b/>
                <w:sz w:val="24"/>
                <w:szCs w:val="24"/>
              </w:rPr>
            </w:pPr>
            <w:r w:rsidRPr="00837DC1">
              <w:rPr>
                <w:rFonts w:ascii="Times New Roman" w:hAnsi="Times New Roman" w:cs="Times New Roman"/>
                <w:b/>
                <w:sz w:val="24"/>
                <w:szCs w:val="24"/>
              </w:rPr>
              <w:t>4</w:t>
            </w:r>
          </w:p>
        </w:tc>
      </w:tr>
      <w:tr w:rsidR="00837DC1" w:rsidRPr="00837DC1" w14:paraId="216A6C00" w14:textId="77777777" w:rsidTr="00E34D74">
        <w:tc>
          <w:tcPr>
            <w:tcW w:w="968" w:type="dxa"/>
            <w:shd w:val="clear" w:color="auto" w:fill="auto"/>
            <w:vAlign w:val="center"/>
          </w:tcPr>
          <w:p w14:paraId="1E00CA03" w14:textId="77777777" w:rsidR="00837DC1" w:rsidRPr="00837DC1" w:rsidRDefault="00837DC1" w:rsidP="00DD369A">
            <w:pPr>
              <w:tabs>
                <w:tab w:val="left" w:pos="142"/>
              </w:tabs>
              <w:spacing w:after="0" w:line="240" w:lineRule="auto"/>
              <w:ind w:right="-1"/>
              <w:jc w:val="center"/>
              <w:rPr>
                <w:rFonts w:ascii="Times New Roman" w:hAnsi="Times New Roman" w:cs="Times New Roman"/>
                <w:bCs/>
                <w:color w:val="000000" w:themeColor="text1"/>
                <w:sz w:val="24"/>
                <w:szCs w:val="24"/>
              </w:rPr>
            </w:pPr>
            <w:r w:rsidRPr="00837DC1">
              <w:rPr>
                <w:rStyle w:val="fontstyle01"/>
                <w:rFonts w:ascii="Times New Roman" w:hAnsi="Times New Roman" w:cs="Times New Roman"/>
              </w:rPr>
              <w:t xml:space="preserve">16 </w:t>
            </w:r>
          </w:p>
        </w:tc>
        <w:tc>
          <w:tcPr>
            <w:tcW w:w="962" w:type="dxa"/>
            <w:shd w:val="clear" w:color="auto" w:fill="auto"/>
            <w:vAlign w:val="center"/>
          </w:tcPr>
          <w:p w14:paraId="1F5287AB" w14:textId="77777777" w:rsidR="00837DC1" w:rsidRPr="00837DC1" w:rsidRDefault="00837DC1" w:rsidP="00DD369A">
            <w:pPr>
              <w:tabs>
                <w:tab w:val="left" w:pos="142"/>
              </w:tabs>
              <w:spacing w:after="0" w:line="240" w:lineRule="auto"/>
              <w:ind w:right="-1"/>
              <w:jc w:val="center"/>
              <w:rPr>
                <w:rFonts w:ascii="Times New Roman" w:hAnsi="Times New Roman" w:cs="Times New Roman"/>
                <w:bCs/>
                <w:color w:val="000000" w:themeColor="text1"/>
                <w:sz w:val="24"/>
                <w:szCs w:val="24"/>
              </w:rPr>
            </w:pPr>
            <w:r w:rsidRPr="00837DC1">
              <w:rPr>
                <w:rStyle w:val="fontstyle01"/>
                <w:rFonts w:ascii="Times New Roman" w:hAnsi="Times New Roman" w:cs="Times New Roman"/>
              </w:rPr>
              <w:t xml:space="preserve">17 </w:t>
            </w:r>
          </w:p>
        </w:tc>
        <w:tc>
          <w:tcPr>
            <w:tcW w:w="4793" w:type="dxa"/>
            <w:tcBorders>
              <w:right w:val="single" w:sz="4" w:space="0" w:color="auto"/>
            </w:tcBorders>
            <w:shd w:val="clear" w:color="auto" w:fill="auto"/>
            <w:vAlign w:val="center"/>
          </w:tcPr>
          <w:p w14:paraId="3C2B75E6" w14:textId="77777777" w:rsidR="00837DC1" w:rsidRPr="00837DC1" w:rsidRDefault="00837DC1" w:rsidP="00DD369A">
            <w:pPr>
              <w:tabs>
                <w:tab w:val="left" w:pos="142"/>
              </w:tabs>
              <w:spacing w:after="0" w:line="240" w:lineRule="auto"/>
              <w:ind w:right="-1"/>
              <w:jc w:val="center"/>
              <w:rPr>
                <w:rStyle w:val="fontstyle01"/>
                <w:rFonts w:ascii="Times New Roman" w:hAnsi="Times New Roman" w:cs="Times New Roman"/>
                <w:bCs/>
              </w:rPr>
            </w:pPr>
            <w:r w:rsidRPr="00837DC1">
              <w:rPr>
                <w:rStyle w:val="fontstyle01"/>
                <w:rFonts w:ascii="Times New Roman" w:hAnsi="Times New Roman" w:cs="Times New Roman"/>
              </w:rPr>
              <w:t xml:space="preserve">32,36 </w:t>
            </w:r>
          </w:p>
        </w:tc>
        <w:tc>
          <w:tcPr>
            <w:tcW w:w="2917" w:type="dxa"/>
            <w:vAlign w:val="center"/>
          </w:tcPr>
          <w:p w14:paraId="6A56DD08" w14:textId="77777777" w:rsidR="00837DC1" w:rsidRPr="00837DC1" w:rsidRDefault="00837DC1" w:rsidP="00DD369A">
            <w:pPr>
              <w:tabs>
                <w:tab w:val="left" w:pos="142"/>
                <w:tab w:val="left" w:pos="585"/>
              </w:tabs>
              <w:spacing w:after="0" w:line="240" w:lineRule="auto"/>
              <w:ind w:right="-1"/>
              <w:jc w:val="center"/>
              <w:rPr>
                <w:rFonts w:ascii="Times New Roman" w:hAnsi="Times New Roman" w:cs="Times New Roman"/>
                <w:bCs/>
                <w:sz w:val="24"/>
                <w:szCs w:val="24"/>
                <w:lang w:val="en-US"/>
              </w:rPr>
            </w:pPr>
            <w:r w:rsidRPr="00837DC1">
              <w:rPr>
                <w:rStyle w:val="fontstyle01"/>
                <w:rFonts w:ascii="Times New Roman" w:hAnsi="Times New Roman" w:cs="Times New Roman"/>
              </w:rPr>
              <w:t>160° 9' 2"</w:t>
            </w:r>
          </w:p>
        </w:tc>
      </w:tr>
      <w:tr w:rsidR="00837DC1" w:rsidRPr="00837DC1" w14:paraId="293B3A0B" w14:textId="77777777" w:rsidTr="00E34D74">
        <w:tc>
          <w:tcPr>
            <w:tcW w:w="968" w:type="dxa"/>
            <w:vAlign w:val="center"/>
            <w:hideMark/>
          </w:tcPr>
          <w:p w14:paraId="0ABE0BA7"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17 </w:t>
            </w:r>
          </w:p>
        </w:tc>
        <w:tc>
          <w:tcPr>
            <w:tcW w:w="962" w:type="dxa"/>
            <w:vAlign w:val="center"/>
            <w:hideMark/>
          </w:tcPr>
          <w:p w14:paraId="37D1BC5E"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18 </w:t>
            </w:r>
          </w:p>
        </w:tc>
        <w:tc>
          <w:tcPr>
            <w:tcW w:w="4793" w:type="dxa"/>
            <w:vAlign w:val="center"/>
          </w:tcPr>
          <w:p w14:paraId="04342C8E"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17,48 </w:t>
            </w:r>
          </w:p>
        </w:tc>
        <w:tc>
          <w:tcPr>
            <w:tcW w:w="2917" w:type="dxa"/>
            <w:vAlign w:val="center"/>
          </w:tcPr>
          <w:p w14:paraId="609E0539"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69° 38' 55"</w:t>
            </w:r>
          </w:p>
        </w:tc>
      </w:tr>
      <w:tr w:rsidR="00837DC1" w:rsidRPr="00837DC1" w14:paraId="6D9F05FF" w14:textId="77777777" w:rsidTr="00E34D74">
        <w:tc>
          <w:tcPr>
            <w:tcW w:w="968" w:type="dxa"/>
            <w:vAlign w:val="center"/>
            <w:hideMark/>
          </w:tcPr>
          <w:p w14:paraId="602E85C5"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18 </w:t>
            </w:r>
          </w:p>
        </w:tc>
        <w:tc>
          <w:tcPr>
            <w:tcW w:w="962" w:type="dxa"/>
            <w:vAlign w:val="center"/>
            <w:hideMark/>
          </w:tcPr>
          <w:p w14:paraId="73CEC53C"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19 </w:t>
            </w:r>
          </w:p>
        </w:tc>
        <w:tc>
          <w:tcPr>
            <w:tcW w:w="4793" w:type="dxa"/>
            <w:vAlign w:val="center"/>
          </w:tcPr>
          <w:p w14:paraId="5E717380"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10,29 </w:t>
            </w:r>
          </w:p>
        </w:tc>
        <w:tc>
          <w:tcPr>
            <w:tcW w:w="2917" w:type="dxa"/>
            <w:vAlign w:val="center"/>
          </w:tcPr>
          <w:p w14:paraId="4168D422"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339° 12' 42"</w:t>
            </w:r>
          </w:p>
        </w:tc>
      </w:tr>
      <w:tr w:rsidR="00837DC1" w:rsidRPr="00837DC1" w14:paraId="0C3551D5" w14:textId="77777777" w:rsidTr="00E34D74">
        <w:tc>
          <w:tcPr>
            <w:tcW w:w="968" w:type="dxa"/>
            <w:vAlign w:val="center"/>
            <w:hideMark/>
          </w:tcPr>
          <w:p w14:paraId="08B60C30"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19 </w:t>
            </w:r>
          </w:p>
        </w:tc>
        <w:tc>
          <w:tcPr>
            <w:tcW w:w="962" w:type="dxa"/>
            <w:vAlign w:val="center"/>
            <w:hideMark/>
          </w:tcPr>
          <w:p w14:paraId="4AFE4D5A"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20 </w:t>
            </w:r>
          </w:p>
        </w:tc>
        <w:tc>
          <w:tcPr>
            <w:tcW w:w="4793" w:type="dxa"/>
            <w:vAlign w:val="center"/>
          </w:tcPr>
          <w:p w14:paraId="18EA4D37"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8,60 </w:t>
            </w:r>
          </w:p>
        </w:tc>
        <w:tc>
          <w:tcPr>
            <w:tcW w:w="2917" w:type="dxa"/>
            <w:vAlign w:val="center"/>
          </w:tcPr>
          <w:p w14:paraId="6FA0F073"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66° 57' 23"</w:t>
            </w:r>
          </w:p>
        </w:tc>
      </w:tr>
      <w:tr w:rsidR="00837DC1" w:rsidRPr="00837DC1" w14:paraId="3C1F6C7E" w14:textId="77777777" w:rsidTr="00E34D74">
        <w:tc>
          <w:tcPr>
            <w:tcW w:w="968" w:type="dxa"/>
            <w:vAlign w:val="center"/>
          </w:tcPr>
          <w:p w14:paraId="74911B23"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20 </w:t>
            </w:r>
          </w:p>
        </w:tc>
        <w:tc>
          <w:tcPr>
            <w:tcW w:w="962" w:type="dxa"/>
            <w:vAlign w:val="center"/>
          </w:tcPr>
          <w:p w14:paraId="7DCB07D8"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21 </w:t>
            </w:r>
          </w:p>
        </w:tc>
        <w:tc>
          <w:tcPr>
            <w:tcW w:w="4793" w:type="dxa"/>
            <w:vAlign w:val="center"/>
          </w:tcPr>
          <w:p w14:paraId="70F8ECAA"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2,78 </w:t>
            </w:r>
          </w:p>
        </w:tc>
        <w:tc>
          <w:tcPr>
            <w:tcW w:w="2917" w:type="dxa"/>
            <w:vAlign w:val="center"/>
          </w:tcPr>
          <w:p w14:paraId="189C3810"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157° 54' 18"</w:t>
            </w:r>
          </w:p>
        </w:tc>
      </w:tr>
      <w:tr w:rsidR="00837DC1" w:rsidRPr="00837DC1" w14:paraId="4E657480" w14:textId="77777777" w:rsidTr="00E34D74">
        <w:tc>
          <w:tcPr>
            <w:tcW w:w="968" w:type="dxa"/>
            <w:vAlign w:val="center"/>
          </w:tcPr>
          <w:p w14:paraId="1C91FDD6"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lastRenderedPageBreak/>
              <w:t xml:space="preserve">21 </w:t>
            </w:r>
          </w:p>
        </w:tc>
        <w:tc>
          <w:tcPr>
            <w:tcW w:w="962" w:type="dxa"/>
            <w:vAlign w:val="center"/>
          </w:tcPr>
          <w:p w14:paraId="27C3A8FA"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22 </w:t>
            </w:r>
          </w:p>
        </w:tc>
        <w:tc>
          <w:tcPr>
            <w:tcW w:w="4793" w:type="dxa"/>
            <w:vAlign w:val="center"/>
          </w:tcPr>
          <w:p w14:paraId="18363512"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6,37 </w:t>
            </w:r>
          </w:p>
        </w:tc>
        <w:tc>
          <w:tcPr>
            <w:tcW w:w="2917" w:type="dxa"/>
            <w:vAlign w:val="center"/>
          </w:tcPr>
          <w:p w14:paraId="729EBA7E"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69° 50' 44"</w:t>
            </w:r>
          </w:p>
        </w:tc>
      </w:tr>
      <w:tr w:rsidR="00837DC1" w:rsidRPr="00837DC1" w14:paraId="486D6E88" w14:textId="77777777" w:rsidTr="00E34D74">
        <w:tc>
          <w:tcPr>
            <w:tcW w:w="968" w:type="dxa"/>
            <w:vAlign w:val="center"/>
          </w:tcPr>
          <w:p w14:paraId="25332EBD"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22 </w:t>
            </w:r>
          </w:p>
        </w:tc>
        <w:tc>
          <w:tcPr>
            <w:tcW w:w="962" w:type="dxa"/>
            <w:vAlign w:val="center"/>
          </w:tcPr>
          <w:p w14:paraId="3794D324"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23 </w:t>
            </w:r>
          </w:p>
        </w:tc>
        <w:tc>
          <w:tcPr>
            <w:tcW w:w="4793" w:type="dxa"/>
            <w:vAlign w:val="center"/>
          </w:tcPr>
          <w:p w14:paraId="6374D4AF"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24,47 </w:t>
            </w:r>
          </w:p>
        </w:tc>
        <w:tc>
          <w:tcPr>
            <w:tcW w:w="2917" w:type="dxa"/>
            <w:vAlign w:val="center"/>
          </w:tcPr>
          <w:p w14:paraId="141017CA"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338° 55' 14"</w:t>
            </w:r>
          </w:p>
        </w:tc>
      </w:tr>
      <w:tr w:rsidR="00837DC1" w:rsidRPr="00837DC1" w14:paraId="3DE5325F" w14:textId="77777777" w:rsidTr="00E34D74">
        <w:tc>
          <w:tcPr>
            <w:tcW w:w="968" w:type="dxa"/>
            <w:vAlign w:val="center"/>
          </w:tcPr>
          <w:p w14:paraId="2936428E"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23 </w:t>
            </w:r>
          </w:p>
        </w:tc>
        <w:tc>
          <w:tcPr>
            <w:tcW w:w="962" w:type="dxa"/>
            <w:vAlign w:val="center"/>
          </w:tcPr>
          <w:p w14:paraId="21A411B0"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16 </w:t>
            </w:r>
          </w:p>
        </w:tc>
        <w:tc>
          <w:tcPr>
            <w:tcW w:w="4793" w:type="dxa"/>
            <w:vAlign w:val="center"/>
          </w:tcPr>
          <w:p w14:paraId="2E474715"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 xml:space="preserve">31,86 </w:t>
            </w:r>
          </w:p>
        </w:tc>
        <w:tc>
          <w:tcPr>
            <w:tcW w:w="2917" w:type="dxa"/>
            <w:vAlign w:val="center"/>
          </w:tcPr>
          <w:p w14:paraId="7F7EC8AB" w14:textId="77777777" w:rsidR="00837DC1" w:rsidRPr="00837DC1" w:rsidRDefault="00837DC1" w:rsidP="00DD369A">
            <w:pPr>
              <w:spacing w:after="0" w:line="240" w:lineRule="auto"/>
              <w:jc w:val="center"/>
              <w:rPr>
                <w:rFonts w:ascii="Times New Roman" w:eastAsia="Times New Roman" w:hAnsi="Times New Roman" w:cs="Times New Roman"/>
                <w:sz w:val="24"/>
                <w:szCs w:val="24"/>
                <w:lang w:eastAsia="ru-RU"/>
              </w:rPr>
            </w:pPr>
            <w:r w:rsidRPr="00837DC1">
              <w:rPr>
                <w:rStyle w:val="fontstyle01"/>
                <w:rFonts w:ascii="Times New Roman" w:hAnsi="Times New Roman" w:cs="Times New Roman"/>
              </w:rPr>
              <w:t>249° 38' 53"</w:t>
            </w:r>
          </w:p>
        </w:tc>
      </w:tr>
    </w:tbl>
    <w:p w14:paraId="22095984" w14:textId="77777777" w:rsidR="00837DC1" w:rsidRDefault="00837DC1" w:rsidP="003676CF">
      <w:pPr>
        <w:jc w:val="center"/>
        <w:rPr>
          <w:rFonts w:ascii="Times New Roman" w:hAnsi="Times New Roman" w:cs="Times New Roman"/>
          <w:sz w:val="28"/>
          <w:szCs w:val="28"/>
        </w:rPr>
      </w:pPr>
    </w:p>
    <w:p w14:paraId="5310E687" w14:textId="77777777" w:rsidR="00837DC1" w:rsidRDefault="00837DC1" w:rsidP="00837DC1">
      <w:pPr>
        <w:pStyle w:val="a3"/>
        <w:jc w:val="center"/>
        <w:rPr>
          <w:rFonts w:ascii="Times New Roman" w:hAnsi="Times New Roman" w:cs="Times New Roman"/>
          <w:b/>
          <w:sz w:val="28"/>
          <w:szCs w:val="28"/>
        </w:rPr>
      </w:pPr>
      <w:r w:rsidRPr="00CF00E9">
        <w:rPr>
          <w:rFonts w:ascii="Times New Roman" w:hAnsi="Times New Roman" w:cs="Times New Roman"/>
          <w:b/>
          <w:sz w:val="28"/>
          <w:szCs w:val="28"/>
        </w:rPr>
        <w:t>2.4. Сведения о местоположении границ</w:t>
      </w:r>
      <w:r>
        <w:rPr>
          <w:rFonts w:ascii="Times New Roman" w:hAnsi="Times New Roman" w:cs="Times New Roman"/>
          <w:b/>
          <w:sz w:val="28"/>
          <w:szCs w:val="28"/>
        </w:rPr>
        <w:t>ы</w:t>
      </w:r>
      <w:r w:rsidRPr="00CF00E9">
        <w:rPr>
          <w:rFonts w:ascii="Times New Roman" w:hAnsi="Times New Roman" w:cs="Times New Roman"/>
          <w:b/>
          <w:sz w:val="28"/>
          <w:szCs w:val="28"/>
        </w:rPr>
        <w:t xml:space="preserve"> зоны регулируемой застройки </w:t>
      </w:r>
      <w:r w:rsidRPr="0009434E">
        <w:rPr>
          <w:rFonts w:ascii="Times New Roman" w:hAnsi="Times New Roman" w:cs="Times New Roman"/>
          <w:b/>
          <w:sz w:val="28"/>
          <w:szCs w:val="28"/>
        </w:rPr>
        <w:t xml:space="preserve">и хозяйственной деятельности </w:t>
      </w:r>
      <w:r w:rsidRPr="00CF00E9">
        <w:rPr>
          <w:rFonts w:ascii="Times New Roman" w:hAnsi="Times New Roman" w:cs="Times New Roman"/>
          <w:b/>
          <w:sz w:val="28"/>
          <w:szCs w:val="28"/>
        </w:rPr>
        <w:t>объекта культурного наследия регионального значения (перечень координат характерных (поворотных) точек) (ЗРЗ-2)</w:t>
      </w:r>
    </w:p>
    <w:p w14:paraId="77F6AB93" w14:textId="77777777" w:rsidR="00837DC1" w:rsidRPr="00CF00E9" w:rsidRDefault="00837DC1" w:rsidP="000C5606">
      <w:pPr>
        <w:pStyle w:val="a3"/>
        <w:rPr>
          <w:rFonts w:ascii="Times New Roman" w:hAnsi="Times New Roman" w:cs="Times New Roman"/>
          <w:b/>
          <w:sz w:val="28"/>
          <w:szCs w:val="28"/>
        </w:rPr>
      </w:pPr>
    </w:p>
    <w:tbl>
      <w:tblPr>
        <w:tblW w:w="0" w:type="auto"/>
        <w:jc w:val="center"/>
        <w:tblLayout w:type="fixed"/>
        <w:tblLook w:val="0000" w:firstRow="0" w:lastRow="0" w:firstColumn="0" w:lastColumn="0" w:noHBand="0" w:noVBand="0"/>
      </w:tblPr>
      <w:tblGrid>
        <w:gridCol w:w="9334"/>
      </w:tblGrid>
      <w:tr w:rsidR="00837DC1" w:rsidRPr="00A176FE" w14:paraId="45A76F91" w14:textId="77777777" w:rsidTr="00DD369A">
        <w:trPr>
          <w:trHeight w:val="109"/>
          <w:jc w:val="center"/>
        </w:trPr>
        <w:tc>
          <w:tcPr>
            <w:tcW w:w="9334" w:type="dxa"/>
          </w:tcPr>
          <w:p w14:paraId="2AB38FFC" w14:textId="77777777" w:rsidR="00837DC1" w:rsidRPr="00014E5B" w:rsidRDefault="00837DC1" w:rsidP="00DD369A">
            <w:pPr>
              <w:pStyle w:val="Default"/>
              <w:jc w:val="center"/>
              <w:rPr>
                <w:b/>
                <w:sz w:val="28"/>
                <w:szCs w:val="28"/>
              </w:rPr>
            </w:pPr>
            <w:r w:rsidRPr="00014E5B">
              <w:rPr>
                <w:b/>
                <w:sz w:val="28"/>
                <w:szCs w:val="28"/>
              </w:rPr>
              <w:t>Описание местоположения границ</w:t>
            </w:r>
            <w:r>
              <w:rPr>
                <w:b/>
                <w:sz w:val="28"/>
                <w:szCs w:val="28"/>
              </w:rPr>
              <w:t>ы</w:t>
            </w:r>
          </w:p>
        </w:tc>
      </w:tr>
      <w:tr w:rsidR="00837DC1" w:rsidRPr="00A176FE" w14:paraId="1C482CB9" w14:textId="77777777" w:rsidTr="00DD369A">
        <w:trPr>
          <w:trHeight w:val="385"/>
          <w:jc w:val="center"/>
        </w:trPr>
        <w:tc>
          <w:tcPr>
            <w:tcW w:w="9334" w:type="dxa"/>
          </w:tcPr>
          <w:p w14:paraId="436FF048" w14:textId="77777777" w:rsidR="00837DC1" w:rsidRPr="00014E5B" w:rsidRDefault="00837DC1" w:rsidP="00DD369A">
            <w:pPr>
              <w:pStyle w:val="Default"/>
              <w:jc w:val="center"/>
              <w:rPr>
                <w:b/>
                <w:sz w:val="28"/>
                <w:szCs w:val="28"/>
              </w:rPr>
            </w:pPr>
            <w:r w:rsidRPr="00014E5B">
              <w:rPr>
                <w:b/>
                <w:sz w:val="28"/>
                <w:szCs w:val="28"/>
              </w:rPr>
              <w:t xml:space="preserve">зоны регулирования застройки и хозяйственной деятельности </w:t>
            </w:r>
          </w:p>
          <w:p w14:paraId="3861D57F" w14:textId="77777777" w:rsidR="00837DC1" w:rsidRPr="00014E5B" w:rsidRDefault="00837DC1" w:rsidP="00DD369A">
            <w:pPr>
              <w:pStyle w:val="Default"/>
              <w:jc w:val="center"/>
              <w:rPr>
                <w:b/>
                <w:sz w:val="28"/>
                <w:szCs w:val="28"/>
              </w:rPr>
            </w:pPr>
            <w:r w:rsidRPr="00014E5B">
              <w:rPr>
                <w:b/>
                <w:sz w:val="28"/>
                <w:szCs w:val="28"/>
              </w:rPr>
              <w:t>объекта культурного наследия регионального значения (ЗРЗ-2)</w:t>
            </w:r>
          </w:p>
        </w:tc>
      </w:tr>
    </w:tbl>
    <w:p w14:paraId="27D8FE34" w14:textId="246321A3" w:rsidR="00520E82" w:rsidRDefault="00520E82" w:rsidP="003676CF">
      <w:pPr>
        <w:jc w:val="center"/>
        <w:rPr>
          <w:rFonts w:ascii="Times New Roman" w:hAnsi="Times New Roman" w:cs="Times New Roman"/>
          <w:sz w:val="28"/>
          <w:szCs w:val="28"/>
        </w:rPr>
      </w:pPr>
    </w:p>
    <w:tbl>
      <w:tblPr>
        <w:tblStyle w:val="ac"/>
        <w:tblW w:w="9640" w:type="dxa"/>
        <w:tblInd w:w="-176"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735"/>
      </w:tblGrid>
      <w:tr w:rsidR="00837DC1" w:rsidRPr="00837DC1" w14:paraId="7B81BCFA" w14:textId="77777777" w:rsidTr="00E34D74">
        <w:tc>
          <w:tcPr>
            <w:tcW w:w="9640" w:type="dxa"/>
            <w:gridSpan w:val="12"/>
          </w:tcPr>
          <w:p w14:paraId="5D8CBED4" w14:textId="77777777" w:rsidR="00837DC1" w:rsidRPr="00837DC1" w:rsidRDefault="00837DC1" w:rsidP="00837DC1">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Сведения об объекте</w:t>
            </w:r>
          </w:p>
        </w:tc>
      </w:tr>
      <w:tr w:rsidR="00837DC1" w:rsidRPr="00837DC1" w14:paraId="21EC9E03" w14:textId="77777777" w:rsidTr="00E34D74">
        <w:tc>
          <w:tcPr>
            <w:tcW w:w="817" w:type="dxa"/>
          </w:tcPr>
          <w:p w14:paraId="3B3BCD97"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p w14:paraId="004ADC9F"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п/п</w:t>
            </w:r>
          </w:p>
        </w:tc>
        <w:tc>
          <w:tcPr>
            <w:tcW w:w="4820" w:type="dxa"/>
            <w:gridSpan w:val="6"/>
            <w:vAlign w:val="center"/>
          </w:tcPr>
          <w:p w14:paraId="52FE6D2B" w14:textId="77777777" w:rsidR="00837DC1" w:rsidRPr="00837DC1" w:rsidRDefault="00837DC1" w:rsidP="00837DC1">
            <w:pPr>
              <w:widowControl w:val="0"/>
              <w:tabs>
                <w:tab w:val="left" w:pos="0"/>
              </w:tabs>
              <w:autoSpaceDE w:val="0"/>
              <w:autoSpaceDN w:val="0"/>
              <w:spacing w:after="0" w:line="240" w:lineRule="auto"/>
              <w:ind w:right="5"/>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Характеристика объекта</w:t>
            </w:r>
          </w:p>
        </w:tc>
        <w:tc>
          <w:tcPr>
            <w:tcW w:w="4003" w:type="dxa"/>
            <w:gridSpan w:val="5"/>
            <w:vAlign w:val="center"/>
          </w:tcPr>
          <w:p w14:paraId="05AEE750" w14:textId="77777777" w:rsidR="00837DC1" w:rsidRPr="00837DC1" w:rsidRDefault="00837DC1" w:rsidP="00837DC1">
            <w:pPr>
              <w:widowControl w:val="0"/>
              <w:tabs>
                <w:tab w:val="left" w:pos="0"/>
                <w:tab w:val="left" w:pos="789"/>
                <w:tab w:val="left" w:pos="2188"/>
                <w:tab w:val="left" w:pos="2591"/>
              </w:tabs>
              <w:autoSpaceDE w:val="0"/>
              <w:autoSpaceDN w:val="0"/>
              <w:spacing w:after="0" w:line="240" w:lineRule="auto"/>
              <w:ind w:right="5"/>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Описание характеристик</w:t>
            </w:r>
          </w:p>
        </w:tc>
      </w:tr>
      <w:tr w:rsidR="00837DC1" w:rsidRPr="00837DC1" w14:paraId="060F938B" w14:textId="77777777" w:rsidTr="00E34D74">
        <w:tc>
          <w:tcPr>
            <w:tcW w:w="817" w:type="dxa"/>
          </w:tcPr>
          <w:p w14:paraId="0D76AA8A"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1</w:t>
            </w:r>
          </w:p>
        </w:tc>
        <w:tc>
          <w:tcPr>
            <w:tcW w:w="4820" w:type="dxa"/>
            <w:gridSpan w:val="6"/>
          </w:tcPr>
          <w:p w14:paraId="1C79349F" w14:textId="77777777" w:rsidR="00837DC1" w:rsidRPr="00837DC1" w:rsidRDefault="00837DC1" w:rsidP="00837DC1">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2</w:t>
            </w:r>
          </w:p>
        </w:tc>
        <w:tc>
          <w:tcPr>
            <w:tcW w:w="4003" w:type="dxa"/>
            <w:gridSpan w:val="5"/>
          </w:tcPr>
          <w:p w14:paraId="70E46BFC" w14:textId="77777777" w:rsidR="00837DC1" w:rsidRPr="00837DC1" w:rsidRDefault="00837DC1" w:rsidP="00837DC1">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3</w:t>
            </w:r>
          </w:p>
        </w:tc>
      </w:tr>
      <w:tr w:rsidR="00837DC1" w:rsidRPr="00837DC1" w14:paraId="5408A58A" w14:textId="77777777" w:rsidTr="00E34D74">
        <w:tc>
          <w:tcPr>
            <w:tcW w:w="817" w:type="dxa"/>
          </w:tcPr>
          <w:p w14:paraId="1E9BEBAD" w14:textId="77777777" w:rsidR="00837DC1" w:rsidRPr="00837DC1" w:rsidRDefault="00837DC1" w:rsidP="00837DC1">
            <w:pPr>
              <w:widowControl w:val="0"/>
              <w:tabs>
                <w:tab w:val="left" w:pos="284"/>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1.</w:t>
            </w:r>
          </w:p>
        </w:tc>
        <w:tc>
          <w:tcPr>
            <w:tcW w:w="4820" w:type="dxa"/>
            <w:gridSpan w:val="6"/>
          </w:tcPr>
          <w:p w14:paraId="5EAD1DD1" w14:textId="77777777" w:rsidR="00837DC1" w:rsidRPr="00837DC1" w:rsidRDefault="00837DC1" w:rsidP="00837DC1">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Местоположение объекта</w:t>
            </w:r>
          </w:p>
        </w:tc>
        <w:tc>
          <w:tcPr>
            <w:tcW w:w="4003" w:type="dxa"/>
            <w:gridSpan w:val="5"/>
          </w:tcPr>
          <w:p w14:paraId="325DD031"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Республика Дагестан, г. Махачкала</w:t>
            </w:r>
          </w:p>
        </w:tc>
      </w:tr>
      <w:tr w:rsidR="00837DC1" w:rsidRPr="00837DC1" w14:paraId="4B5A87CA" w14:textId="77777777" w:rsidTr="00E34D74">
        <w:tc>
          <w:tcPr>
            <w:tcW w:w="817" w:type="dxa"/>
          </w:tcPr>
          <w:p w14:paraId="6AC392BF"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2.</w:t>
            </w:r>
          </w:p>
        </w:tc>
        <w:tc>
          <w:tcPr>
            <w:tcW w:w="4820" w:type="dxa"/>
            <w:gridSpan w:val="6"/>
          </w:tcPr>
          <w:p w14:paraId="6BE18DA3" w14:textId="77777777" w:rsidR="00837DC1" w:rsidRPr="00837DC1" w:rsidRDefault="00837DC1" w:rsidP="00837DC1">
            <w:pPr>
              <w:widowControl w:val="0"/>
              <w:tabs>
                <w:tab w:val="left" w:pos="0"/>
              </w:tabs>
              <w:autoSpaceDE w:val="0"/>
              <w:autoSpaceDN w:val="0"/>
              <w:spacing w:after="0" w:line="240" w:lineRule="auto"/>
              <w:ind w:right="147"/>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Площадь объекта +/</w:t>
            </w:r>
            <w:r w:rsidRPr="00837DC1">
              <w:rPr>
                <w:rFonts w:ascii="Times New Roman" w:eastAsia="Times New Roman" w:hAnsi="Times New Roman" w:cs="Times New Roman"/>
                <w:b/>
                <w:bCs/>
                <w:sz w:val="24"/>
                <w:szCs w:val="24"/>
                <w:lang w:eastAsia="ru-RU" w:bidi="ru-RU"/>
              </w:rPr>
              <w:t>-</w:t>
            </w:r>
            <w:r w:rsidRPr="00837DC1">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837DC1">
              <w:rPr>
                <w:rFonts w:ascii="Times New Roman" w:eastAsia="Times New Roman" w:hAnsi="Times New Roman" w:cs="Times New Roman"/>
                <w:b/>
                <w:bCs/>
                <w:sz w:val="24"/>
                <w:szCs w:val="24"/>
                <w:lang w:eastAsia="ru-RU" w:bidi="ru-RU"/>
              </w:rPr>
              <w:t>-</w:t>
            </w:r>
            <w:r w:rsidRPr="00837DC1">
              <w:rPr>
                <w:rFonts w:ascii="Times New Roman" w:eastAsia="Times New Roman" w:hAnsi="Times New Roman" w:cs="Times New Roman"/>
                <w:bCs/>
                <w:sz w:val="24"/>
                <w:szCs w:val="24"/>
                <w:lang w:eastAsia="ru-RU" w:bidi="ru-RU"/>
              </w:rPr>
              <w:t xml:space="preserve"> Дельта Р)</w:t>
            </w:r>
          </w:p>
        </w:tc>
        <w:tc>
          <w:tcPr>
            <w:tcW w:w="4003" w:type="dxa"/>
            <w:gridSpan w:val="5"/>
          </w:tcPr>
          <w:p w14:paraId="4703A7C4" w14:textId="230658B2" w:rsidR="00837DC1" w:rsidRPr="00837DC1" w:rsidRDefault="00E34D74" w:rsidP="00837DC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901</w:t>
            </w:r>
            <w:r w:rsidR="00837DC1" w:rsidRPr="00837DC1">
              <w:rPr>
                <w:rFonts w:ascii="Times New Roman" w:hAnsi="Times New Roman" w:cs="Times New Roman"/>
                <w:color w:val="000000"/>
                <w:sz w:val="24"/>
                <w:szCs w:val="24"/>
              </w:rPr>
              <w:t xml:space="preserve"> м</w:t>
            </w:r>
            <w:r w:rsidR="00837DC1" w:rsidRPr="00837DC1">
              <w:rPr>
                <w:rFonts w:ascii="Times New Roman" w:hAnsi="Times New Roman" w:cs="Times New Roman"/>
                <w:color w:val="000000"/>
                <w:sz w:val="24"/>
                <w:szCs w:val="24"/>
                <w:vertAlign w:val="superscript"/>
              </w:rPr>
              <w:t>2</w:t>
            </w:r>
            <w:r w:rsidR="00837DC1" w:rsidRPr="00837DC1">
              <w:rPr>
                <w:rFonts w:ascii="Times New Roman" w:hAnsi="Times New Roman" w:cs="Times New Roman"/>
                <w:color w:val="000000"/>
                <w:sz w:val="24"/>
                <w:szCs w:val="24"/>
              </w:rPr>
              <w:t xml:space="preserve"> ± 1 м</w:t>
            </w:r>
            <w:r w:rsidR="00837DC1" w:rsidRPr="00837DC1">
              <w:rPr>
                <w:rFonts w:ascii="Times New Roman" w:hAnsi="Times New Roman" w:cs="Times New Roman"/>
                <w:color w:val="000000"/>
                <w:sz w:val="24"/>
                <w:szCs w:val="24"/>
                <w:vertAlign w:val="superscript"/>
              </w:rPr>
              <w:t xml:space="preserve">2 </w:t>
            </w:r>
          </w:p>
          <w:p w14:paraId="7247E64A" w14:textId="77777777" w:rsidR="00837DC1" w:rsidRPr="00837DC1" w:rsidRDefault="00837DC1" w:rsidP="00837DC1">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837DC1" w:rsidRPr="00837DC1" w14:paraId="3BDDBE20" w14:textId="77777777" w:rsidTr="00E34D74">
        <w:tc>
          <w:tcPr>
            <w:tcW w:w="817" w:type="dxa"/>
          </w:tcPr>
          <w:p w14:paraId="6B18213A"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3.</w:t>
            </w:r>
          </w:p>
        </w:tc>
        <w:tc>
          <w:tcPr>
            <w:tcW w:w="4820" w:type="dxa"/>
            <w:gridSpan w:val="6"/>
          </w:tcPr>
          <w:p w14:paraId="17BFADE7" w14:textId="77777777" w:rsidR="00837DC1" w:rsidRPr="00837DC1" w:rsidRDefault="00837DC1" w:rsidP="00837DC1">
            <w:pPr>
              <w:widowControl w:val="0"/>
              <w:tabs>
                <w:tab w:val="left" w:pos="0"/>
              </w:tabs>
              <w:autoSpaceDE w:val="0"/>
              <w:autoSpaceDN w:val="0"/>
              <w:spacing w:after="0" w:line="240" w:lineRule="auto"/>
              <w:ind w:right="147"/>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Иные характеристики объекта</w:t>
            </w:r>
          </w:p>
        </w:tc>
        <w:tc>
          <w:tcPr>
            <w:tcW w:w="4003" w:type="dxa"/>
            <w:gridSpan w:val="5"/>
          </w:tcPr>
          <w:p w14:paraId="2F7F25E6" w14:textId="77777777" w:rsidR="00837DC1" w:rsidRPr="00837DC1" w:rsidRDefault="00837DC1" w:rsidP="00837DC1">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837DC1">
              <w:rPr>
                <w:rFonts w:ascii="Times New Roman" w:eastAsia="Times New Roman" w:hAnsi="Times New Roman" w:cs="Times New Roman"/>
                <w:b/>
                <w:bCs/>
                <w:sz w:val="24"/>
                <w:szCs w:val="24"/>
                <w:lang w:eastAsia="ru-RU" w:bidi="ru-RU"/>
              </w:rPr>
              <w:t>-</w:t>
            </w:r>
          </w:p>
        </w:tc>
      </w:tr>
      <w:tr w:rsidR="00837DC1" w:rsidRPr="00837DC1" w14:paraId="04242B69" w14:textId="77777777" w:rsidTr="00E34D74">
        <w:tc>
          <w:tcPr>
            <w:tcW w:w="9640" w:type="dxa"/>
            <w:gridSpan w:val="12"/>
          </w:tcPr>
          <w:p w14:paraId="44D395BC"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Сведения о местоположении границ объекта</w:t>
            </w:r>
          </w:p>
        </w:tc>
      </w:tr>
      <w:tr w:rsidR="00837DC1" w:rsidRPr="00837DC1" w14:paraId="36E6B21F" w14:textId="77777777" w:rsidTr="00E34D74">
        <w:tc>
          <w:tcPr>
            <w:tcW w:w="9640" w:type="dxa"/>
            <w:gridSpan w:val="12"/>
          </w:tcPr>
          <w:p w14:paraId="7AA21403"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1.</w:t>
            </w:r>
            <w:proofErr w:type="gramStart"/>
            <w:r w:rsidRPr="00837DC1">
              <w:rPr>
                <w:rFonts w:ascii="Times New Roman" w:eastAsia="Times New Roman" w:hAnsi="Times New Roman" w:cs="Times New Roman"/>
                <w:bCs/>
                <w:sz w:val="24"/>
                <w:szCs w:val="24"/>
                <w:lang w:eastAsia="ru-RU" w:bidi="ru-RU"/>
              </w:rPr>
              <w:t>Система  координат</w:t>
            </w:r>
            <w:proofErr w:type="gramEnd"/>
            <w:r w:rsidRPr="00837DC1">
              <w:rPr>
                <w:rFonts w:ascii="Times New Roman" w:eastAsia="Times New Roman" w:hAnsi="Times New Roman" w:cs="Times New Roman"/>
                <w:bCs/>
                <w:sz w:val="24"/>
                <w:szCs w:val="24"/>
                <w:lang w:eastAsia="ru-RU" w:bidi="ru-RU"/>
              </w:rPr>
              <w:t xml:space="preserve"> МСК-05</w:t>
            </w:r>
          </w:p>
        </w:tc>
      </w:tr>
      <w:tr w:rsidR="00837DC1" w:rsidRPr="00837DC1" w14:paraId="454D0B0C" w14:textId="77777777" w:rsidTr="00E34D74">
        <w:tc>
          <w:tcPr>
            <w:tcW w:w="9640" w:type="dxa"/>
            <w:gridSpan w:val="12"/>
          </w:tcPr>
          <w:p w14:paraId="4B4C32FE"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837DC1" w:rsidRPr="00837DC1" w14:paraId="72F3BC63" w14:textId="77777777" w:rsidTr="00E34D74">
        <w:tc>
          <w:tcPr>
            <w:tcW w:w="1590" w:type="dxa"/>
            <w:gridSpan w:val="2"/>
            <w:vMerge w:val="restart"/>
          </w:tcPr>
          <w:p w14:paraId="37AD9DDB"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Обозначение характерных точек границ</w:t>
            </w:r>
          </w:p>
        </w:tc>
        <w:tc>
          <w:tcPr>
            <w:tcW w:w="2516" w:type="dxa"/>
            <w:gridSpan w:val="4"/>
          </w:tcPr>
          <w:p w14:paraId="1A8DB3E0"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Координаты, м</w:t>
            </w:r>
          </w:p>
        </w:tc>
        <w:tc>
          <w:tcPr>
            <w:tcW w:w="2233" w:type="dxa"/>
            <w:gridSpan w:val="3"/>
            <w:vMerge w:val="restart"/>
          </w:tcPr>
          <w:p w14:paraId="493A5FA2"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566" w:type="dxa"/>
            <w:gridSpan w:val="2"/>
            <w:vMerge w:val="restart"/>
          </w:tcPr>
          <w:p w14:paraId="5F7399B9"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837DC1">
              <w:rPr>
                <w:rFonts w:ascii="Times New Roman" w:eastAsia="Times New Roman" w:hAnsi="Times New Roman" w:cs="Times New Roman"/>
                <w:bCs/>
                <w:spacing w:val="-8"/>
                <w:sz w:val="24"/>
                <w:szCs w:val="24"/>
                <w:lang w:eastAsia="ru-RU" w:bidi="ru-RU"/>
              </w:rPr>
              <w:t xml:space="preserve">Средняя </w:t>
            </w:r>
            <w:proofErr w:type="spellStart"/>
            <w:r w:rsidRPr="00837DC1">
              <w:rPr>
                <w:rFonts w:ascii="Times New Roman" w:eastAsia="Times New Roman" w:hAnsi="Times New Roman" w:cs="Times New Roman"/>
                <w:bCs/>
                <w:spacing w:val="-8"/>
                <w:sz w:val="24"/>
                <w:szCs w:val="24"/>
                <w:lang w:eastAsia="ru-RU" w:bidi="ru-RU"/>
              </w:rPr>
              <w:t>квадратичес</w:t>
            </w:r>
            <w:proofErr w:type="spellEnd"/>
            <w:r w:rsidRPr="00837DC1">
              <w:rPr>
                <w:rFonts w:ascii="Times New Roman" w:eastAsia="Times New Roman" w:hAnsi="Times New Roman" w:cs="Times New Roman"/>
                <w:bCs/>
                <w:spacing w:val="-8"/>
                <w:sz w:val="24"/>
                <w:szCs w:val="24"/>
                <w:lang w:eastAsia="ru-RU" w:bidi="ru-RU"/>
              </w:rPr>
              <w:t>-кая погрешность положения характерной точки (</w:t>
            </w:r>
            <w:r w:rsidRPr="00837DC1">
              <w:rPr>
                <w:rFonts w:ascii="Times New Roman" w:eastAsia="Times New Roman" w:hAnsi="Times New Roman" w:cs="Times New Roman"/>
                <w:bCs/>
                <w:spacing w:val="-8"/>
                <w:sz w:val="24"/>
                <w:szCs w:val="24"/>
                <w:lang w:val="en-US" w:eastAsia="ru-RU" w:bidi="ru-RU"/>
              </w:rPr>
              <w:t>Mt</w:t>
            </w:r>
            <w:r w:rsidRPr="00837DC1">
              <w:rPr>
                <w:rFonts w:ascii="Times New Roman" w:eastAsia="Times New Roman" w:hAnsi="Times New Roman" w:cs="Times New Roman"/>
                <w:bCs/>
                <w:spacing w:val="-8"/>
                <w:sz w:val="24"/>
                <w:szCs w:val="24"/>
                <w:lang w:eastAsia="ru-RU" w:bidi="ru-RU"/>
              </w:rPr>
              <w:t>), м</w:t>
            </w:r>
          </w:p>
        </w:tc>
        <w:tc>
          <w:tcPr>
            <w:tcW w:w="1735" w:type="dxa"/>
            <w:vMerge w:val="restart"/>
          </w:tcPr>
          <w:p w14:paraId="70DD402C" w14:textId="77777777" w:rsidR="00837DC1" w:rsidRPr="00837DC1" w:rsidRDefault="00837DC1" w:rsidP="00837DC1">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837DC1" w:rsidRPr="00837DC1" w14:paraId="3DC88300" w14:textId="77777777" w:rsidTr="00E34D74">
        <w:tc>
          <w:tcPr>
            <w:tcW w:w="1590" w:type="dxa"/>
            <w:gridSpan w:val="2"/>
            <w:vMerge/>
          </w:tcPr>
          <w:p w14:paraId="0B8F0B18"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2516" w:type="dxa"/>
            <w:gridSpan w:val="4"/>
          </w:tcPr>
          <w:p w14:paraId="09A94534"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Геодезическая система координат</w:t>
            </w:r>
          </w:p>
        </w:tc>
        <w:tc>
          <w:tcPr>
            <w:tcW w:w="2233" w:type="dxa"/>
            <w:gridSpan w:val="3"/>
            <w:vMerge/>
          </w:tcPr>
          <w:p w14:paraId="3DD0992F"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566" w:type="dxa"/>
            <w:gridSpan w:val="2"/>
            <w:vMerge/>
          </w:tcPr>
          <w:p w14:paraId="069169E2"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735" w:type="dxa"/>
            <w:vMerge/>
          </w:tcPr>
          <w:p w14:paraId="1397B35C" w14:textId="77777777" w:rsidR="00837DC1" w:rsidRPr="00837DC1" w:rsidRDefault="00837DC1" w:rsidP="00837DC1">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837DC1" w:rsidRPr="00837DC1" w14:paraId="10609E04" w14:textId="77777777" w:rsidTr="00E34D74">
        <w:trPr>
          <w:trHeight w:val="1222"/>
        </w:trPr>
        <w:tc>
          <w:tcPr>
            <w:tcW w:w="1590" w:type="dxa"/>
            <w:gridSpan w:val="2"/>
            <w:vMerge/>
          </w:tcPr>
          <w:p w14:paraId="505661C7"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240" w:type="dxa"/>
            <w:gridSpan w:val="2"/>
          </w:tcPr>
          <w:p w14:paraId="1CF1F3C6"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val="en-US" w:eastAsia="ru-RU" w:bidi="ru-RU"/>
              </w:rPr>
            </w:pPr>
            <w:r w:rsidRPr="00837DC1">
              <w:rPr>
                <w:rFonts w:ascii="Times New Roman" w:eastAsia="Times New Roman" w:hAnsi="Times New Roman" w:cs="Times New Roman"/>
                <w:bCs/>
                <w:sz w:val="24"/>
                <w:szCs w:val="24"/>
                <w:lang w:val="en-US" w:eastAsia="ru-RU" w:bidi="ru-RU"/>
              </w:rPr>
              <w:t>X</w:t>
            </w:r>
          </w:p>
        </w:tc>
        <w:tc>
          <w:tcPr>
            <w:tcW w:w="1276" w:type="dxa"/>
            <w:gridSpan w:val="2"/>
          </w:tcPr>
          <w:p w14:paraId="0921BCAA"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val="en-US" w:eastAsia="ru-RU" w:bidi="ru-RU"/>
              </w:rPr>
              <w:t>Y</w:t>
            </w:r>
          </w:p>
        </w:tc>
        <w:tc>
          <w:tcPr>
            <w:tcW w:w="2233" w:type="dxa"/>
            <w:gridSpan w:val="3"/>
            <w:vMerge/>
          </w:tcPr>
          <w:p w14:paraId="6E4F6F0A"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566" w:type="dxa"/>
            <w:gridSpan w:val="2"/>
            <w:vMerge/>
          </w:tcPr>
          <w:p w14:paraId="7863D60E"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735" w:type="dxa"/>
            <w:vMerge/>
          </w:tcPr>
          <w:p w14:paraId="2917C801" w14:textId="77777777" w:rsidR="00837DC1" w:rsidRPr="00837DC1" w:rsidRDefault="00837DC1" w:rsidP="00837DC1">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837DC1" w:rsidRPr="00837DC1" w14:paraId="01B89206" w14:textId="77777777" w:rsidTr="00E34D74">
        <w:tc>
          <w:tcPr>
            <w:tcW w:w="1590" w:type="dxa"/>
            <w:gridSpan w:val="2"/>
          </w:tcPr>
          <w:p w14:paraId="659AB626"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1</w:t>
            </w:r>
          </w:p>
        </w:tc>
        <w:tc>
          <w:tcPr>
            <w:tcW w:w="1240" w:type="dxa"/>
            <w:gridSpan w:val="2"/>
          </w:tcPr>
          <w:p w14:paraId="7B4AC092"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2</w:t>
            </w:r>
          </w:p>
        </w:tc>
        <w:tc>
          <w:tcPr>
            <w:tcW w:w="1276" w:type="dxa"/>
            <w:gridSpan w:val="2"/>
          </w:tcPr>
          <w:p w14:paraId="7DCA8909" w14:textId="77777777" w:rsidR="00837DC1" w:rsidRPr="00837DC1" w:rsidRDefault="00837DC1" w:rsidP="00837DC1">
            <w:pPr>
              <w:widowControl w:val="0"/>
              <w:tabs>
                <w:tab w:val="left" w:pos="0"/>
                <w:tab w:val="left" w:pos="34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3</w:t>
            </w:r>
          </w:p>
        </w:tc>
        <w:tc>
          <w:tcPr>
            <w:tcW w:w="2233" w:type="dxa"/>
            <w:gridSpan w:val="3"/>
          </w:tcPr>
          <w:p w14:paraId="5DF822F7"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4</w:t>
            </w:r>
          </w:p>
        </w:tc>
        <w:tc>
          <w:tcPr>
            <w:tcW w:w="1566" w:type="dxa"/>
            <w:gridSpan w:val="2"/>
          </w:tcPr>
          <w:p w14:paraId="136251F3"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5</w:t>
            </w:r>
          </w:p>
        </w:tc>
        <w:tc>
          <w:tcPr>
            <w:tcW w:w="1735" w:type="dxa"/>
          </w:tcPr>
          <w:p w14:paraId="3DEE8030" w14:textId="77777777" w:rsidR="00837DC1" w:rsidRPr="00837DC1" w:rsidRDefault="00837DC1" w:rsidP="00837DC1">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6</w:t>
            </w:r>
          </w:p>
        </w:tc>
      </w:tr>
      <w:tr w:rsidR="00837DC1" w:rsidRPr="00837DC1" w14:paraId="7EC2FF98" w14:textId="77777777" w:rsidTr="00E34D74">
        <w:tc>
          <w:tcPr>
            <w:tcW w:w="1590" w:type="dxa"/>
            <w:gridSpan w:val="2"/>
            <w:vAlign w:val="center"/>
          </w:tcPr>
          <w:p w14:paraId="20C6A8D4"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16 </w:t>
            </w:r>
          </w:p>
        </w:tc>
        <w:tc>
          <w:tcPr>
            <w:tcW w:w="1240" w:type="dxa"/>
            <w:gridSpan w:val="2"/>
            <w:vAlign w:val="center"/>
          </w:tcPr>
          <w:p w14:paraId="00478CC9"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218480,95 </w:t>
            </w:r>
          </w:p>
        </w:tc>
        <w:tc>
          <w:tcPr>
            <w:tcW w:w="1276" w:type="dxa"/>
            <w:gridSpan w:val="2"/>
            <w:vAlign w:val="center"/>
          </w:tcPr>
          <w:p w14:paraId="53F0B53D"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350355,79 </w:t>
            </w:r>
          </w:p>
        </w:tc>
        <w:tc>
          <w:tcPr>
            <w:tcW w:w="2233" w:type="dxa"/>
            <w:gridSpan w:val="3"/>
          </w:tcPr>
          <w:p w14:paraId="5465C42B"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5F239A22"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73DCF57F"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2FD6FD9A" w14:textId="77777777" w:rsidTr="00E34D74">
        <w:tc>
          <w:tcPr>
            <w:tcW w:w="1590" w:type="dxa"/>
            <w:gridSpan w:val="2"/>
            <w:vAlign w:val="center"/>
          </w:tcPr>
          <w:p w14:paraId="19D4712B"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17 </w:t>
            </w:r>
          </w:p>
        </w:tc>
        <w:tc>
          <w:tcPr>
            <w:tcW w:w="1240" w:type="dxa"/>
            <w:gridSpan w:val="2"/>
            <w:vAlign w:val="center"/>
          </w:tcPr>
          <w:p w14:paraId="06063758"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218491,94 </w:t>
            </w:r>
          </w:p>
        </w:tc>
        <w:tc>
          <w:tcPr>
            <w:tcW w:w="1276" w:type="dxa"/>
            <w:gridSpan w:val="2"/>
            <w:vAlign w:val="center"/>
          </w:tcPr>
          <w:p w14:paraId="3785F1B4"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350325,35 </w:t>
            </w:r>
          </w:p>
        </w:tc>
        <w:tc>
          <w:tcPr>
            <w:tcW w:w="2233" w:type="dxa"/>
            <w:gridSpan w:val="3"/>
          </w:tcPr>
          <w:p w14:paraId="28964BDA"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28E8AC49"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012627F1"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4F22E4D2" w14:textId="77777777" w:rsidTr="00E34D74">
        <w:tc>
          <w:tcPr>
            <w:tcW w:w="1590" w:type="dxa"/>
            <w:gridSpan w:val="2"/>
            <w:vAlign w:val="center"/>
          </w:tcPr>
          <w:p w14:paraId="65CBC780"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18 </w:t>
            </w:r>
          </w:p>
        </w:tc>
        <w:tc>
          <w:tcPr>
            <w:tcW w:w="1240" w:type="dxa"/>
            <w:gridSpan w:val="2"/>
            <w:vAlign w:val="center"/>
          </w:tcPr>
          <w:p w14:paraId="55B15493"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218508,33 </w:t>
            </w:r>
          </w:p>
        </w:tc>
        <w:tc>
          <w:tcPr>
            <w:tcW w:w="1276" w:type="dxa"/>
            <w:gridSpan w:val="2"/>
            <w:vAlign w:val="center"/>
          </w:tcPr>
          <w:p w14:paraId="0F06701C"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350331,43 </w:t>
            </w:r>
          </w:p>
        </w:tc>
        <w:tc>
          <w:tcPr>
            <w:tcW w:w="2233" w:type="dxa"/>
            <w:gridSpan w:val="3"/>
          </w:tcPr>
          <w:p w14:paraId="05079A72"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0FBCCAB4"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58B91336"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71327E50" w14:textId="77777777" w:rsidTr="00E34D74">
        <w:tc>
          <w:tcPr>
            <w:tcW w:w="1590" w:type="dxa"/>
            <w:gridSpan w:val="2"/>
            <w:vAlign w:val="center"/>
          </w:tcPr>
          <w:p w14:paraId="08B11CD7"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19 </w:t>
            </w:r>
          </w:p>
        </w:tc>
        <w:tc>
          <w:tcPr>
            <w:tcW w:w="1240" w:type="dxa"/>
            <w:gridSpan w:val="2"/>
            <w:vAlign w:val="center"/>
          </w:tcPr>
          <w:p w14:paraId="0DAC21B3"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218504,67 </w:t>
            </w:r>
          </w:p>
        </w:tc>
        <w:tc>
          <w:tcPr>
            <w:tcW w:w="1276" w:type="dxa"/>
            <w:gridSpan w:val="2"/>
            <w:vAlign w:val="center"/>
          </w:tcPr>
          <w:p w14:paraId="1F958F58"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350341,05 </w:t>
            </w:r>
          </w:p>
        </w:tc>
        <w:tc>
          <w:tcPr>
            <w:tcW w:w="2233" w:type="dxa"/>
            <w:gridSpan w:val="3"/>
          </w:tcPr>
          <w:p w14:paraId="47A8E91A"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360364E2"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3B421528"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7713081F" w14:textId="77777777" w:rsidTr="00E34D74">
        <w:tc>
          <w:tcPr>
            <w:tcW w:w="1590" w:type="dxa"/>
            <w:gridSpan w:val="2"/>
            <w:vAlign w:val="center"/>
          </w:tcPr>
          <w:p w14:paraId="3924BAA6"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20 </w:t>
            </w:r>
          </w:p>
        </w:tc>
        <w:tc>
          <w:tcPr>
            <w:tcW w:w="1240" w:type="dxa"/>
            <w:gridSpan w:val="2"/>
            <w:vAlign w:val="center"/>
          </w:tcPr>
          <w:p w14:paraId="5119483F"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218512,59 </w:t>
            </w:r>
          </w:p>
        </w:tc>
        <w:tc>
          <w:tcPr>
            <w:tcW w:w="1276" w:type="dxa"/>
            <w:gridSpan w:val="2"/>
            <w:vAlign w:val="center"/>
          </w:tcPr>
          <w:p w14:paraId="51F57FD6"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350344,42 </w:t>
            </w:r>
          </w:p>
        </w:tc>
        <w:tc>
          <w:tcPr>
            <w:tcW w:w="2233" w:type="dxa"/>
            <w:gridSpan w:val="3"/>
          </w:tcPr>
          <w:p w14:paraId="5236249C"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022755C8"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3A129CB8"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2EF95C2D" w14:textId="77777777" w:rsidTr="00E34D74">
        <w:tc>
          <w:tcPr>
            <w:tcW w:w="1590" w:type="dxa"/>
            <w:gridSpan w:val="2"/>
            <w:vAlign w:val="center"/>
          </w:tcPr>
          <w:p w14:paraId="302B96D5"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 </w:t>
            </w:r>
          </w:p>
        </w:tc>
        <w:tc>
          <w:tcPr>
            <w:tcW w:w="1240" w:type="dxa"/>
            <w:gridSpan w:val="2"/>
            <w:vAlign w:val="center"/>
          </w:tcPr>
          <w:p w14:paraId="13462FBD"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218513,64 </w:t>
            </w:r>
          </w:p>
        </w:tc>
        <w:tc>
          <w:tcPr>
            <w:tcW w:w="1276" w:type="dxa"/>
            <w:gridSpan w:val="2"/>
            <w:vAlign w:val="center"/>
          </w:tcPr>
          <w:p w14:paraId="06A22EA5"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350341,84 </w:t>
            </w:r>
          </w:p>
        </w:tc>
        <w:tc>
          <w:tcPr>
            <w:tcW w:w="2233" w:type="dxa"/>
            <w:gridSpan w:val="3"/>
          </w:tcPr>
          <w:p w14:paraId="16E42046"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48B6D6F9"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2961FB7B"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673C18AA" w14:textId="77777777" w:rsidTr="00E34D74">
        <w:tc>
          <w:tcPr>
            <w:tcW w:w="1590" w:type="dxa"/>
            <w:gridSpan w:val="2"/>
            <w:vAlign w:val="center"/>
          </w:tcPr>
          <w:p w14:paraId="2F51F08F"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22 </w:t>
            </w:r>
          </w:p>
        </w:tc>
        <w:tc>
          <w:tcPr>
            <w:tcW w:w="1240" w:type="dxa"/>
            <w:gridSpan w:val="2"/>
            <w:vAlign w:val="center"/>
          </w:tcPr>
          <w:p w14:paraId="758658FD"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218519,62 </w:t>
            </w:r>
          </w:p>
        </w:tc>
        <w:tc>
          <w:tcPr>
            <w:tcW w:w="1276" w:type="dxa"/>
            <w:gridSpan w:val="2"/>
            <w:vAlign w:val="center"/>
          </w:tcPr>
          <w:p w14:paraId="3E10E735"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350344,04 </w:t>
            </w:r>
          </w:p>
        </w:tc>
        <w:tc>
          <w:tcPr>
            <w:tcW w:w="2233" w:type="dxa"/>
            <w:gridSpan w:val="3"/>
          </w:tcPr>
          <w:p w14:paraId="2982BB7D"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175F7F15"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459B05D8"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013AC78F" w14:textId="77777777" w:rsidTr="00E34D74">
        <w:tc>
          <w:tcPr>
            <w:tcW w:w="1590" w:type="dxa"/>
            <w:gridSpan w:val="2"/>
            <w:vAlign w:val="center"/>
          </w:tcPr>
          <w:p w14:paraId="078B32DD"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23 </w:t>
            </w:r>
          </w:p>
        </w:tc>
        <w:tc>
          <w:tcPr>
            <w:tcW w:w="1240" w:type="dxa"/>
            <w:gridSpan w:val="2"/>
            <w:vAlign w:val="center"/>
          </w:tcPr>
          <w:p w14:paraId="022AFA7E"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218510,82 </w:t>
            </w:r>
          </w:p>
        </w:tc>
        <w:tc>
          <w:tcPr>
            <w:tcW w:w="1276" w:type="dxa"/>
            <w:gridSpan w:val="2"/>
            <w:vAlign w:val="center"/>
          </w:tcPr>
          <w:p w14:paraId="45D85BB6"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350366,87 </w:t>
            </w:r>
          </w:p>
        </w:tc>
        <w:tc>
          <w:tcPr>
            <w:tcW w:w="2233" w:type="dxa"/>
            <w:gridSpan w:val="3"/>
          </w:tcPr>
          <w:p w14:paraId="184327D8"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635C41F6"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655B78EB"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04E50227" w14:textId="77777777" w:rsidTr="00E34D74">
        <w:tc>
          <w:tcPr>
            <w:tcW w:w="1590" w:type="dxa"/>
            <w:gridSpan w:val="2"/>
            <w:vAlign w:val="center"/>
          </w:tcPr>
          <w:p w14:paraId="470679E9"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16 </w:t>
            </w:r>
          </w:p>
        </w:tc>
        <w:tc>
          <w:tcPr>
            <w:tcW w:w="1240" w:type="dxa"/>
            <w:gridSpan w:val="2"/>
            <w:vAlign w:val="center"/>
          </w:tcPr>
          <w:p w14:paraId="5E7FCBFE"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218480,95 </w:t>
            </w:r>
          </w:p>
        </w:tc>
        <w:tc>
          <w:tcPr>
            <w:tcW w:w="1276" w:type="dxa"/>
            <w:gridSpan w:val="2"/>
            <w:vAlign w:val="center"/>
          </w:tcPr>
          <w:p w14:paraId="67C1A73D" w14:textId="77777777" w:rsidR="00837DC1" w:rsidRPr="00837DC1" w:rsidRDefault="00837DC1" w:rsidP="00837DC1">
            <w:pPr>
              <w:autoSpaceDE w:val="0"/>
              <w:autoSpaceDN w:val="0"/>
              <w:adjustRightInd w:val="0"/>
              <w:spacing w:after="0" w:line="240" w:lineRule="auto"/>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350355,79 </w:t>
            </w:r>
          </w:p>
        </w:tc>
        <w:tc>
          <w:tcPr>
            <w:tcW w:w="2233" w:type="dxa"/>
            <w:gridSpan w:val="3"/>
          </w:tcPr>
          <w:p w14:paraId="0B39B272"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Геодезический </w:t>
            </w:r>
          </w:p>
        </w:tc>
        <w:tc>
          <w:tcPr>
            <w:tcW w:w="1566" w:type="dxa"/>
            <w:gridSpan w:val="2"/>
            <w:vAlign w:val="center"/>
          </w:tcPr>
          <w:p w14:paraId="3F7F6661"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 xml:space="preserve">0,1 м </w:t>
            </w:r>
          </w:p>
        </w:tc>
        <w:tc>
          <w:tcPr>
            <w:tcW w:w="1735" w:type="dxa"/>
            <w:vAlign w:val="center"/>
          </w:tcPr>
          <w:p w14:paraId="15875C1A"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t>-</w:t>
            </w:r>
          </w:p>
        </w:tc>
      </w:tr>
      <w:tr w:rsidR="00837DC1" w:rsidRPr="00837DC1" w14:paraId="1A2E5838" w14:textId="77777777" w:rsidTr="00E34D74">
        <w:tc>
          <w:tcPr>
            <w:tcW w:w="9640" w:type="dxa"/>
            <w:gridSpan w:val="12"/>
          </w:tcPr>
          <w:p w14:paraId="60904831"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3.Сведения о характерных точках части (частей) границы объекта</w:t>
            </w:r>
          </w:p>
        </w:tc>
      </w:tr>
      <w:tr w:rsidR="00837DC1" w:rsidRPr="00837DC1" w14:paraId="0CE3DF08" w14:textId="77777777" w:rsidTr="00E34D74">
        <w:tc>
          <w:tcPr>
            <w:tcW w:w="1590" w:type="dxa"/>
            <w:gridSpan w:val="2"/>
            <w:vMerge w:val="restart"/>
          </w:tcPr>
          <w:p w14:paraId="7EFB1CB4" w14:textId="77777777" w:rsidR="00837DC1" w:rsidRPr="00837DC1" w:rsidRDefault="00837DC1" w:rsidP="00837DC1">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 xml:space="preserve">Обозначение </w:t>
            </w:r>
            <w:r w:rsidRPr="00837DC1">
              <w:rPr>
                <w:rFonts w:ascii="Times New Roman" w:eastAsia="Times New Roman" w:hAnsi="Times New Roman" w:cs="Times New Roman"/>
                <w:bCs/>
                <w:sz w:val="24"/>
                <w:szCs w:val="24"/>
                <w:lang w:eastAsia="ru-RU" w:bidi="ru-RU"/>
              </w:rPr>
              <w:lastRenderedPageBreak/>
              <w:t>характерных точек границ</w:t>
            </w:r>
          </w:p>
        </w:tc>
        <w:tc>
          <w:tcPr>
            <w:tcW w:w="1949" w:type="dxa"/>
            <w:gridSpan w:val="3"/>
            <w:shd w:val="clear" w:color="auto" w:fill="auto"/>
          </w:tcPr>
          <w:p w14:paraId="028926B9" w14:textId="77777777" w:rsidR="00837DC1" w:rsidRPr="00837DC1" w:rsidRDefault="00837DC1" w:rsidP="00837DC1">
            <w:pPr>
              <w:autoSpaceDE w:val="0"/>
              <w:autoSpaceDN w:val="0"/>
              <w:adjustRightInd w:val="0"/>
              <w:spacing w:after="0" w:line="240" w:lineRule="auto"/>
              <w:jc w:val="center"/>
              <w:rPr>
                <w:rFonts w:ascii="Times New Roman" w:hAnsi="Times New Roman" w:cs="Times New Roman"/>
                <w:color w:val="000000"/>
                <w:sz w:val="24"/>
                <w:szCs w:val="24"/>
              </w:rPr>
            </w:pPr>
            <w:r w:rsidRPr="00837DC1">
              <w:rPr>
                <w:rFonts w:ascii="Times New Roman" w:hAnsi="Times New Roman" w:cs="Times New Roman"/>
                <w:color w:val="000000"/>
                <w:sz w:val="24"/>
                <w:szCs w:val="24"/>
              </w:rPr>
              <w:lastRenderedPageBreak/>
              <w:t>Координаты, м</w:t>
            </w:r>
          </w:p>
        </w:tc>
        <w:tc>
          <w:tcPr>
            <w:tcW w:w="2126" w:type="dxa"/>
            <w:gridSpan w:val="3"/>
            <w:vMerge w:val="restart"/>
          </w:tcPr>
          <w:p w14:paraId="629F2819"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 xml:space="preserve">Метод </w:t>
            </w:r>
            <w:r w:rsidRPr="00837DC1">
              <w:rPr>
                <w:rFonts w:ascii="Times New Roman" w:eastAsia="Times New Roman" w:hAnsi="Times New Roman" w:cs="Times New Roman"/>
                <w:bCs/>
                <w:sz w:val="24"/>
                <w:szCs w:val="24"/>
                <w:lang w:eastAsia="ru-RU" w:bidi="ru-RU"/>
              </w:rPr>
              <w:lastRenderedPageBreak/>
              <w:t>определения координат характерной точки</w:t>
            </w:r>
          </w:p>
        </w:tc>
        <w:tc>
          <w:tcPr>
            <w:tcW w:w="2127" w:type="dxa"/>
            <w:gridSpan w:val="2"/>
            <w:vMerge w:val="restart"/>
          </w:tcPr>
          <w:p w14:paraId="0ED23D53"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lastRenderedPageBreak/>
              <w:t xml:space="preserve">Средняя </w:t>
            </w:r>
            <w:r w:rsidRPr="00837DC1">
              <w:rPr>
                <w:rFonts w:ascii="Times New Roman" w:eastAsia="Times New Roman" w:hAnsi="Times New Roman" w:cs="Times New Roman"/>
                <w:bCs/>
                <w:sz w:val="24"/>
                <w:szCs w:val="24"/>
                <w:lang w:eastAsia="ru-RU" w:bidi="ru-RU"/>
              </w:rPr>
              <w:lastRenderedPageBreak/>
              <w:t>квадратическая погрешность положения характерной точки (</w:t>
            </w:r>
            <w:r w:rsidRPr="00837DC1">
              <w:rPr>
                <w:rFonts w:ascii="Times New Roman" w:eastAsia="Times New Roman" w:hAnsi="Times New Roman" w:cs="Times New Roman"/>
                <w:bCs/>
                <w:sz w:val="24"/>
                <w:szCs w:val="24"/>
                <w:lang w:val="en-US" w:eastAsia="ru-RU" w:bidi="ru-RU"/>
              </w:rPr>
              <w:t>Mt</w:t>
            </w:r>
            <w:r w:rsidRPr="00837DC1">
              <w:rPr>
                <w:rFonts w:ascii="Times New Roman" w:eastAsia="Times New Roman" w:hAnsi="Times New Roman" w:cs="Times New Roman"/>
                <w:bCs/>
                <w:sz w:val="24"/>
                <w:szCs w:val="24"/>
                <w:lang w:eastAsia="ru-RU" w:bidi="ru-RU"/>
              </w:rPr>
              <w:t>), м</w:t>
            </w:r>
          </w:p>
        </w:tc>
        <w:tc>
          <w:tcPr>
            <w:tcW w:w="1848" w:type="dxa"/>
            <w:gridSpan w:val="2"/>
            <w:vMerge w:val="restart"/>
          </w:tcPr>
          <w:p w14:paraId="32875565" w14:textId="77777777" w:rsidR="00837DC1" w:rsidRPr="00837DC1" w:rsidRDefault="00837DC1" w:rsidP="00837DC1">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lastRenderedPageBreak/>
              <w:t xml:space="preserve">Описание </w:t>
            </w:r>
            <w:r w:rsidRPr="00837DC1">
              <w:rPr>
                <w:rFonts w:ascii="Times New Roman" w:eastAsia="Times New Roman" w:hAnsi="Times New Roman" w:cs="Times New Roman"/>
                <w:bCs/>
                <w:sz w:val="24"/>
                <w:szCs w:val="24"/>
                <w:lang w:eastAsia="ru-RU" w:bidi="ru-RU"/>
              </w:rPr>
              <w:lastRenderedPageBreak/>
              <w:t>обозначения точки на местности (при наличии)</w:t>
            </w:r>
          </w:p>
        </w:tc>
      </w:tr>
      <w:tr w:rsidR="00837DC1" w:rsidRPr="00837DC1" w14:paraId="2337D407" w14:textId="77777777" w:rsidTr="00E34D74">
        <w:trPr>
          <w:trHeight w:val="1490"/>
        </w:trPr>
        <w:tc>
          <w:tcPr>
            <w:tcW w:w="1590" w:type="dxa"/>
            <w:gridSpan w:val="2"/>
            <w:vMerge/>
            <w:tcBorders>
              <w:bottom w:val="single" w:sz="4" w:space="0" w:color="auto"/>
            </w:tcBorders>
          </w:tcPr>
          <w:p w14:paraId="1CEFF97E" w14:textId="77777777" w:rsidR="00837DC1" w:rsidRPr="00837DC1" w:rsidRDefault="00837DC1" w:rsidP="00837DC1">
            <w:pPr>
              <w:widowControl w:val="0"/>
              <w:numPr>
                <w:ilvl w:val="0"/>
                <w:numId w:val="3"/>
              </w:numPr>
              <w:tabs>
                <w:tab w:val="left" w:pos="0"/>
              </w:tabs>
              <w:autoSpaceDE w:val="0"/>
              <w:autoSpaceDN w:val="0"/>
              <w:spacing w:after="0" w:line="240" w:lineRule="auto"/>
              <w:ind w:left="0" w:firstLine="0"/>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3D432A78"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val="en-US" w:eastAsia="ru-RU" w:bidi="ru-RU"/>
              </w:rPr>
              <w:t>X</w:t>
            </w:r>
          </w:p>
        </w:tc>
        <w:tc>
          <w:tcPr>
            <w:tcW w:w="992" w:type="dxa"/>
            <w:gridSpan w:val="2"/>
            <w:tcBorders>
              <w:bottom w:val="single" w:sz="4" w:space="0" w:color="auto"/>
            </w:tcBorders>
            <w:shd w:val="clear" w:color="auto" w:fill="auto"/>
          </w:tcPr>
          <w:p w14:paraId="54C11350"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val="en-US" w:eastAsia="ru-RU" w:bidi="ru-RU"/>
              </w:rPr>
              <w:t>Y</w:t>
            </w:r>
          </w:p>
        </w:tc>
        <w:tc>
          <w:tcPr>
            <w:tcW w:w="2126" w:type="dxa"/>
            <w:gridSpan w:val="3"/>
            <w:vMerge/>
            <w:tcBorders>
              <w:bottom w:val="single" w:sz="4" w:space="0" w:color="auto"/>
            </w:tcBorders>
          </w:tcPr>
          <w:p w14:paraId="0E0EB61D"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2127" w:type="dxa"/>
            <w:gridSpan w:val="2"/>
            <w:vMerge/>
            <w:tcBorders>
              <w:bottom w:val="single" w:sz="4" w:space="0" w:color="auto"/>
            </w:tcBorders>
          </w:tcPr>
          <w:p w14:paraId="656D260A"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848" w:type="dxa"/>
            <w:gridSpan w:val="2"/>
            <w:vMerge/>
            <w:tcBorders>
              <w:bottom w:val="single" w:sz="4" w:space="0" w:color="auto"/>
            </w:tcBorders>
          </w:tcPr>
          <w:p w14:paraId="27592D9E"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837DC1" w:rsidRPr="00837DC1" w14:paraId="143D61F3" w14:textId="77777777" w:rsidTr="00E34D74">
        <w:tc>
          <w:tcPr>
            <w:tcW w:w="1590" w:type="dxa"/>
            <w:gridSpan w:val="2"/>
          </w:tcPr>
          <w:p w14:paraId="2FCDCAEA"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1</w:t>
            </w:r>
          </w:p>
        </w:tc>
        <w:tc>
          <w:tcPr>
            <w:tcW w:w="957" w:type="dxa"/>
          </w:tcPr>
          <w:p w14:paraId="04EE3998"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2</w:t>
            </w:r>
          </w:p>
        </w:tc>
        <w:tc>
          <w:tcPr>
            <w:tcW w:w="992" w:type="dxa"/>
            <w:gridSpan w:val="2"/>
          </w:tcPr>
          <w:p w14:paraId="422433BE"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3</w:t>
            </w:r>
          </w:p>
        </w:tc>
        <w:tc>
          <w:tcPr>
            <w:tcW w:w="2126" w:type="dxa"/>
            <w:gridSpan w:val="3"/>
          </w:tcPr>
          <w:p w14:paraId="01E1CA5B"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4</w:t>
            </w:r>
          </w:p>
        </w:tc>
        <w:tc>
          <w:tcPr>
            <w:tcW w:w="2127" w:type="dxa"/>
            <w:gridSpan w:val="2"/>
          </w:tcPr>
          <w:p w14:paraId="4E1CBFBA"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5</w:t>
            </w:r>
          </w:p>
        </w:tc>
        <w:tc>
          <w:tcPr>
            <w:tcW w:w="1848" w:type="dxa"/>
            <w:gridSpan w:val="2"/>
          </w:tcPr>
          <w:p w14:paraId="3FF42507"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6</w:t>
            </w:r>
          </w:p>
        </w:tc>
      </w:tr>
      <w:tr w:rsidR="00837DC1" w:rsidRPr="00837DC1" w14:paraId="2B91D49B" w14:textId="77777777" w:rsidTr="00E34D74">
        <w:tc>
          <w:tcPr>
            <w:tcW w:w="1590" w:type="dxa"/>
            <w:gridSpan w:val="2"/>
          </w:tcPr>
          <w:p w14:paraId="11E36A0B"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tc>
        <w:tc>
          <w:tcPr>
            <w:tcW w:w="957" w:type="dxa"/>
          </w:tcPr>
          <w:p w14:paraId="5C67D567"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tc>
        <w:tc>
          <w:tcPr>
            <w:tcW w:w="992" w:type="dxa"/>
            <w:gridSpan w:val="2"/>
          </w:tcPr>
          <w:p w14:paraId="1672AD1B"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tc>
        <w:tc>
          <w:tcPr>
            <w:tcW w:w="2126" w:type="dxa"/>
            <w:gridSpan w:val="3"/>
          </w:tcPr>
          <w:p w14:paraId="4867B2BC"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tc>
        <w:tc>
          <w:tcPr>
            <w:tcW w:w="2127" w:type="dxa"/>
            <w:gridSpan w:val="2"/>
          </w:tcPr>
          <w:p w14:paraId="4D40AC8A"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tc>
        <w:tc>
          <w:tcPr>
            <w:tcW w:w="1848" w:type="dxa"/>
            <w:gridSpan w:val="2"/>
          </w:tcPr>
          <w:p w14:paraId="45280698" w14:textId="77777777" w:rsidR="00837DC1" w:rsidRPr="00837DC1" w:rsidRDefault="00837DC1" w:rsidP="00837DC1">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837DC1">
              <w:rPr>
                <w:rFonts w:ascii="Times New Roman" w:eastAsia="Times New Roman" w:hAnsi="Times New Roman" w:cs="Times New Roman"/>
                <w:bCs/>
                <w:sz w:val="24"/>
                <w:szCs w:val="24"/>
                <w:lang w:eastAsia="ru-RU" w:bidi="ru-RU"/>
              </w:rPr>
              <w:t>-</w:t>
            </w:r>
          </w:p>
        </w:tc>
      </w:tr>
    </w:tbl>
    <w:p w14:paraId="0A0E317A" w14:textId="0C94B3C4" w:rsidR="00837DC1" w:rsidRDefault="00837DC1" w:rsidP="003676CF">
      <w:pPr>
        <w:jc w:val="center"/>
        <w:rPr>
          <w:rFonts w:ascii="Times New Roman" w:hAnsi="Times New Roman" w:cs="Times New Roman"/>
          <w:sz w:val="28"/>
          <w:szCs w:val="28"/>
        </w:rPr>
      </w:pPr>
    </w:p>
    <w:p w14:paraId="3FC12106" w14:textId="7C48A7FA" w:rsidR="00837DC1" w:rsidRDefault="00837DC1" w:rsidP="003676CF">
      <w:pPr>
        <w:jc w:val="center"/>
        <w:rPr>
          <w:rFonts w:ascii="Times New Roman" w:hAnsi="Times New Roman" w:cs="Times New Roman"/>
          <w:sz w:val="28"/>
          <w:szCs w:val="28"/>
        </w:rPr>
      </w:pPr>
    </w:p>
    <w:p w14:paraId="0A61264C" w14:textId="4C06EA7B" w:rsidR="000C5606" w:rsidRDefault="000C5606" w:rsidP="003676CF">
      <w:pPr>
        <w:jc w:val="center"/>
        <w:rPr>
          <w:rFonts w:ascii="Times New Roman" w:hAnsi="Times New Roman" w:cs="Times New Roman"/>
          <w:sz w:val="28"/>
          <w:szCs w:val="28"/>
        </w:rPr>
      </w:pPr>
    </w:p>
    <w:p w14:paraId="405E455A" w14:textId="7B977146" w:rsidR="000C5606" w:rsidRDefault="000C5606" w:rsidP="003676CF">
      <w:pPr>
        <w:jc w:val="center"/>
        <w:rPr>
          <w:rFonts w:ascii="Times New Roman" w:hAnsi="Times New Roman" w:cs="Times New Roman"/>
          <w:sz w:val="28"/>
          <w:szCs w:val="28"/>
        </w:rPr>
      </w:pPr>
    </w:p>
    <w:p w14:paraId="7BE173A0" w14:textId="131DC23B" w:rsidR="000C5606" w:rsidRDefault="000C5606" w:rsidP="003676CF">
      <w:pPr>
        <w:jc w:val="center"/>
        <w:rPr>
          <w:rFonts w:ascii="Times New Roman" w:hAnsi="Times New Roman" w:cs="Times New Roman"/>
          <w:sz w:val="28"/>
          <w:szCs w:val="28"/>
        </w:rPr>
      </w:pPr>
    </w:p>
    <w:p w14:paraId="77B103B5" w14:textId="71CA4562" w:rsidR="000C5606" w:rsidRDefault="000C5606" w:rsidP="003676CF">
      <w:pPr>
        <w:jc w:val="center"/>
        <w:rPr>
          <w:rFonts w:ascii="Times New Roman" w:hAnsi="Times New Roman" w:cs="Times New Roman"/>
          <w:sz w:val="28"/>
          <w:szCs w:val="28"/>
        </w:rPr>
      </w:pPr>
    </w:p>
    <w:p w14:paraId="77D4A634" w14:textId="77777777" w:rsidR="00EE640F" w:rsidRDefault="00EE640F" w:rsidP="003676CF">
      <w:pPr>
        <w:jc w:val="center"/>
        <w:rPr>
          <w:rFonts w:ascii="Times New Roman" w:hAnsi="Times New Roman" w:cs="Times New Roman"/>
          <w:sz w:val="28"/>
          <w:szCs w:val="28"/>
        </w:rPr>
      </w:pPr>
    </w:p>
    <w:p w14:paraId="52E1CEB7" w14:textId="3BC418A6" w:rsidR="000C5606" w:rsidRDefault="000C5606" w:rsidP="003676CF">
      <w:pPr>
        <w:jc w:val="center"/>
        <w:rPr>
          <w:rFonts w:ascii="Times New Roman" w:hAnsi="Times New Roman" w:cs="Times New Roman"/>
          <w:sz w:val="28"/>
          <w:szCs w:val="28"/>
        </w:rPr>
      </w:pPr>
    </w:p>
    <w:p w14:paraId="6CF26DCC" w14:textId="2B6B0E9E" w:rsidR="000C5606" w:rsidRDefault="000C5606" w:rsidP="003676CF">
      <w:pPr>
        <w:jc w:val="center"/>
        <w:rPr>
          <w:rFonts w:ascii="Times New Roman" w:hAnsi="Times New Roman" w:cs="Times New Roman"/>
          <w:sz w:val="28"/>
          <w:szCs w:val="28"/>
        </w:rPr>
      </w:pPr>
    </w:p>
    <w:p w14:paraId="451C7F44" w14:textId="0238DFC4" w:rsidR="000C5606" w:rsidRDefault="000C5606" w:rsidP="003676CF">
      <w:pPr>
        <w:jc w:val="center"/>
        <w:rPr>
          <w:rFonts w:ascii="Times New Roman" w:hAnsi="Times New Roman" w:cs="Times New Roman"/>
          <w:sz w:val="28"/>
          <w:szCs w:val="28"/>
        </w:rPr>
      </w:pPr>
    </w:p>
    <w:p w14:paraId="5AED12AE" w14:textId="53F28B0F" w:rsidR="00E34D74" w:rsidRDefault="00E34D74" w:rsidP="003676CF">
      <w:pPr>
        <w:jc w:val="center"/>
        <w:rPr>
          <w:rFonts w:ascii="Times New Roman" w:hAnsi="Times New Roman" w:cs="Times New Roman"/>
          <w:sz w:val="28"/>
          <w:szCs w:val="28"/>
        </w:rPr>
      </w:pPr>
    </w:p>
    <w:p w14:paraId="1ACD93DF" w14:textId="5BAE882F" w:rsidR="00E34D74" w:rsidRDefault="00E34D74" w:rsidP="003676CF">
      <w:pPr>
        <w:jc w:val="center"/>
        <w:rPr>
          <w:rFonts w:ascii="Times New Roman" w:hAnsi="Times New Roman" w:cs="Times New Roman"/>
          <w:sz w:val="28"/>
          <w:szCs w:val="28"/>
        </w:rPr>
      </w:pPr>
    </w:p>
    <w:p w14:paraId="51AB596D" w14:textId="35928915" w:rsidR="00E34D74" w:rsidRDefault="00E34D74" w:rsidP="003676CF">
      <w:pPr>
        <w:jc w:val="center"/>
        <w:rPr>
          <w:rFonts w:ascii="Times New Roman" w:hAnsi="Times New Roman" w:cs="Times New Roman"/>
          <w:sz w:val="28"/>
          <w:szCs w:val="28"/>
        </w:rPr>
      </w:pPr>
    </w:p>
    <w:p w14:paraId="51A1C657" w14:textId="4642DE08" w:rsidR="00E34D74" w:rsidRDefault="00E34D74" w:rsidP="003676CF">
      <w:pPr>
        <w:jc w:val="center"/>
        <w:rPr>
          <w:rFonts w:ascii="Times New Roman" w:hAnsi="Times New Roman" w:cs="Times New Roman"/>
          <w:sz w:val="28"/>
          <w:szCs w:val="28"/>
        </w:rPr>
      </w:pPr>
    </w:p>
    <w:p w14:paraId="0E4CBE5D" w14:textId="312FA704" w:rsidR="00E34D74" w:rsidRDefault="00E34D74" w:rsidP="003676CF">
      <w:pPr>
        <w:jc w:val="center"/>
        <w:rPr>
          <w:rFonts w:ascii="Times New Roman" w:hAnsi="Times New Roman" w:cs="Times New Roman"/>
          <w:sz w:val="28"/>
          <w:szCs w:val="28"/>
        </w:rPr>
      </w:pPr>
    </w:p>
    <w:p w14:paraId="0C2704E5" w14:textId="4FF380C2" w:rsidR="00E34D74" w:rsidRDefault="00E34D74" w:rsidP="003676CF">
      <w:pPr>
        <w:jc w:val="center"/>
        <w:rPr>
          <w:rFonts w:ascii="Times New Roman" w:hAnsi="Times New Roman" w:cs="Times New Roman"/>
          <w:sz w:val="28"/>
          <w:szCs w:val="28"/>
        </w:rPr>
      </w:pPr>
    </w:p>
    <w:p w14:paraId="4B9F7BD3" w14:textId="405E3654" w:rsidR="00E34D74" w:rsidRDefault="00E34D74" w:rsidP="003676CF">
      <w:pPr>
        <w:jc w:val="center"/>
        <w:rPr>
          <w:rFonts w:ascii="Times New Roman" w:hAnsi="Times New Roman" w:cs="Times New Roman"/>
          <w:sz w:val="28"/>
          <w:szCs w:val="28"/>
        </w:rPr>
      </w:pPr>
    </w:p>
    <w:p w14:paraId="795704D6" w14:textId="1A617B28" w:rsidR="00E34D74" w:rsidRDefault="00E34D74" w:rsidP="003676CF">
      <w:pPr>
        <w:jc w:val="center"/>
        <w:rPr>
          <w:rFonts w:ascii="Times New Roman" w:hAnsi="Times New Roman" w:cs="Times New Roman"/>
          <w:sz w:val="28"/>
          <w:szCs w:val="28"/>
        </w:rPr>
      </w:pPr>
    </w:p>
    <w:p w14:paraId="28BE7949" w14:textId="2E3FB180" w:rsidR="00E34D74" w:rsidRDefault="00E34D74" w:rsidP="003676CF">
      <w:pPr>
        <w:jc w:val="center"/>
        <w:rPr>
          <w:rFonts w:ascii="Times New Roman" w:hAnsi="Times New Roman" w:cs="Times New Roman"/>
          <w:sz w:val="28"/>
          <w:szCs w:val="28"/>
        </w:rPr>
      </w:pPr>
    </w:p>
    <w:p w14:paraId="5C893605" w14:textId="16EA3257" w:rsidR="00E34D74" w:rsidRDefault="00E34D74" w:rsidP="003676CF">
      <w:pPr>
        <w:jc w:val="center"/>
        <w:rPr>
          <w:rFonts w:ascii="Times New Roman" w:hAnsi="Times New Roman" w:cs="Times New Roman"/>
          <w:sz w:val="28"/>
          <w:szCs w:val="28"/>
        </w:rPr>
      </w:pPr>
    </w:p>
    <w:p w14:paraId="3199E2E3" w14:textId="77A1E98A" w:rsidR="00E34D74" w:rsidRDefault="00E34D74" w:rsidP="003676CF">
      <w:pPr>
        <w:jc w:val="center"/>
        <w:rPr>
          <w:rFonts w:ascii="Times New Roman" w:hAnsi="Times New Roman" w:cs="Times New Roman"/>
          <w:sz w:val="28"/>
          <w:szCs w:val="28"/>
        </w:rPr>
      </w:pPr>
    </w:p>
    <w:p w14:paraId="7046F0EC" w14:textId="77777777" w:rsidR="00E34D74" w:rsidRDefault="00E34D74" w:rsidP="000C5606">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6E067E82" w14:textId="4BB81693" w:rsidR="000C5606" w:rsidRPr="000C5606" w:rsidRDefault="000C5606" w:rsidP="000C5606">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r w:rsidRPr="000C5606">
        <w:rPr>
          <w:rFonts w:ascii="Times New Roman" w:eastAsia="Times New Roman" w:hAnsi="Times New Roman" w:cs="Times New Roman"/>
          <w:sz w:val="24"/>
          <w:szCs w:val="24"/>
        </w:rPr>
        <w:lastRenderedPageBreak/>
        <w:t>Приложение № 2</w:t>
      </w:r>
    </w:p>
    <w:p w14:paraId="0A302915" w14:textId="77777777" w:rsidR="000C5606" w:rsidRPr="000C5606" w:rsidRDefault="000C5606" w:rsidP="000C5606">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0C5606">
        <w:rPr>
          <w:rFonts w:ascii="Times New Roman" w:eastAsia="Calibri" w:hAnsi="Times New Roman" w:cs="Times New Roman"/>
          <w:sz w:val="24"/>
          <w:szCs w:val="24"/>
        </w:rPr>
        <w:t>к приказу</w:t>
      </w:r>
      <w:r w:rsidRPr="000C5606">
        <w:rPr>
          <w:rFonts w:ascii="Times New Roman" w:eastAsia="Times New Roman" w:hAnsi="Times New Roman" w:cs="Times New Roman"/>
          <w:bCs/>
          <w:sz w:val="24"/>
          <w:szCs w:val="24"/>
          <w:lang w:eastAsia="ru-RU"/>
        </w:rPr>
        <w:t xml:space="preserve"> Агентства по охране культурного наследия</w:t>
      </w:r>
    </w:p>
    <w:p w14:paraId="74A4B4D0" w14:textId="77777777" w:rsidR="000C5606" w:rsidRPr="000C5606" w:rsidRDefault="000C5606" w:rsidP="000C5606">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0C5606">
        <w:rPr>
          <w:rFonts w:ascii="Times New Roman" w:eastAsia="Times New Roman" w:hAnsi="Times New Roman" w:cs="Times New Roman"/>
          <w:bCs/>
          <w:sz w:val="24"/>
          <w:szCs w:val="24"/>
          <w:lang w:eastAsia="ru-RU"/>
        </w:rPr>
        <w:t xml:space="preserve"> Республики Дагестан</w:t>
      </w:r>
    </w:p>
    <w:p w14:paraId="6DB97384" w14:textId="77777777" w:rsidR="000C5606" w:rsidRPr="000C5606" w:rsidRDefault="000C5606" w:rsidP="000C5606">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0C5606">
        <w:rPr>
          <w:rFonts w:ascii="Times New Roman" w:eastAsia="Times New Roman" w:hAnsi="Times New Roman" w:cs="Times New Roman"/>
          <w:bCs/>
          <w:sz w:val="24"/>
          <w:szCs w:val="24"/>
          <w:lang w:eastAsia="ru-RU"/>
        </w:rPr>
        <w:t>от «</w:t>
      </w:r>
      <w:r w:rsidRPr="000C5606">
        <w:rPr>
          <w:rFonts w:ascii="Times New Roman" w:eastAsia="Times New Roman" w:hAnsi="Times New Roman" w:cs="Times New Roman"/>
          <w:bCs/>
          <w:sz w:val="24"/>
          <w:szCs w:val="24"/>
          <w:u w:val="single"/>
          <w:lang w:eastAsia="ru-RU"/>
        </w:rPr>
        <w:t>__</w:t>
      </w:r>
      <w:r w:rsidRPr="000C5606">
        <w:rPr>
          <w:rFonts w:ascii="Times New Roman" w:eastAsia="Times New Roman" w:hAnsi="Times New Roman" w:cs="Times New Roman"/>
          <w:bCs/>
          <w:sz w:val="24"/>
          <w:szCs w:val="24"/>
          <w:lang w:eastAsia="ru-RU"/>
        </w:rPr>
        <w:t xml:space="preserve">» </w:t>
      </w:r>
      <w:r w:rsidRPr="000C5606">
        <w:rPr>
          <w:rFonts w:ascii="Times New Roman" w:eastAsia="Times New Roman" w:hAnsi="Times New Roman" w:cs="Times New Roman"/>
          <w:bCs/>
          <w:sz w:val="24"/>
          <w:szCs w:val="24"/>
          <w:u w:val="single"/>
          <w:lang w:eastAsia="ru-RU"/>
        </w:rPr>
        <w:t xml:space="preserve">_______ </w:t>
      </w:r>
      <w:r w:rsidRPr="000C5606">
        <w:rPr>
          <w:rFonts w:ascii="Times New Roman" w:eastAsia="Times New Roman" w:hAnsi="Times New Roman" w:cs="Times New Roman"/>
          <w:bCs/>
          <w:sz w:val="24"/>
          <w:szCs w:val="24"/>
          <w:lang w:eastAsia="ru-RU"/>
        </w:rPr>
        <w:t xml:space="preserve">2024 года № </w:t>
      </w:r>
      <w:r w:rsidRPr="000C5606">
        <w:rPr>
          <w:rFonts w:ascii="Times New Roman" w:eastAsia="Times New Roman" w:hAnsi="Times New Roman" w:cs="Times New Roman"/>
          <w:bCs/>
          <w:sz w:val="24"/>
          <w:szCs w:val="24"/>
          <w:u w:val="single"/>
          <w:lang w:eastAsia="ru-RU"/>
        </w:rPr>
        <w:t>___</w:t>
      </w:r>
      <w:r w:rsidRPr="000C5606">
        <w:rPr>
          <w:rFonts w:ascii="Times New Roman" w:eastAsia="Times New Roman" w:hAnsi="Times New Roman" w:cs="Times New Roman"/>
          <w:bCs/>
          <w:sz w:val="24"/>
          <w:szCs w:val="24"/>
          <w:lang w:eastAsia="ru-RU"/>
        </w:rPr>
        <w:t>__</w:t>
      </w:r>
    </w:p>
    <w:p w14:paraId="072FC89A" w14:textId="77777777" w:rsid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p>
    <w:p w14:paraId="579AF311" w14:textId="54B036B6" w:rsidR="000C5606" w:rsidRP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r w:rsidRPr="000C5606">
        <w:rPr>
          <w:rFonts w:ascii="Times New Roman" w:eastAsia="Times New Roman" w:hAnsi="Times New Roman" w:cs="Times New Roman"/>
          <w:b/>
          <w:sz w:val="28"/>
          <w:szCs w:val="28"/>
        </w:rPr>
        <w:t>Т Р Е Б О В А Н И Я</w:t>
      </w:r>
    </w:p>
    <w:p w14:paraId="6E6BB5C7" w14:textId="77777777" w:rsidR="000C5606" w:rsidRP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r w:rsidRPr="000C5606">
        <w:rPr>
          <w:rFonts w:ascii="Times New Roman" w:eastAsia="Times New Roman" w:hAnsi="Times New Roman" w:cs="Times New Roman"/>
          <w:b/>
          <w:sz w:val="28"/>
          <w:szCs w:val="28"/>
        </w:rPr>
        <w:t xml:space="preserve">к градостроительным регламентам в границах зон </w:t>
      </w:r>
    </w:p>
    <w:p w14:paraId="352994FF" w14:textId="77777777" w:rsidR="000C5606" w:rsidRP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r w:rsidRPr="000C5606">
        <w:rPr>
          <w:rFonts w:ascii="Times New Roman" w:eastAsia="Times New Roman" w:hAnsi="Times New Roman" w:cs="Times New Roman"/>
          <w:b/>
          <w:sz w:val="28"/>
          <w:szCs w:val="28"/>
        </w:rPr>
        <w:t xml:space="preserve">охраны объекта культурного наследия регионального значения </w:t>
      </w:r>
    </w:p>
    <w:p w14:paraId="1745BE4D" w14:textId="77777777" w:rsidR="000C5606" w:rsidRPr="000C5606" w:rsidRDefault="000C5606" w:rsidP="000C5606">
      <w:pPr>
        <w:spacing w:after="0" w:line="240" w:lineRule="auto"/>
        <w:jc w:val="center"/>
        <w:rPr>
          <w:rFonts w:ascii="Times New Roman" w:eastAsia="Calibri" w:hAnsi="Times New Roman" w:cs="Times New Roman"/>
          <w:b/>
          <w:sz w:val="28"/>
          <w:szCs w:val="28"/>
        </w:rPr>
      </w:pPr>
      <w:bookmarkStart w:id="7" w:name="_Hlk157697357"/>
      <w:r w:rsidRPr="000C5606">
        <w:rPr>
          <w:rFonts w:ascii="Times New Roman" w:eastAsia="Calibri" w:hAnsi="Times New Roman" w:cs="Times New Roman"/>
          <w:b/>
          <w:sz w:val="28"/>
          <w:szCs w:val="28"/>
        </w:rPr>
        <w:t xml:space="preserve">«Дом союза архитекторов», 1930 г. </w:t>
      </w:r>
    </w:p>
    <w:p w14:paraId="69A24445" w14:textId="77777777" w:rsidR="000C5606" w:rsidRPr="000C5606" w:rsidRDefault="000C5606" w:rsidP="000C5606">
      <w:pPr>
        <w:spacing w:after="0" w:line="240" w:lineRule="auto"/>
        <w:jc w:val="center"/>
        <w:rPr>
          <w:rFonts w:ascii="Times New Roman" w:eastAsia="Calibri" w:hAnsi="Times New Roman" w:cs="Times New Roman"/>
          <w:b/>
          <w:sz w:val="28"/>
          <w:szCs w:val="28"/>
          <w:lang w:eastAsia="ru-RU" w:bidi="ru-RU"/>
        </w:rPr>
      </w:pPr>
      <w:r w:rsidRPr="000C5606">
        <w:rPr>
          <w:rFonts w:ascii="Times New Roman" w:eastAsia="Calibri" w:hAnsi="Times New Roman" w:cs="Times New Roman"/>
          <w:b/>
          <w:sz w:val="28"/>
          <w:szCs w:val="28"/>
        </w:rPr>
        <w:t xml:space="preserve"> (Республика Дагестан, г. Махачкала, </w:t>
      </w:r>
      <w:proofErr w:type="spellStart"/>
      <w:r w:rsidRPr="000C5606">
        <w:rPr>
          <w:rFonts w:ascii="Times New Roman" w:eastAsia="Calibri" w:hAnsi="Times New Roman" w:cs="Times New Roman"/>
          <w:b/>
          <w:sz w:val="28"/>
          <w:szCs w:val="28"/>
        </w:rPr>
        <w:t>ул.Буйнакского</w:t>
      </w:r>
      <w:proofErr w:type="spellEnd"/>
      <w:r w:rsidRPr="000C5606">
        <w:rPr>
          <w:rFonts w:ascii="Times New Roman" w:eastAsia="Calibri" w:hAnsi="Times New Roman" w:cs="Times New Roman"/>
          <w:b/>
          <w:sz w:val="28"/>
          <w:szCs w:val="28"/>
        </w:rPr>
        <w:t xml:space="preserve">, д.23) </w:t>
      </w:r>
      <w:r w:rsidRPr="000C5606">
        <w:rPr>
          <w:rFonts w:ascii="Times New Roman" w:eastAsia="Calibri" w:hAnsi="Times New Roman" w:cs="Times New Roman"/>
          <w:b/>
          <w:sz w:val="28"/>
          <w:szCs w:val="28"/>
          <w:lang w:eastAsia="ru-RU" w:bidi="ru-RU"/>
        </w:rPr>
        <w:t xml:space="preserve"> </w:t>
      </w:r>
    </w:p>
    <w:bookmarkEnd w:id="7"/>
    <w:p w14:paraId="11220308" w14:textId="77777777" w:rsidR="000C5606" w:rsidRP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p>
    <w:p w14:paraId="72452D81" w14:textId="77777777" w:rsidR="00EE640F" w:rsidRPr="00012E71" w:rsidRDefault="00EE640F" w:rsidP="00EE640F">
      <w:pPr>
        <w:widowControl w:val="0"/>
        <w:autoSpaceDE w:val="0"/>
        <w:autoSpaceDN w:val="0"/>
        <w:spacing w:after="0" w:line="240" w:lineRule="auto"/>
        <w:ind w:firstLine="720"/>
        <w:jc w:val="both"/>
        <w:rPr>
          <w:rFonts w:ascii="Times New Roman" w:eastAsia="Times New Roman" w:hAnsi="Times New Roman" w:cs="Times New Roman"/>
          <w:sz w:val="28"/>
          <w:szCs w:val="28"/>
        </w:rPr>
      </w:pPr>
      <w:bookmarkStart w:id="8" w:name="1.3_Режим_использования_земель_и_земельн"/>
      <w:bookmarkEnd w:id="8"/>
      <w:r w:rsidRPr="00012E71">
        <w:rPr>
          <w:rFonts w:ascii="Times New Roman" w:eastAsia="Times New Roman" w:hAnsi="Times New Roman" w:cs="Times New Roman"/>
          <w:sz w:val="28"/>
          <w:szCs w:val="28"/>
        </w:rPr>
        <w:t>В соответствии с абзацем 2 пункта 3 статьи 34 Федерального закона от 25 июня 2002 г.  № 73-ФЗ «Об объектах культурного наследия (памятниках истории и культуры) народов Российской Федерации», пунктом 2 статьи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и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устанавливаются следующие режимы использования земель и требования к градостроительным регламентам.</w:t>
      </w:r>
    </w:p>
    <w:p w14:paraId="4B1AD714" w14:textId="77777777" w:rsidR="000C5606" w:rsidRPr="000C5606" w:rsidRDefault="000C5606" w:rsidP="000C5606">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5FB9E5A4" w14:textId="77777777" w:rsidR="000C5606" w:rsidRPr="000C5606" w:rsidRDefault="000C5606" w:rsidP="000C5606">
      <w:pPr>
        <w:widowControl w:val="0"/>
        <w:tabs>
          <w:tab w:val="left" w:pos="567"/>
        </w:tabs>
        <w:autoSpaceDE w:val="0"/>
        <w:autoSpaceDN w:val="0"/>
        <w:spacing w:after="0" w:line="240" w:lineRule="auto"/>
        <w:rPr>
          <w:rFonts w:ascii="Times New Roman" w:eastAsia="Times New Roman" w:hAnsi="Times New Roman" w:cs="Times New Roman"/>
          <w:b/>
          <w:sz w:val="28"/>
          <w:szCs w:val="28"/>
        </w:rPr>
      </w:pPr>
      <w:r w:rsidRPr="000C5606">
        <w:rPr>
          <w:rFonts w:ascii="Times New Roman" w:eastAsia="Times New Roman" w:hAnsi="Times New Roman" w:cs="Times New Roman"/>
          <w:b/>
          <w:sz w:val="28"/>
          <w:szCs w:val="28"/>
        </w:rPr>
        <w:t xml:space="preserve">        </w:t>
      </w:r>
      <w:r w:rsidRPr="000C5606">
        <w:rPr>
          <w:rFonts w:ascii="Times New Roman" w:eastAsia="Times New Roman" w:hAnsi="Times New Roman" w:cs="Times New Roman"/>
          <w:b/>
          <w:sz w:val="28"/>
          <w:szCs w:val="28"/>
          <w:lang w:val="en-US"/>
        </w:rPr>
        <w:t>I</w:t>
      </w:r>
      <w:r w:rsidRPr="000C5606">
        <w:rPr>
          <w:rFonts w:ascii="Times New Roman" w:eastAsia="Times New Roman" w:hAnsi="Times New Roman" w:cs="Times New Roman"/>
          <w:b/>
          <w:sz w:val="28"/>
          <w:szCs w:val="28"/>
        </w:rPr>
        <w:t xml:space="preserve">. Особый режим использования земель и земельных участков </w:t>
      </w:r>
    </w:p>
    <w:p w14:paraId="79ABBA70" w14:textId="77777777" w:rsidR="000C5606" w:rsidRP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r w:rsidRPr="000C5606">
        <w:rPr>
          <w:rFonts w:ascii="Times New Roman" w:eastAsia="Times New Roman" w:hAnsi="Times New Roman" w:cs="Times New Roman"/>
          <w:b/>
          <w:sz w:val="28"/>
          <w:szCs w:val="28"/>
        </w:rPr>
        <w:t xml:space="preserve">и требования к градостроительным регламентам в границах </w:t>
      </w:r>
    </w:p>
    <w:p w14:paraId="4C1C502D" w14:textId="77777777" w:rsidR="000C5606" w:rsidRPr="000C5606" w:rsidRDefault="000C5606" w:rsidP="000C5606">
      <w:pPr>
        <w:spacing w:after="0" w:line="240" w:lineRule="auto"/>
        <w:jc w:val="center"/>
        <w:rPr>
          <w:rFonts w:ascii="Times New Roman" w:eastAsia="Calibri" w:hAnsi="Times New Roman" w:cs="Times New Roman"/>
          <w:b/>
          <w:sz w:val="28"/>
          <w:szCs w:val="28"/>
          <w:lang w:eastAsia="ru-RU" w:bidi="ru-RU"/>
        </w:rPr>
      </w:pPr>
      <w:r w:rsidRPr="000C5606">
        <w:rPr>
          <w:rFonts w:ascii="Times New Roman" w:eastAsia="Times New Roman" w:hAnsi="Times New Roman" w:cs="Times New Roman"/>
          <w:b/>
          <w:sz w:val="28"/>
          <w:szCs w:val="28"/>
        </w:rPr>
        <w:t>охранной зоны</w:t>
      </w:r>
      <w:r w:rsidRPr="000C5606">
        <w:rPr>
          <w:rFonts w:ascii="Times New Roman" w:eastAsia="Calibri" w:hAnsi="Times New Roman" w:cs="Times New Roman"/>
          <w:b/>
          <w:sz w:val="28"/>
          <w:szCs w:val="28"/>
        </w:rPr>
        <w:t xml:space="preserve"> </w:t>
      </w:r>
      <w:r w:rsidRPr="000C5606">
        <w:rPr>
          <w:rFonts w:ascii="Times New Roman" w:eastAsia="Times New Roman" w:hAnsi="Times New Roman" w:cs="Times New Roman"/>
          <w:b/>
          <w:sz w:val="28"/>
          <w:szCs w:val="28"/>
        </w:rPr>
        <w:t xml:space="preserve">(ОЗ) </w:t>
      </w:r>
    </w:p>
    <w:p w14:paraId="753CA0FE" w14:textId="77777777" w:rsidR="000C5606" w:rsidRPr="000C5606" w:rsidRDefault="000C5606" w:rsidP="000C5606">
      <w:pPr>
        <w:widowControl w:val="0"/>
        <w:autoSpaceDE w:val="0"/>
        <w:autoSpaceDN w:val="0"/>
        <w:spacing w:after="0" w:line="240" w:lineRule="auto"/>
        <w:rPr>
          <w:rFonts w:ascii="Times New Roman" w:eastAsia="Times New Roman" w:hAnsi="Times New Roman" w:cs="Times New Roman"/>
          <w:b/>
          <w:sz w:val="28"/>
          <w:szCs w:val="28"/>
        </w:rPr>
      </w:pPr>
    </w:p>
    <w:p w14:paraId="3C085535" w14:textId="77777777" w:rsidR="000C5606" w:rsidRPr="000C5606" w:rsidRDefault="000C5606" w:rsidP="000C5606">
      <w:pPr>
        <w:widowControl w:val="0"/>
        <w:numPr>
          <w:ilvl w:val="0"/>
          <w:numId w:val="4"/>
        </w:numPr>
        <w:autoSpaceDE w:val="0"/>
        <w:autoSpaceDN w:val="0"/>
        <w:spacing w:after="0" w:line="240" w:lineRule="auto"/>
        <w:jc w:val="both"/>
        <w:rPr>
          <w:rFonts w:ascii="Times New Roman" w:eastAsia="Times New Roman" w:hAnsi="Times New Roman" w:cs="Times New Roman"/>
          <w:b/>
          <w:bCs/>
          <w:sz w:val="28"/>
          <w:szCs w:val="28"/>
          <w:lang w:eastAsia="ru-RU" w:bidi="ru-RU"/>
        </w:rPr>
      </w:pPr>
      <w:r w:rsidRPr="000C5606">
        <w:rPr>
          <w:rFonts w:ascii="Times New Roman" w:eastAsia="Times New Roman" w:hAnsi="Times New Roman" w:cs="Times New Roman"/>
          <w:b/>
          <w:bCs/>
          <w:sz w:val="28"/>
          <w:szCs w:val="28"/>
          <w:lang w:eastAsia="ru-RU" w:bidi="ru-RU"/>
        </w:rPr>
        <w:t>Настоящим режимом разрешается:</w:t>
      </w:r>
    </w:p>
    <w:p w14:paraId="26B9B0D1"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1) применение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регионального значения «Дом союза архитекторов», 1930 г.,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14:paraId="3CC0FE3E"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2) сохранение градостроительных (планировочных, типологических, масштабных) характеристик историко-градостроительной и природной среды:</w:t>
      </w:r>
    </w:p>
    <w:p w14:paraId="52E672D4"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а) исторических линий застройки, исторически сложившейся планировочной структуры дорог и улиц, озелененных территорий;</w:t>
      </w:r>
    </w:p>
    <w:p w14:paraId="6DD014D7"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б) сохранение исторически ценного градоформирующего объекта – здания по адресу: Республика Дагестан, г. Махачкала, ул. Буйнакского, 18;</w:t>
      </w:r>
    </w:p>
    <w:p w14:paraId="62BC7689"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lastRenderedPageBreak/>
        <w:t>3) обеспечение визуального восприятия объекта культурного наследия регионального значения «Дом союза архитекторов»</w:t>
      </w:r>
      <w:bookmarkStart w:id="9" w:name="_Hlk158644781"/>
      <w:r w:rsidRPr="000C5606">
        <w:rPr>
          <w:rFonts w:ascii="Times New Roman" w:eastAsia="Times New Roman" w:hAnsi="Times New Roman" w:cs="Times New Roman"/>
          <w:sz w:val="28"/>
          <w:szCs w:val="28"/>
          <w:lang w:eastAsia="ar-SA"/>
        </w:rPr>
        <w:t xml:space="preserve">, 1930 г., </w:t>
      </w:r>
      <w:bookmarkEnd w:id="9"/>
      <w:r w:rsidRPr="000C5606">
        <w:rPr>
          <w:rFonts w:ascii="Times New Roman" w:eastAsia="Times New Roman" w:hAnsi="Times New Roman" w:cs="Times New Roman"/>
          <w:sz w:val="28"/>
          <w:szCs w:val="28"/>
          <w:lang w:eastAsia="ar-SA"/>
        </w:rPr>
        <w:t>в его историко- градостроительной и природной среде, в том числе сохранение соотношения</w:t>
      </w:r>
    </w:p>
    <w:p w14:paraId="731C5E7A" w14:textId="77777777" w:rsidR="000C5606" w:rsidRPr="000C5606" w:rsidRDefault="000C5606" w:rsidP="000C5606">
      <w:pPr>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открытых и закрытых пространств;</w:t>
      </w:r>
    </w:p>
    <w:p w14:paraId="22616010"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4)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«Дом союза архитекторов», 1930 г., в его историческом и ландшафтном окружении.</w:t>
      </w:r>
    </w:p>
    <w:p w14:paraId="0CAF1577" w14:textId="77777777" w:rsidR="000C5606" w:rsidRPr="000C5606" w:rsidRDefault="000C5606" w:rsidP="000C5606">
      <w:pPr>
        <w:spacing w:after="0" w:line="240" w:lineRule="auto"/>
        <w:ind w:firstLine="567"/>
        <w:jc w:val="both"/>
        <w:rPr>
          <w:rFonts w:ascii="Times New Roman" w:eastAsia="Times New Roman" w:hAnsi="Times New Roman" w:cs="Times New Roman"/>
          <w:b/>
          <w:bCs/>
          <w:sz w:val="28"/>
          <w:szCs w:val="28"/>
          <w:lang w:eastAsia="ar-SA"/>
        </w:rPr>
      </w:pPr>
      <w:r w:rsidRPr="000C5606">
        <w:rPr>
          <w:rFonts w:ascii="Times New Roman" w:eastAsia="Times New Roman" w:hAnsi="Times New Roman" w:cs="Times New Roman"/>
          <w:b/>
          <w:bCs/>
          <w:sz w:val="28"/>
          <w:szCs w:val="28"/>
          <w:lang w:eastAsia="ar-SA"/>
        </w:rPr>
        <w:t xml:space="preserve">2. </w:t>
      </w:r>
      <w:r w:rsidRPr="000C5606">
        <w:rPr>
          <w:rFonts w:ascii="Times New Roman" w:eastAsia="Calibri" w:hAnsi="Times New Roman" w:cs="Times New Roman"/>
          <w:b/>
          <w:bCs/>
          <w:sz w:val="28"/>
          <w:szCs w:val="28"/>
        </w:rPr>
        <w:t>Настоящим режимом о</w:t>
      </w:r>
      <w:r w:rsidRPr="000C5606">
        <w:rPr>
          <w:rFonts w:ascii="Times New Roman" w:eastAsia="Times New Roman" w:hAnsi="Times New Roman" w:cs="Times New Roman"/>
          <w:b/>
          <w:bCs/>
          <w:sz w:val="28"/>
          <w:szCs w:val="28"/>
          <w:lang w:eastAsia="ar-SA"/>
        </w:rPr>
        <w:t xml:space="preserve">граничивается: </w:t>
      </w:r>
    </w:p>
    <w:p w14:paraId="33D72CEE"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1) капитальный ремонт и реконструкция объектов капитального строительства и их частей, в том числе:</w:t>
      </w:r>
    </w:p>
    <w:p w14:paraId="60E370DD"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а) сохранение сложившихся размеров по высоте и в плане пропорций и</w:t>
      </w:r>
    </w:p>
    <w:p w14:paraId="106DB64A" w14:textId="77777777" w:rsidR="000C5606" w:rsidRPr="000C5606" w:rsidRDefault="000C5606" w:rsidP="000C5606">
      <w:pPr>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xml:space="preserve">параметров; </w:t>
      </w:r>
    </w:p>
    <w:p w14:paraId="5BF6ECDA"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б) использование строительных материалов, аналогичных существующим;</w:t>
      </w:r>
    </w:p>
    <w:p w14:paraId="2AE95B56"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в) цветовые решения фасадов выполняются в неярких пастельных тонах,</w:t>
      </w:r>
    </w:p>
    <w:p w14:paraId="5561BA8C" w14:textId="77777777" w:rsidR="000C5606" w:rsidRPr="000C5606" w:rsidRDefault="000C5606" w:rsidP="000C5606">
      <w:pPr>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кровельного покрытия – в красно-коричневых тонах;</w:t>
      </w:r>
    </w:p>
    <w:p w14:paraId="213E7191"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г) исключается фрагментарная отделка и окрашивание уличных фасадов объектов капитального строительства;</w:t>
      </w:r>
    </w:p>
    <w:p w14:paraId="73977FF2"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д) сохранение исторического облика уличных фасадов и их отдельных декоративных элементов здания по адресу: Республика Дагестан, г. Махачкала, ул. Буйнакского, 18;</w:t>
      </w:r>
    </w:p>
    <w:p w14:paraId="16145091"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2) хозяйственная деятельность для обеспечения сохранности объекта культурного наследия регионального значения «Дом союза архитекторов», 1930 г., в том числе:</w:t>
      </w:r>
    </w:p>
    <w:p w14:paraId="246382A6"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а) ремонт и реконструкция существующих инженерных коммуникаций;</w:t>
      </w:r>
    </w:p>
    <w:p w14:paraId="1897E815"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б) запрещается размещение всех типов наружной рекламы;</w:t>
      </w:r>
    </w:p>
    <w:p w14:paraId="16AF35F0"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в) не допускается размещение временных построек и объектов (автостоянок, киосков, навесов), за исключением необходимых для осуществления работ по сохранению объектов культурного наследия, реконструкции или ремонта объектов капитального строительства, устанавливаемых на период проведения работ по сохранению объектов культурного наследия, реконструкции или ремонта объектов капитального строительства;</w:t>
      </w:r>
    </w:p>
    <w:p w14:paraId="5AB4F687"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3) благоустройство территории, не ухудшающее условия восприятия объекта культурного наследия в его историко-градостроительной среде, в том числе:</w:t>
      </w:r>
    </w:p>
    <w:p w14:paraId="6B6277AD"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а) организация пешеходных и велосипедных дорожек;</w:t>
      </w:r>
    </w:p>
    <w:p w14:paraId="3B96117F"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б) размещение малых архитектурных форм – скамеек, урн, пандусов, столбов освещения и других приспособлений, в том числе обеспечивающих передвижение маломобильных групп населения;</w:t>
      </w:r>
    </w:p>
    <w:p w14:paraId="072A137A"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в) установка информационных указателей, памятных знаков, с габаритами не более 1,8 м по высоте и 1,2 м по ширине;</w:t>
      </w:r>
    </w:p>
    <w:p w14:paraId="7439D6BB" w14:textId="77777777" w:rsidR="000C5606" w:rsidRPr="000C5606" w:rsidRDefault="000C5606" w:rsidP="000C5606">
      <w:pPr>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lastRenderedPageBreak/>
        <w:t>г) установка ограждений с просветом не менее 50 процентов поверхности ограждения, высотой не более 1,5 метра.</w:t>
      </w:r>
    </w:p>
    <w:p w14:paraId="69EFB29A" w14:textId="77777777" w:rsidR="000C5606" w:rsidRPr="000C5606" w:rsidRDefault="000C5606" w:rsidP="000C5606">
      <w:pPr>
        <w:spacing w:after="0" w:line="240" w:lineRule="auto"/>
        <w:ind w:firstLine="567"/>
        <w:jc w:val="both"/>
        <w:rPr>
          <w:rFonts w:ascii="Times New Roman" w:eastAsia="Calibri" w:hAnsi="Times New Roman" w:cs="Times New Roman"/>
          <w:sz w:val="28"/>
          <w:szCs w:val="28"/>
          <w:lang w:eastAsia="ru-RU"/>
        </w:rPr>
      </w:pPr>
      <w:r w:rsidRPr="000C5606">
        <w:rPr>
          <w:rFonts w:ascii="Times New Roman" w:eastAsia="Calibri" w:hAnsi="Times New Roman" w:cs="Times New Roman"/>
          <w:sz w:val="28"/>
          <w:szCs w:val="28"/>
        </w:rPr>
        <w:t xml:space="preserve">3. </w:t>
      </w:r>
      <w:r w:rsidRPr="000C5606">
        <w:rPr>
          <w:rFonts w:ascii="Times New Roman" w:eastAsia="Calibri" w:hAnsi="Times New Roman" w:cs="Times New Roman"/>
          <w:b/>
          <w:bCs/>
          <w:sz w:val="28"/>
          <w:szCs w:val="28"/>
        </w:rPr>
        <w:t>Настоящим режимом запрещается:</w:t>
      </w:r>
      <w:r w:rsidRPr="000C5606">
        <w:rPr>
          <w:rFonts w:ascii="Times New Roman" w:eastAsia="Calibri" w:hAnsi="Times New Roman" w:cs="Times New Roman"/>
          <w:sz w:val="28"/>
          <w:szCs w:val="28"/>
        </w:rPr>
        <w:t xml:space="preserve"> </w:t>
      </w:r>
    </w:p>
    <w:p w14:paraId="2BA3A2BA" w14:textId="77777777" w:rsidR="000C5606" w:rsidRPr="000C5606" w:rsidRDefault="000C5606" w:rsidP="000C5606">
      <w:pPr>
        <w:widowControl w:val="0"/>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1) строительство объектов капитального строительства, за исключением</w:t>
      </w:r>
    </w:p>
    <w:p w14:paraId="3FA678CF" w14:textId="77777777" w:rsidR="000C5606" w:rsidRPr="000C5606" w:rsidRDefault="000C5606" w:rsidP="000C5606">
      <w:pPr>
        <w:widowControl w:val="0"/>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применения специальных мер, указанных в подпункте 1 пункта 1 настоящего Режима;</w:t>
      </w:r>
    </w:p>
    <w:p w14:paraId="707582B9" w14:textId="77777777" w:rsidR="000C5606" w:rsidRPr="000C5606" w:rsidRDefault="000C5606" w:rsidP="000C5606">
      <w:pPr>
        <w:widowControl w:val="0"/>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2) в целях обеспечения визуального восприятия объекта культурного наследия в его историко-градостроительной среде запрещается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6724F821" w14:textId="77777777" w:rsidR="000C5606" w:rsidRPr="000C5606" w:rsidRDefault="000C5606" w:rsidP="000C5606">
      <w:pPr>
        <w:widowControl w:val="0"/>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3) в целях обеспечения визуального восприятия объекта культурного наследия в его историко-градостроительной среде запрещается ремонт и реконструкция существующей наземной транспортной инфраструктуры с повышением высотных отметок.</w:t>
      </w:r>
    </w:p>
    <w:p w14:paraId="104FECD2" w14:textId="77777777" w:rsidR="000C5606" w:rsidRPr="000C5606" w:rsidRDefault="000C5606" w:rsidP="000C5606">
      <w:pPr>
        <w:widowControl w:val="0"/>
        <w:spacing w:after="0" w:line="240" w:lineRule="auto"/>
        <w:ind w:firstLine="567"/>
        <w:jc w:val="both"/>
        <w:rPr>
          <w:rFonts w:ascii="Times New Roman" w:eastAsia="Calibri" w:hAnsi="Times New Roman" w:cs="Times New Roman"/>
          <w:bCs/>
          <w:sz w:val="28"/>
          <w:szCs w:val="28"/>
        </w:rPr>
      </w:pPr>
      <w:r w:rsidRPr="000C5606">
        <w:rPr>
          <w:rFonts w:ascii="Times New Roman" w:eastAsia="Calibri" w:hAnsi="Times New Roman" w:cs="Times New Roman"/>
          <w:b/>
          <w:sz w:val="28"/>
          <w:szCs w:val="28"/>
        </w:rPr>
        <w:t>4.Градостроительные регламенты</w:t>
      </w:r>
      <w:r w:rsidRPr="000C5606">
        <w:rPr>
          <w:rFonts w:ascii="Times New Roman" w:eastAsia="Calibri" w:hAnsi="Times New Roman" w:cs="Times New Roman"/>
          <w:bCs/>
          <w:sz w:val="28"/>
          <w:szCs w:val="28"/>
        </w:rPr>
        <w:t xml:space="preserve"> </w:t>
      </w:r>
      <w:r w:rsidRPr="000C5606">
        <w:rPr>
          <w:rFonts w:ascii="Times New Roman" w:eastAsia="Times New Roman" w:hAnsi="Times New Roman" w:cs="Times New Roman"/>
          <w:sz w:val="28"/>
          <w:szCs w:val="28"/>
          <w:lang w:eastAsia="ar-SA"/>
        </w:rPr>
        <w:t>земельных участков, расположенных в границах охранной зоны объекта культурного наследия «Дом союза архитекторов», 1930 г.</w:t>
      </w:r>
      <w:r w:rsidRPr="000C5606">
        <w:rPr>
          <w:rFonts w:ascii="Times New Roman" w:eastAsia="Calibri" w:hAnsi="Times New Roman" w:cs="Times New Roman"/>
          <w:sz w:val="28"/>
          <w:szCs w:val="28"/>
        </w:rPr>
        <w:t>,</w:t>
      </w:r>
      <w:r w:rsidRPr="000C5606">
        <w:rPr>
          <w:rFonts w:ascii="Times New Roman" w:eastAsia="Calibri" w:hAnsi="Times New Roman" w:cs="Times New Roman"/>
          <w:b/>
          <w:spacing w:val="-72"/>
          <w:sz w:val="28"/>
          <w:szCs w:val="28"/>
        </w:rPr>
        <w:t xml:space="preserve"> </w:t>
      </w:r>
      <w:r w:rsidRPr="000C5606">
        <w:rPr>
          <w:rFonts w:ascii="Times New Roman" w:eastAsia="Times New Roman" w:hAnsi="Times New Roman" w:cs="Times New Roman"/>
          <w:sz w:val="28"/>
          <w:szCs w:val="28"/>
          <w:lang w:eastAsia="ar-SA"/>
        </w:rPr>
        <w:t>устанавливаются правилами землепользования и застройки города Махачкалы с учетом настоящих Требований.</w:t>
      </w:r>
    </w:p>
    <w:p w14:paraId="653CFE2B" w14:textId="77777777" w:rsidR="000C5606" w:rsidRPr="000C5606" w:rsidRDefault="000C5606" w:rsidP="000C5606">
      <w:pPr>
        <w:widowControl w:val="0"/>
        <w:spacing w:after="0" w:line="240" w:lineRule="auto"/>
        <w:ind w:left="142" w:firstLine="720"/>
        <w:jc w:val="both"/>
        <w:rPr>
          <w:rFonts w:ascii="Times New Roman" w:eastAsia="Calibri" w:hAnsi="Times New Roman" w:cs="Times New Roman"/>
          <w:bCs/>
          <w:sz w:val="28"/>
          <w:szCs w:val="28"/>
        </w:rPr>
      </w:pPr>
    </w:p>
    <w:p w14:paraId="6FEF9534" w14:textId="77777777" w:rsidR="000C5606" w:rsidRPr="000C5606" w:rsidRDefault="000C5606" w:rsidP="000C5606">
      <w:pPr>
        <w:widowControl w:val="0"/>
        <w:autoSpaceDE w:val="0"/>
        <w:autoSpaceDN w:val="0"/>
        <w:spacing w:after="0" w:line="240" w:lineRule="auto"/>
        <w:jc w:val="center"/>
        <w:rPr>
          <w:rFonts w:ascii="Times New Roman" w:eastAsia="Times New Roman" w:hAnsi="Times New Roman" w:cs="Times New Roman"/>
          <w:b/>
          <w:sz w:val="28"/>
          <w:szCs w:val="28"/>
        </w:rPr>
      </w:pPr>
      <w:r w:rsidRPr="000C5606">
        <w:rPr>
          <w:rFonts w:ascii="Times New Roman" w:eastAsia="Calibri" w:hAnsi="Times New Roman" w:cs="Times New Roman"/>
          <w:b/>
          <w:sz w:val="28"/>
          <w:szCs w:val="28"/>
          <w:lang w:val="en-US"/>
        </w:rPr>
        <w:t>II</w:t>
      </w:r>
      <w:r w:rsidRPr="000C5606">
        <w:rPr>
          <w:rFonts w:ascii="Times New Roman" w:eastAsia="Calibri"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0C5606">
          <w:rPr>
            <w:rFonts w:ascii="Times New Roman" w:eastAsia="Calibri" w:hAnsi="Times New Roman" w:cs="Times New Roman"/>
            <w:b/>
            <w:sz w:val="28"/>
            <w:szCs w:val="28"/>
          </w:rPr>
          <w:t>зоны регулирования</w:t>
        </w:r>
        <w:r w:rsidRPr="000C5606">
          <w:rPr>
            <w:rFonts w:ascii="Times New Roman" w:eastAsia="Calibri" w:hAnsi="Times New Roman" w:cs="Times New Roman"/>
            <w:b/>
            <w:spacing w:val="-27"/>
            <w:sz w:val="28"/>
            <w:szCs w:val="28"/>
          </w:rPr>
          <w:t xml:space="preserve"> </w:t>
        </w:r>
        <w:r w:rsidRPr="000C5606">
          <w:rPr>
            <w:rFonts w:ascii="Times New Roman" w:eastAsia="Calibri" w:hAnsi="Times New Roman" w:cs="Times New Roman"/>
            <w:b/>
            <w:sz w:val="28"/>
            <w:szCs w:val="28"/>
          </w:rPr>
          <w:t>застройки</w:t>
        </w:r>
      </w:hyperlink>
      <w:r w:rsidRPr="000C5606">
        <w:rPr>
          <w:rFonts w:ascii="Times New Roman" w:eastAsia="Calibri" w:hAnsi="Times New Roman" w:cs="Times New Roman"/>
          <w:b/>
          <w:sz w:val="28"/>
          <w:szCs w:val="28"/>
        </w:rPr>
        <w:t xml:space="preserve"> </w:t>
      </w:r>
      <w:hyperlink w:anchor="_bookmark61" w:history="1">
        <w:r w:rsidRPr="000C5606">
          <w:rPr>
            <w:rFonts w:ascii="Times New Roman" w:eastAsia="Calibri" w:hAnsi="Times New Roman" w:cs="Times New Roman"/>
            <w:b/>
            <w:smallCaps/>
            <w:w w:val="92"/>
            <w:sz w:val="28"/>
            <w:szCs w:val="28"/>
          </w:rPr>
          <w:t>и</w:t>
        </w:r>
        <w:r w:rsidRPr="000C5606">
          <w:rPr>
            <w:rFonts w:ascii="Times New Roman" w:eastAsia="Calibri" w:hAnsi="Times New Roman" w:cs="Times New Roman"/>
            <w:b/>
            <w:spacing w:val="-1"/>
            <w:sz w:val="28"/>
            <w:szCs w:val="28"/>
          </w:rPr>
          <w:t xml:space="preserve"> </w:t>
        </w:r>
        <w:r w:rsidRPr="000C5606">
          <w:rPr>
            <w:rFonts w:ascii="Times New Roman" w:eastAsia="Calibri" w:hAnsi="Times New Roman" w:cs="Times New Roman"/>
            <w:b/>
            <w:sz w:val="28"/>
            <w:szCs w:val="28"/>
          </w:rPr>
          <w:t>х</w:t>
        </w:r>
        <w:r w:rsidRPr="000C5606">
          <w:rPr>
            <w:rFonts w:ascii="Times New Roman" w:eastAsia="Calibri" w:hAnsi="Times New Roman" w:cs="Times New Roman"/>
            <w:b/>
            <w:spacing w:val="1"/>
            <w:sz w:val="28"/>
            <w:szCs w:val="28"/>
          </w:rPr>
          <w:t>о</w:t>
        </w:r>
        <w:r w:rsidRPr="000C5606">
          <w:rPr>
            <w:rFonts w:ascii="Times New Roman" w:eastAsia="Calibri" w:hAnsi="Times New Roman" w:cs="Times New Roman"/>
            <w:b/>
            <w:sz w:val="28"/>
            <w:szCs w:val="28"/>
          </w:rPr>
          <w:t>зя</w:t>
        </w:r>
        <w:r w:rsidRPr="000C5606">
          <w:rPr>
            <w:rFonts w:ascii="Times New Roman" w:eastAsia="Calibri" w:hAnsi="Times New Roman" w:cs="Times New Roman"/>
            <w:b/>
            <w:spacing w:val="-2"/>
            <w:sz w:val="28"/>
            <w:szCs w:val="28"/>
          </w:rPr>
          <w:t>й</w:t>
        </w:r>
        <w:r w:rsidRPr="000C5606">
          <w:rPr>
            <w:rFonts w:ascii="Times New Roman" w:eastAsia="Calibri" w:hAnsi="Times New Roman" w:cs="Times New Roman"/>
            <w:b/>
            <w:spacing w:val="-3"/>
            <w:sz w:val="28"/>
            <w:szCs w:val="28"/>
          </w:rPr>
          <w:t>с</w:t>
        </w:r>
        <w:r w:rsidRPr="000C5606">
          <w:rPr>
            <w:rFonts w:ascii="Times New Roman" w:eastAsia="Calibri" w:hAnsi="Times New Roman" w:cs="Times New Roman"/>
            <w:b/>
            <w:spacing w:val="1"/>
            <w:sz w:val="28"/>
            <w:szCs w:val="28"/>
          </w:rPr>
          <w:t>т</w:t>
        </w:r>
        <w:r w:rsidRPr="000C5606">
          <w:rPr>
            <w:rFonts w:ascii="Times New Roman" w:eastAsia="Calibri" w:hAnsi="Times New Roman" w:cs="Times New Roman"/>
            <w:b/>
            <w:spacing w:val="-1"/>
            <w:sz w:val="28"/>
            <w:szCs w:val="28"/>
          </w:rPr>
          <w:t>ве</w:t>
        </w:r>
        <w:r w:rsidRPr="000C5606">
          <w:rPr>
            <w:rFonts w:ascii="Times New Roman" w:eastAsia="Calibri" w:hAnsi="Times New Roman" w:cs="Times New Roman"/>
            <w:b/>
            <w:spacing w:val="-2"/>
            <w:sz w:val="28"/>
            <w:szCs w:val="28"/>
          </w:rPr>
          <w:t>н</w:t>
        </w:r>
        <w:r w:rsidRPr="000C5606">
          <w:rPr>
            <w:rFonts w:ascii="Times New Roman" w:eastAsia="Calibri" w:hAnsi="Times New Roman" w:cs="Times New Roman"/>
            <w:b/>
            <w:spacing w:val="-1"/>
            <w:sz w:val="28"/>
            <w:szCs w:val="28"/>
          </w:rPr>
          <w:t>н</w:t>
        </w:r>
        <w:r w:rsidRPr="000C5606">
          <w:rPr>
            <w:rFonts w:ascii="Times New Roman" w:eastAsia="Calibri" w:hAnsi="Times New Roman" w:cs="Times New Roman"/>
            <w:b/>
            <w:sz w:val="28"/>
            <w:szCs w:val="28"/>
          </w:rPr>
          <w:t>ой</w:t>
        </w:r>
        <w:r w:rsidRPr="000C5606">
          <w:rPr>
            <w:rFonts w:ascii="Times New Roman" w:eastAsia="Calibri" w:hAnsi="Times New Roman" w:cs="Times New Roman"/>
            <w:b/>
            <w:spacing w:val="-1"/>
            <w:sz w:val="28"/>
            <w:szCs w:val="28"/>
          </w:rPr>
          <w:t xml:space="preserve"> </w:t>
        </w:r>
        <w:r w:rsidRPr="000C5606">
          <w:rPr>
            <w:rFonts w:ascii="Times New Roman" w:eastAsia="Calibri" w:hAnsi="Times New Roman" w:cs="Times New Roman"/>
            <w:b/>
            <w:spacing w:val="-2"/>
            <w:sz w:val="28"/>
            <w:szCs w:val="28"/>
          </w:rPr>
          <w:t>д</w:t>
        </w:r>
        <w:r w:rsidRPr="000C5606">
          <w:rPr>
            <w:rFonts w:ascii="Times New Roman" w:eastAsia="Calibri" w:hAnsi="Times New Roman" w:cs="Times New Roman"/>
            <w:b/>
            <w:spacing w:val="-3"/>
            <w:sz w:val="28"/>
            <w:szCs w:val="28"/>
          </w:rPr>
          <w:t>е</w:t>
        </w:r>
        <w:r w:rsidRPr="000C5606">
          <w:rPr>
            <w:rFonts w:ascii="Times New Roman" w:eastAsia="Calibri" w:hAnsi="Times New Roman" w:cs="Times New Roman"/>
            <w:b/>
            <w:sz w:val="28"/>
            <w:szCs w:val="28"/>
          </w:rPr>
          <w:t>ятель</w:t>
        </w:r>
        <w:r w:rsidRPr="000C5606">
          <w:rPr>
            <w:rFonts w:ascii="Times New Roman" w:eastAsia="Calibri" w:hAnsi="Times New Roman" w:cs="Times New Roman"/>
            <w:b/>
            <w:spacing w:val="-2"/>
            <w:sz w:val="28"/>
            <w:szCs w:val="28"/>
          </w:rPr>
          <w:t>н</w:t>
        </w:r>
        <w:r w:rsidRPr="000C5606">
          <w:rPr>
            <w:rFonts w:ascii="Times New Roman" w:eastAsia="Calibri" w:hAnsi="Times New Roman" w:cs="Times New Roman"/>
            <w:b/>
            <w:sz w:val="28"/>
            <w:szCs w:val="28"/>
          </w:rPr>
          <w:t>о</w:t>
        </w:r>
        <w:r w:rsidRPr="000C5606">
          <w:rPr>
            <w:rFonts w:ascii="Times New Roman" w:eastAsia="Calibri" w:hAnsi="Times New Roman" w:cs="Times New Roman"/>
            <w:b/>
            <w:spacing w:val="-3"/>
            <w:sz w:val="28"/>
            <w:szCs w:val="28"/>
          </w:rPr>
          <w:t>с</w:t>
        </w:r>
        <w:r w:rsidRPr="000C5606">
          <w:rPr>
            <w:rFonts w:ascii="Times New Roman" w:eastAsia="Calibri" w:hAnsi="Times New Roman" w:cs="Times New Roman"/>
            <w:b/>
            <w:spacing w:val="1"/>
            <w:sz w:val="28"/>
            <w:szCs w:val="28"/>
          </w:rPr>
          <w:t>т</w:t>
        </w:r>
        <w:r w:rsidRPr="000C5606">
          <w:rPr>
            <w:rFonts w:ascii="Times New Roman" w:eastAsia="Calibri" w:hAnsi="Times New Roman" w:cs="Times New Roman"/>
            <w:b/>
            <w:sz w:val="28"/>
            <w:szCs w:val="28"/>
          </w:rPr>
          <w:t>и</w:t>
        </w:r>
        <w:r w:rsidRPr="000C5606">
          <w:rPr>
            <w:rFonts w:ascii="Times New Roman" w:eastAsia="Calibri" w:hAnsi="Times New Roman" w:cs="Times New Roman"/>
            <w:b/>
            <w:spacing w:val="-1"/>
            <w:sz w:val="28"/>
            <w:szCs w:val="28"/>
          </w:rPr>
          <w:t xml:space="preserve"> </w:t>
        </w:r>
      </w:hyperlink>
      <w:r w:rsidRPr="000C5606">
        <w:rPr>
          <w:rFonts w:ascii="Times New Roman" w:eastAsia="Calibri" w:hAnsi="Times New Roman" w:cs="Times New Roman"/>
          <w:sz w:val="28"/>
          <w:szCs w:val="28"/>
        </w:rPr>
        <w:t>(</w:t>
      </w:r>
      <w:r w:rsidRPr="000C5606">
        <w:rPr>
          <w:rFonts w:ascii="Times New Roman" w:eastAsia="Calibri" w:hAnsi="Times New Roman" w:cs="Times New Roman"/>
          <w:b/>
          <w:sz w:val="28"/>
          <w:szCs w:val="28"/>
        </w:rPr>
        <w:t>ЗРЗ – 1)</w:t>
      </w:r>
    </w:p>
    <w:p w14:paraId="553BE712" w14:textId="77777777" w:rsidR="000C5606" w:rsidRPr="000C5606" w:rsidRDefault="000C5606" w:rsidP="000C5606">
      <w:pPr>
        <w:autoSpaceDE w:val="0"/>
        <w:autoSpaceDN w:val="0"/>
        <w:adjustRightInd w:val="0"/>
        <w:spacing w:after="0" w:line="240" w:lineRule="auto"/>
        <w:jc w:val="both"/>
        <w:rPr>
          <w:rFonts w:ascii="Times New Roman" w:eastAsia="Calibri" w:hAnsi="Times New Roman" w:cs="Times New Roman"/>
          <w:color w:val="000000"/>
          <w:sz w:val="28"/>
          <w:szCs w:val="28"/>
        </w:rPr>
      </w:pPr>
    </w:p>
    <w:p w14:paraId="40A8ED0B"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
          <w:bCs/>
          <w:sz w:val="28"/>
          <w:szCs w:val="28"/>
        </w:rPr>
      </w:pPr>
      <w:r w:rsidRPr="000C5606">
        <w:rPr>
          <w:rFonts w:ascii="Times New Roman" w:eastAsia="Calibri" w:hAnsi="Times New Roman" w:cs="Times New Roman"/>
          <w:b/>
          <w:bCs/>
          <w:sz w:val="28"/>
          <w:szCs w:val="28"/>
        </w:rPr>
        <w:t>1. Настоящим режимом разрешается:</w:t>
      </w:r>
    </w:p>
    <w:p w14:paraId="2B9A9AA3"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1) обеспечение визуального восприятия объекта культурного наследия</w:t>
      </w:r>
    </w:p>
    <w:p w14:paraId="652B184F" w14:textId="3D0EA571" w:rsidR="000C5606" w:rsidRPr="000C5606" w:rsidRDefault="000C5606" w:rsidP="000C5606">
      <w:pPr>
        <w:tabs>
          <w:tab w:val="left" w:pos="851"/>
        </w:tabs>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xml:space="preserve">регионального значения «Дом союза архитекторов», 1930 г., в его </w:t>
      </w:r>
      <w:proofErr w:type="spellStart"/>
      <w:r w:rsidRPr="000C5606">
        <w:rPr>
          <w:rFonts w:ascii="Times New Roman" w:eastAsia="Times New Roman" w:hAnsi="Times New Roman" w:cs="Times New Roman"/>
          <w:sz w:val="28"/>
          <w:szCs w:val="28"/>
          <w:lang w:eastAsia="ar-SA"/>
        </w:rPr>
        <w:t>историко</w:t>
      </w:r>
      <w:proofErr w:type="spellEnd"/>
      <w:r w:rsidRPr="000C5606">
        <w:rPr>
          <w:rFonts w:ascii="Times New Roman" w:eastAsia="Times New Roman" w:hAnsi="Times New Roman" w:cs="Times New Roman"/>
          <w:sz w:val="28"/>
          <w:szCs w:val="28"/>
          <w:lang w:eastAsia="ar-SA"/>
        </w:rPr>
        <w:t xml:space="preserve"> - градостроительной и природной среде;</w:t>
      </w:r>
    </w:p>
    <w:p w14:paraId="41507846"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2) сохранение качества окружающей среды, необходимого для обеспечения сохранности объекта культурного наследия регионального значения «Дом союза архитекторов» в его историко-градостроительной и природной среде;</w:t>
      </w:r>
    </w:p>
    <w:p w14:paraId="4722ECA5"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«Дом союза архитекторов», 1930 г. в его историческом и ландшафтном окружении;</w:t>
      </w:r>
    </w:p>
    <w:p w14:paraId="21DD6044"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4) проведение мероприятий, направленных на сохранение и восстановление (регенерацию) историко-градостроительной среды объекта культурного наследия, в том числе адаптация архитектурно-художественного решения, цветового решения уличных фасадов и крыш существующих объектов капитального строительства к параметрам исторической среды, характерной для г. Махачкалы начала XX века.</w:t>
      </w:r>
    </w:p>
    <w:p w14:paraId="44C2E0E0"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
          <w:bCs/>
          <w:sz w:val="28"/>
          <w:szCs w:val="28"/>
        </w:rPr>
      </w:pPr>
      <w:r w:rsidRPr="000C5606">
        <w:rPr>
          <w:rFonts w:ascii="Times New Roman" w:eastAsia="Calibri" w:hAnsi="Times New Roman" w:cs="Times New Roman"/>
          <w:b/>
          <w:bCs/>
          <w:sz w:val="28"/>
          <w:szCs w:val="28"/>
        </w:rPr>
        <w:t xml:space="preserve">2. </w:t>
      </w:r>
      <w:bookmarkStart w:id="10" w:name="_Hlk76483210"/>
      <w:r w:rsidRPr="000C5606">
        <w:rPr>
          <w:rFonts w:ascii="Times New Roman" w:eastAsia="Calibri" w:hAnsi="Times New Roman" w:cs="Times New Roman"/>
          <w:b/>
          <w:bCs/>
          <w:sz w:val="28"/>
          <w:szCs w:val="28"/>
        </w:rPr>
        <w:t>Настоящим режимом ограничивается:</w:t>
      </w:r>
      <w:bookmarkEnd w:id="10"/>
    </w:p>
    <w:p w14:paraId="0339D8DB"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lastRenderedPageBreak/>
        <w:t>1) строительство, капитальный ремонт и реконструкция объектов капитального строительства и их частей для обеспечения сохранности объекта культурного наследия регионального значения «Дом союза архитекторов», 1930 г., его исторической среде, в том числе:</w:t>
      </w:r>
    </w:p>
    <w:p w14:paraId="5D40F71D"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а) относительно размеров, пропорций и параметров объектов капитального строительства и их частей:</w:t>
      </w:r>
    </w:p>
    <w:p w14:paraId="2054FE2A"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не более 12 метров от отмостки до наибольшей отметки крыши здания;</w:t>
      </w:r>
    </w:p>
    <w:p w14:paraId="77A74794"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тип крыши – скатная, вальмовая, для вспомогательных хозяйственных строений допускается односкатная крыша;</w:t>
      </w:r>
    </w:p>
    <w:p w14:paraId="6771ED0D"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б) относительно использования отдельных строительных материалов, применения цветовых решений:</w:t>
      </w:r>
    </w:p>
    <w:p w14:paraId="18A00855"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материалы отделки фасадов – керамический кирпич, натуральный камень, штукатурка;</w:t>
      </w:r>
    </w:p>
    <w:p w14:paraId="4E6C5AFA"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2DEB0835"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исключение фрагментарной отделки фасадов зданий, формирующих территории общего пользования (улицы, проезды);</w:t>
      </w:r>
    </w:p>
    <w:p w14:paraId="2CA6957F"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цветовые решения фасадов выполняются в неярких пастельных тонах,</w:t>
      </w:r>
    </w:p>
    <w:p w14:paraId="0DC2047A" w14:textId="77777777" w:rsidR="000C5606" w:rsidRPr="000C5606" w:rsidRDefault="000C5606" w:rsidP="000C5606">
      <w:pPr>
        <w:tabs>
          <w:tab w:val="left" w:pos="851"/>
        </w:tabs>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кровельного покрытия – в красно-коричневых, зеленых, серых тонах;</w:t>
      </w:r>
    </w:p>
    <w:p w14:paraId="67327FE7"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1761BAFB"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в) реконструкция и капитальный ремонт объектов капитального строительства осуществляется без увеличения их высоты, либо с приведением в соответствие с требованиями к строительству объектов капитального строительства для данной зоны;</w:t>
      </w:r>
    </w:p>
    <w:p w14:paraId="1B4EDE8A" w14:textId="4F2F5F50"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 xml:space="preserve">2) хозяйственная деятельность для обеспечения сохранности объекта культурного наследия регионального значения «Дом союза архитекторов», 1930 г., в его </w:t>
      </w:r>
      <w:proofErr w:type="spellStart"/>
      <w:r w:rsidRPr="000C5606">
        <w:rPr>
          <w:rFonts w:ascii="Times New Roman" w:eastAsia="Times New Roman" w:hAnsi="Times New Roman" w:cs="Times New Roman"/>
          <w:sz w:val="28"/>
          <w:szCs w:val="28"/>
          <w:lang w:eastAsia="ar-SA"/>
        </w:rPr>
        <w:t>историко</w:t>
      </w:r>
      <w:proofErr w:type="spellEnd"/>
      <w:r w:rsidRPr="000C5606">
        <w:rPr>
          <w:rFonts w:ascii="Times New Roman" w:eastAsia="Times New Roman" w:hAnsi="Times New Roman" w:cs="Times New Roman"/>
          <w:sz w:val="28"/>
          <w:szCs w:val="28"/>
          <w:lang w:eastAsia="ar-SA"/>
        </w:rPr>
        <w:t xml:space="preserve"> - градостроительной и природной среде:</w:t>
      </w:r>
    </w:p>
    <w:p w14:paraId="3BBC262E"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а) размещение на зданиях и территориях зон регулирования застройки и</w:t>
      </w:r>
    </w:p>
    <w:p w14:paraId="3C118894" w14:textId="77777777" w:rsidR="000C5606" w:rsidRPr="000C5606" w:rsidRDefault="000C5606" w:rsidP="000C5606">
      <w:pPr>
        <w:tabs>
          <w:tab w:val="left" w:pos="851"/>
        </w:tabs>
        <w:spacing w:after="0" w:line="240" w:lineRule="auto"/>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«Дом союза архитекторов», 1930 г.;</w:t>
      </w:r>
    </w:p>
    <w:p w14:paraId="07B175C1"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3DFF1460" w14:textId="37D68DE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b/>
          <w:bCs/>
          <w:sz w:val="28"/>
          <w:szCs w:val="28"/>
          <w:lang w:eastAsia="ar-SA"/>
        </w:rPr>
        <w:t>3.Настоящим режимом устанавливаются</w:t>
      </w:r>
      <w:r w:rsidRPr="000C5606">
        <w:rPr>
          <w:rFonts w:ascii="Times New Roman" w:eastAsia="Times New Roman" w:hAnsi="Times New Roman" w:cs="Times New Roman"/>
          <w:sz w:val="28"/>
          <w:szCs w:val="28"/>
          <w:lang w:eastAsia="ar-SA"/>
        </w:rPr>
        <w:t xml:space="preserve"> иные требования, необходимые для обеспечения сохранности объекта культурного наследия регионального значения «Дом союза архитекторов», 1930 г., в его историко-градостроительной среде и природной среде:</w:t>
      </w:r>
    </w:p>
    <w:p w14:paraId="7DBD879B"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lastRenderedPageBreak/>
        <w:t>1) сохранение исторически сложившейся планировочной структуры дорог и улиц, озелененных территорий;</w:t>
      </w:r>
    </w:p>
    <w:p w14:paraId="6B083241"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2) сохранение и организация проездов, проходов, необходимых для обеспечения функционирования объекта культурного наследия регионального значения «Дом союза архитекторов», 1930 г. и объектов, расположенных в границах зон регулирования застройки и хозяйственной деятельности;</w:t>
      </w:r>
    </w:p>
    <w:p w14:paraId="347CC5A6"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Times New Roman" w:hAnsi="Times New Roman" w:cs="Times New Roman"/>
          <w:sz w:val="28"/>
          <w:szCs w:val="28"/>
          <w:lang w:eastAsia="ar-SA"/>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31B749A5" w14:textId="77777777" w:rsidR="000C5606" w:rsidRPr="000C5606" w:rsidRDefault="000C5606" w:rsidP="000C5606">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0C5606">
        <w:rPr>
          <w:rFonts w:ascii="Times New Roman" w:eastAsia="Calibri" w:hAnsi="Times New Roman" w:cs="Times New Roman"/>
          <w:b/>
          <w:sz w:val="28"/>
          <w:szCs w:val="28"/>
        </w:rPr>
        <w:t>4. Градостроительные регламенты</w:t>
      </w:r>
      <w:r w:rsidRPr="000C5606">
        <w:rPr>
          <w:rFonts w:ascii="Times New Roman" w:eastAsia="Calibri" w:hAnsi="Times New Roman" w:cs="Times New Roman"/>
          <w:bCs/>
          <w:sz w:val="28"/>
          <w:szCs w:val="28"/>
        </w:rPr>
        <w:t xml:space="preserve"> </w:t>
      </w:r>
      <w:r w:rsidRPr="000C5606">
        <w:rPr>
          <w:rFonts w:ascii="Times New Roman" w:eastAsia="Times New Roman" w:hAnsi="Times New Roman" w:cs="Times New Roman"/>
          <w:sz w:val="28"/>
          <w:szCs w:val="28"/>
          <w:lang w:eastAsia="ar-SA"/>
        </w:rPr>
        <w:t>земельных участков, расположенных в границах зоны регулирования застройки и хозяйственной деятельности объекта культурного наследия «Дом союза архитекторов», 1930 г.</w:t>
      </w:r>
      <w:r w:rsidRPr="000C5606">
        <w:rPr>
          <w:rFonts w:ascii="Times New Roman" w:eastAsia="Calibri" w:hAnsi="Times New Roman" w:cs="Times New Roman"/>
          <w:sz w:val="28"/>
          <w:szCs w:val="28"/>
        </w:rPr>
        <w:t>,</w:t>
      </w:r>
      <w:r w:rsidRPr="000C5606">
        <w:rPr>
          <w:rFonts w:ascii="Times New Roman" w:eastAsia="Times New Roman" w:hAnsi="Times New Roman" w:cs="Times New Roman"/>
          <w:sz w:val="28"/>
          <w:szCs w:val="28"/>
          <w:lang w:eastAsia="ar-SA"/>
        </w:rPr>
        <w:t xml:space="preserve"> устанавливаются правилами землепользования и застройки города Махачкалы с учетом настоящих Требований.</w:t>
      </w:r>
    </w:p>
    <w:p w14:paraId="5F911EB3" w14:textId="77777777" w:rsidR="000C5606" w:rsidRPr="000C5606" w:rsidRDefault="000C5606" w:rsidP="000C5606">
      <w:pPr>
        <w:tabs>
          <w:tab w:val="left" w:pos="851"/>
        </w:tabs>
        <w:spacing w:after="0" w:line="240" w:lineRule="auto"/>
        <w:jc w:val="both"/>
        <w:rPr>
          <w:rFonts w:ascii="Times New Roman" w:eastAsia="Calibri" w:hAnsi="Times New Roman" w:cs="Times New Roman"/>
          <w:bCs/>
          <w:sz w:val="28"/>
          <w:szCs w:val="28"/>
        </w:rPr>
      </w:pPr>
    </w:p>
    <w:p w14:paraId="5D53981C"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
          <w:sz w:val="28"/>
          <w:szCs w:val="28"/>
        </w:rPr>
      </w:pPr>
      <w:r w:rsidRPr="000C5606">
        <w:rPr>
          <w:rFonts w:ascii="Times New Roman" w:eastAsia="Calibri" w:hAnsi="Times New Roman" w:cs="Times New Roman"/>
          <w:b/>
          <w:sz w:val="28"/>
          <w:szCs w:val="28"/>
        </w:rPr>
        <w:t>III. Режим использования земель и земельных участков и требования к градостроительным регламентам в границах зоны регулирования застройки И хозяйственной деятельности (ЗРЗ – 2)</w:t>
      </w:r>
    </w:p>
    <w:p w14:paraId="6AFF5744"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Cs/>
          <w:sz w:val="28"/>
          <w:szCs w:val="28"/>
        </w:rPr>
      </w:pPr>
    </w:p>
    <w:p w14:paraId="4F647834"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
          <w:sz w:val="28"/>
          <w:szCs w:val="28"/>
        </w:rPr>
      </w:pPr>
      <w:r w:rsidRPr="000C5606">
        <w:rPr>
          <w:rFonts w:ascii="Times New Roman" w:eastAsia="Calibri" w:hAnsi="Times New Roman" w:cs="Times New Roman"/>
          <w:b/>
          <w:sz w:val="28"/>
          <w:szCs w:val="28"/>
        </w:rPr>
        <w:t>1. Настоящим режимом разрешается:</w:t>
      </w:r>
    </w:p>
    <w:p w14:paraId="5C644BA4" w14:textId="0C324406" w:rsidR="000C5606" w:rsidRPr="000C5606" w:rsidRDefault="000C5606" w:rsidP="000C5606">
      <w:pPr>
        <w:tabs>
          <w:tab w:val="left" w:pos="851"/>
        </w:tabs>
        <w:spacing w:after="0" w:line="240" w:lineRule="auto"/>
        <w:ind w:firstLine="567"/>
        <w:jc w:val="both"/>
        <w:rPr>
          <w:rFonts w:ascii="Times New Roman" w:eastAsia="Calibri" w:hAnsi="Times New Roman" w:cs="Times New Roman"/>
          <w:bCs/>
          <w:sz w:val="28"/>
          <w:szCs w:val="28"/>
        </w:rPr>
      </w:pPr>
      <w:r w:rsidRPr="000C5606">
        <w:rPr>
          <w:rFonts w:ascii="Times New Roman" w:eastAsia="Calibri" w:hAnsi="Times New Roman" w:cs="Times New Roman"/>
          <w:bCs/>
          <w:sz w:val="28"/>
          <w:szCs w:val="28"/>
        </w:rPr>
        <w:t xml:space="preserve">1) обеспечение визуального восприятия объекта культурного наследия регионального значения «Дом союза архитекторов», 1930 г., в его </w:t>
      </w:r>
      <w:proofErr w:type="spellStart"/>
      <w:r w:rsidRPr="000C5606">
        <w:rPr>
          <w:rFonts w:ascii="Times New Roman" w:eastAsia="Calibri" w:hAnsi="Times New Roman" w:cs="Times New Roman"/>
          <w:bCs/>
          <w:sz w:val="28"/>
          <w:szCs w:val="28"/>
        </w:rPr>
        <w:t>историко</w:t>
      </w:r>
      <w:proofErr w:type="spellEnd"/>
      <w:r w:rsidRPr="000C5606">
        <w:rPr>
          <w:rFonts w:ascii="Times New Roman" w:eastAsia="Calibri" w:hAnsi="Times New Roman" w:cs="Times New Roman"/>
          <w:bCs/>
          <w:sz w:val="28"/>
          <w:szCs w:val="28"/>
        </w:rPr>
        <w:t xml:space="preserve"> - градостроительной и природной среде;</w:t>
      </w:r>
    </w:p>
    <w:p w14:paraId="0EB6A9DF"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Cs/>
          <w:sz w:val="28"/>
          <w:szCs w:val="28"/>
        </w:rPr>
      </w:pPr>
      <w:r w:rsidRPr="000C5606">
        <w:rPr>
          <w:rFonts w:ascii="Times New Roman" w:eastAsia="Calibri" w:hAnsi="Times New Roman" w:cs="Times New Roman"/>
          <w:bCs/>
          <w:sz w:val="28"/>
          <w:szCs w:val="28"/>
        </w:rPr>
        <w:t>2) сохранение качества окружающей среды, необходимого для обеспечения сохранности объекта культурного наследия регионального значения «Дом союза архитекторов», 1930 г., в его историко-градостроительной и природной среде;</w:t>
      </w:r>
    </w:p>
    <w:p w14:paraId="109F9AF1"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Cs/>
          <w:sz w:val="28"/>
          <w:szCs w:val="28"/>
        </w:rPr>
      </w:pPr>
      <w:r w:rsidRPr="000C5606">
        <w:rPr>
          <w:rFonts w:ascii="Times New Roman" w:eastAsia="Calibri" w:hAnsi="Times New Roman" w:cs="Times New Roman"/>
          <w:bCs/>
          <w:sz w:val="28"/>
          <w:szCs w:val="28"/>
        </w:rPr>
        <w:t>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«Дом союза архитекторов», 1930 г., в его историческом и ландшафтном окружении;</w:t>
      </w:r>
    </w:p>
    <w:p w14:paraId="5607DB9A"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Cs/>
          <w:sz w:val="28"/>
          <w:szCs w:val="28"/>
        </w:rPr>
      </w:pPr>
      <w:r w:rsidRPr="000C5606">
        <w:rPr>
          <w:rFonts w:ascii="Times New Roman" w:eastAsia="Calibri" w:hAnsi="Times New Roman" w:cs="Times New Roman"/>
          <w:bCs/>
          <w:sz w:val="28"/>
          <w:szCs w:val="28"/>
        </w:rPr>
        <w:t>4) проведение мероприятий, направленных на сохранение и восстановление (регенерацию) историко-градостроительной среды объекта культурного наследия,</w:t>
      </w:r>
      <w:r w:rsidRPr="000C5606">
        <w:rPr>
          <w:rFonts w:ascii="Calibri" w:eastAsia="Calibri" w:hAnsi="Calibri" w:cs="Times New Roman"/>
        </w:rPr>
        <w:t xml:space="preserve"> </w:t>
      </w:r>
      <w:r w:rsidRPr="000C5606">
        <w:rPr>
          <w:rFonts w:ascii="Times New Roman" w:eastAsia="Calibri" w:hAnsi="Times New Roman" w:cs="Times New Roman"/>
          <w:bCs/>
          <w:sz w:val="28"/>
          <w:szCs w:val="28"/>
        </w:rPr>
        <w:t>в том числе адаптация архитектурно-художественного решения, цветового решения уличных фасадов и крыш существующих объектов капитального строительства к параметрам исторической среды, характерной для г. Махачкалы первой половины XX века.</w:t>
      </w:r>
    </w:p>
    <w:p w14:paraId="06808ACD"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b/>
          <w:bCs/>
          <w:sz w:val="28"/>
          <w:szCs w:val="28"/>
        </w:rPr>
      </w:pPr>
      <w:r w:rsidRPr="000C5606">
        <w:rPr>
          <w:rFonts w:ascii="Times New Roman" w:eastAsia="Calibri" w:hAnsi="Times New Roman" w:cs="Times New Roman"/>
          <w:b/>
          <w:bCs/>
          <w:sz w:val="28"/>
          <w:szCs w:val="28"/>
        </w:rPr>
        <w:t>2. Настоящим режимом ограничивается:</w:t>
      </w:r>
    </w:p>
    <w:p w14:paraId="0C598483"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1) строительство, капитальный ремонт и реконструкция объектов капитального строительства и их частей для обеспечения сохранности объекта культурного наследия регионального значения «Дом союза архитекторов» его исторической среде, в том числе:</w:t>
      </w:r>
    </w:p>
    <w:p w14:paraId="613D453E"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lastRenderedPageBreak/>
        <w:t>а) относительно размеров, пропорций и параметров объектов капитального строительства и их частей:</w:t>
      </w:r>
    </w:p>
    <w:p w14:paraId="06964972"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не более 15 метров от отмостки до наибольшей отметки крыши здания;</w:t>
      </w:r>
    </w:p>
    <w:p w14:paraId="4E8C5FCC"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тип крыши – скатная, вальмовая, для вспомогательных хозяйственных строений допускается односкатная крыша;</w:t>
      </w:r>
    </w:p>
    <w:p w14:paraId="7A43F696"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с использованием в архитектурном решении форм и стилистических</w:t>
      </w:r>
    </w:p>
    <w:p w14:paraId="1C57E4C3" w14:textId="77777777" w:rsidR="000C5606" w:rsidRPr="000C5606" w:rsidRDefault="000C5606" w:rsidP="000C5606">
      <w:pPr>
        <w:tabs>
          <w:tab w:val="left" w:pos="851"/>
        </w:tabs>
        <w:spacing w:after="0" w:line="240" w:lineRule="auto"/>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особенностей, характерных для архитектуры середины ХХ века;</w:t>
      </w:r>
    </w:p>
    <w:p w14:paraId="72EFC183"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б) относительно использования отдельных строительных материалов, применения цветовых решений:</w:t>
      </w:r>
    </w:p>
    <w:p w14:paraId="72DFB307"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материалы отделки фасадов – керамический кирпич, натуральный камень, штукатурка;</w:t>
      </w:r>
    </w:p>
    <w:p w14:paraId="0AE3F7E0"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66A9083E"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исключение фрагментарной отделки фасадов зданий, формирующих территории общего пользования (улицы, проезды);</w:t>
      </w:r>
    </w:p>
    <w:p w14:paraId="7DAE1161"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цветовые решения фасадов выполняются в неярких пастельных тонах,</w:t>
      </w:r>
    </w:p>
    <w:p w14:paraId="19DDB4CB" w14:textId="77777777" w:rsidR="000C5606" w:rsidRPr="000C5606" w:rsidRDefault="000C5606" w:rsidP="000C5606">
      <w:pPr>
        <w:tabs>
          <w:tab w:val="left" w:pos="851"/>
        </w:tabs>
        <w:spacing w:after="0" w:line="240" w:lineRule="auto"/>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кровельного покрытия – в красно-коричневых, зеленых, серых тонах;</w:t>
      </w:r>
    </w:p>
    <w:p w14:paraId="696DA1A4"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2DDEFEE0"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в) реконструкция и капитальный ремонт объектов капитального строительства осуществляется:</w:t>
      </w:r>
    </w:p>
    <w:p w14:paraId="5EE4993C"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с сохранением сложившихся размеров по высоте и в плане пропорций и параметров объектов;</w:t>
      </w:r>
    </w:p>
    <w:p w14:paraId="02D7860A"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с использованием строительных материалов, аналогичных существующим;</w:t>
      </w:r>
    </w:p>
    <w:p w14:paraId="213DEF0C"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с применением их исторической системы отделки, цветового решения и системы покраски фасадов и кровли;</w:t>
      </w:r>
    </w:p>
    <w:p w14:paraId="600868CA"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с сохранением общего исторического облика фасадов, форм и размеров</w:t>
      </w:r>
    </w:p>
    <w:p w14:paraId="3DA8FE86" w14:textId="77777777" w:rsidR="000C5606" w:rsidRPr="000C5606" w:rsidRDefault="000C5606" w:rsidP="000C5606">
      <w:pPr>
        <w:tabs>
          <w:tab w:val="left" w:pos="851"/>
        </w:tabs>
        <w:spacing w:after="0" w:line="240" w:lineRule="auto"/>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архитектурных деталей;</w:t>
      </w:r>
    </w:p>
    <w:p w14:paraId="17393F29"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 xml:space="preserve">2) хозяйственная деятельность для обеспечения сохранности объекта культурного наследия регионального значения «Дом союза архитекторов» в его </w:t>
      </w:r>
      <w:proofErr w:type="spellStart"/>
      <w:r w:rsidRPr="000C5606">
        <w:rPr>
          <w:rFonts w:ascii="Times New Roman" w:eastAsia="Calibri" w:hAnsi="Times New Roman" w:cs="Times New Roman"/>
          <w:sz w:val="28"/>
          <w:szCs w:val="28"/>
        </w:rPr>
        <w:t>историко</w:t>
      </w:r>
      <w:proofErr w:type="spellEnd"/>
      <w:r w:rsidRPr="000C5606">
        <w:rPr>
          <w:rFonts w:ascii="Times New Roman" w:eastAsia="Calibri" w:hAnsi="Times New Roman" w:cs="Times New Roman"/>
          <w:sz w:val="28"/>
          <w:szCs w:val="28"/>
        </w:rPr>
        <w:t xml:space="preserve"> - градостроительной и природной среде:</w:t>
      </w:r>
    </w:p>
    <w:p w14:paraId="0A38D1A1"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а) размещение на зданиях и территориях зон регулирования застройки и</w:t>
      </w:r>
    </w:p>
    <w:p w14:paraId="40CEB6C6" w14:textId="77777777" w:rsidR="000C5606" w:rsidRPr="000C5606" w:rsidRDefault="000C5606" w:rsidP="000C5606">
      <w:pPr>
        <w:tabs>
          <w:tab w:val="left" w:pos="851"/>
        </w:tabs>
        <w:spacing w:after="0" w:line="240" w:lineRule="auto"/>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«Дом союза архитекторов»</w:t>
      </w:r>
      <w:r w:rsidRPr="000C5606">
        <w:rPr>
          <w:rFonts w:ascii="Times New Roman" w:eastAsia="Times New Roman" w:hAnsi="Times New Roman" w:cs="Times New Roman"/>
          <w:sz w:val="28"/>
          <w:szCs w:val="28"/>
          <w:lang w:eastAsia="ar-SA"/>
        </w:rPr>
        <w:t>, 1930 г.</w:t>
      </w:r>
      <w:r w:rsidRPr="000C5606">
        <w:rPr>
          <w:rFonts w:ascii="Times New Roman" w:eastAsia="Calibri" w:hAnsi="Times New Roman" w:cs="Times New Roman"/>
          <w:sz w:val="28"/>
          <w:szCs w:val="28"/>
        </w:rPr>
        <w:t>;</w:t>
      </w:r>
    </w:p>
    <w:p w14:paraId="5546A6FD"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128128AE" w14:textId="5AA99C1B"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b/>
          <w:bCs/>
          <w:sz w:val="28"/>
          <w:szCs w:val="28"/>
        </w:rPr>
        <w:lastRenderedPageBreak/>
        <w:t>3. Настоящим режимом устанавливаются</w:t>
      </w:r>
      <w:r w:rsidRPr="000C5606">
        <w:rPr>
          <w:rFonts w:ascii="Times New Roman" w:eastAsia="Calibri" w:hAnsi="Times New Roman" w:cs="Times New Roman"/>
          <w:sz w:val="28"/>
          <w:szCs w:val="28"/>
        </w:rPr>
        <w:t xml:space="preserve"> иные требования необходимые для обеспечения сохранности объекта культурного наследия регионального значения «Дом союза архитекторов»</w:t>
      </w:r>
      <w:r w:rsidRPr="000C5606">
        <w:rPr>
          <w:rFonts w:ascii="Times New Roman" w:eastAsia="Times New Roman" w:hAnsi="Times New Roman" w:cs="Times New Roman"/>
          <w:sz w:val="28"/>
          <w:szCs w:val="28"/>
          <w:lang w:eastAsia="ar-SA"/>
        </w:rPr>
        <w:t>, 1930 г.,</w:t>
      </w:r>
      <w:r w:rsidRPr="000C5606">
        <w:rPr>
          <w:rFonts w:ascii="Times New Roman" w:eastAsia="Calibri" w:hAnsi="Times New Roman" w:cs="Times New Roman"/>
          <w:sz w:val="28"/>
          <w:szCs w:val="28"/>
        </w:rPr>
        <w:t xml:space="preserve"> в его историко-градостроительной среде и природной среде:</w:t>
      </w:r>
    </w:p>
    <w:p w14:paraId="00025CDA"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1) сохранение исторически сложившейся планировочной структуры дорог и улиц, озелененных территорий;</w:t>
      </w:r>
    </w:p>
    <w:p w14:paraId="75B0CF2A" w14:textId="77777777" w:rsidR="000C5606" w:rsidRP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2) сохранение и организация проездов, проходов, необходимых для обеспечения функционирования объектов, расположенных в границах зон регулирования застройки и хозяйственной деятельности;</w:t>
      </w:r>
    </w:p>
    <w:p w14:paraId="064BC156" w14:textId="75D13456" w:rsidR="000C5606" w:rsidRDefault="000C5606" w:rsidP="000C5606">
      <w:pPr>
        <w:tabs>
          <w:tab w:val="left" w:pos="851"/>
        </w:tabs>
        <w:spacing w:after="0" w:line="240" w:lineRule="auto"/>
        <w:ind w:firstLine="567"/>
        <w:jc w:val="both"/>
        <w:rPr>
          <w:rFonts w:ascii="Times New Roman" w:eastAsia="Calibri" w:hAnsi="Times New Roman" w:cs="Times New Roman"/>
          <w:sz w:val="28"/>
          <w:szCs w:val="28"/>
        </w:rPr>
      </w:pPr>
      <w:r w:rsidRPr="000C5606">
        <w:rPr>
          <w:rFonts w:ascii="Times New Roman" w:eastAsia="Calibri" w:hAnsi="Times New Roman" w:cs="Times New Roman"/>
          <w:sz w:val="28"/>
          <w:szCs w:val="28"/>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75D1CD23" w14:textId="0CB7A856" w:rsidR="004D0DB7" w:rsidRDefault="004D0DB7" w:rsidP="000C5606">
      <w:pPr>
        <w:tabs>
          <w:tab w:val="left" w:pos="851"/>
        </w:tabs>
        <w:spacing w:after="0" w:line="240" w:lineRule="auto"/>
        <w:ind w:firstLine="567"/>
        <w:jc w:val="both"/>
        <w:rPr>
          <w:rFonts w:ascii="Times New Roman" w:eastAsia="Calibri" w:hAnsi="Times New Roman" w:cs="Times New Roman"/>
          <w:sz w:val="28"/>
          <w:szCs w:val="28"/>
        </w:rPr>
      </w:pPr>
    </w:p>
    <w:p w14:paraId="2AFE4A00" w14:textId="7723A494" w:rsidR="004D0DB7" w:rsidRPr="00012E71" w:rsidRDefault="00E34D74" w:rsidP="004D0DB7">
      <w:pPr>
        <w:tabs>
          <w:tab w:val="left" w:pos="851"/>
        </w:tabs>
        <w:spacing w:after="0" w:line="240" w:lineRule="auto"/>
        <w:ind w:firstLine="567"/>
        <w:jc w:val="center"/>
        <w:rPr>
          <w:rFonts w:ascii="Times New Roman" w:eastAsia="Calibri" w:hAnsi="Times New Roman" w:cs="Times New Roman"/>
          <w:sz w:val="28"/>
          <w:szCs w:val="28"/>
        </w:rPr>
      </w:pPr>
      <w:r>
        <w:rPr>
          <w:rFonts w:ascii="Times New Roman" w:eastAsia="Calibri" w:hAnsi="Times New Roman" w:cs="Times New Roman"/>
          <w:sz w:val="28"/>
          <w:szCs w:val="28"/>
        </w:rPr>
        <w:t>___</w:t>
      </w:r>
      <w:r>
        <w:rPr>
          <w:rFonts w:ascii="Times New Roman" w:eastAsia="Calibri" w:hAnsi="Times New Roman" w:cs="Times New Roman"/>
          <w:sz w:val="28"/>
          <w:szCs w:val="28"/>
          <w:u w:val="single"/>
        </w:rPr>
        <w:t>_____________________</w:t>
      </w:r>
      <w:r w:rsidR="004D0DB7" w:rsidRPr="00012E71">
        <w:rPr>
          <w:rFonts w:ascii="Times New Roman" w:eastAsia="Calibri" w:hAnsi="Times New Roman" w:cs="Times New Roman"/>
          <w:sz w:val="28"/>
          <w:szCs w:val="28"/>
        </w:rPr>
        <w:t>_________________</w:t>
      </w:r>
    </w:p>
    <w:p w14:paraId="7CC19F04" w14:textId="77777777" w:rsidR="004D0DB7" w:rsidRPr="00E34D74" w:rsidRDefault="004D0DB7" w:rsidP="000C5606">
      <w:pPr>
        <w:tabs>
          <w:tab w:val="left" w:pos="851"/>
        </w:tabs>
        <w:spacing w:after="0" w:line="240" w:lineRule="auto"/>
        <w:ind w:firstLine="567"/>
        <w:jc w:val="both"/>
        <w:rPr>
          <w:rFonts w:ascii="Times New Roman" w:hAnsi="Times New Roman" w:cs="Times New Roman"/>
          <w:sz w:val="28"/>
          <w:szCs w:val="28"/>
        </w:rPr>
      </w:pPr>
    </w:p>
    <w:sectPr w:rsidR="004D0DB7" w:rsidRPr="00E34D74" w:rsidSect="00CB1B89">
      <w:headerReference w:type="default" r:id="rId11"/>
      <w:footerReference w:type="default" r:id="rId12"/>
      <w:head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D8118" w14:textId="77777777" w:rsidR="004F4019" w:rsidRDefault="004F4019" w:rsidP="00CB1B89">
      <w:pPr>
        <w:spacing w:after="0" w:line="240" w:lineRule="auto"/>
      </w:pPr>
      <w:r>
        <w:separator/>
      </w:r>
    </w:p>
  </w:endnote>
  <w:endnote w:type="continuationSeparator" w:id="0">
    <w:p w14:paraId="71F031D8" w14:textId="77777777" w:rsidR="004F4019" w:rsidRDefault="004F4019" w:rsidP="00CB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algun Gothic"/>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021571"/>
      <w:docPartObj>
        <w:docPartGallery w:val="Page Numbers (Bottom of Page)"/>
        <w:docPartUnique/>
      </w:docPartObj>
    </w:sdtPr>
    <w:sdtEndPr/>
    <w:sdtContent>
      <w:p w14:paraId="79919E2E" w14:textId="3DE351D2" w:rsidR="00837DC1" w:rsidRDefault="00837DC1">
        <w:pPr>
          <w:pStyle w:val="a6"/>
          <w:jc w:val="right"/>
        </w:pPr>
        <w:r>
          <w:fldChar w:fldCharType="begin"/>
        </w:r>
        <w:r>
          <w:instrText>PAGE   \* MERGEFORMAT</w:instrText>
        </w:r>
        <w:r>
          <w:fldChar w:fldCharType="separate"/>
        </w:r>
        <w:r>
          <w:t>2</w:t>
        </w:r>
        <w:r>
          <w:fldChar w:fldCharType="end"/>
        </w:r>
      </w:p>
    </w:sdtContent>
  </w:sdt>
  <w:p w14:paraId="14E122BE" w14:textId="77777777" w:rsidR="00837DC1" w:rsidRDefault="00837D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3C32" w14:textId="77777777" w:rsidR="004F4019" w:rsidRDefault="004F4019" w:rsidP="00CB1B89">
      <w:pPr>
        <w:spacing w:after="0" w:line="240" w:lineRule="auto"/>
      </w:pPr>
      <w:r>
        <w:separator/>
      </w:r>
    </w:p>
  </w:footnote>
  <w:footnote w:type="continuationSeparator" w:id="0">
    <w:p w14:paraId="415B05D4" w14:textId="77777777" w:rsidR="004F4019" w:rsidRDefault="004F4019" w:rsidP="00CB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2167" w14:textId="0DCFB5B5" w:rsidR="00CB1B89" w:rsidRPr="00CB1B89" w:rsidRDefault="00CB1B89">
    <w:pPr>
      <w:pStyle w:val="a4"/>
      <w:jc w:val="center"/>
      <w:rPr>
        <w:rFonts w:ascii="Times New Roman" w:hAnsi="Times New Roman" w:cs="Times New Roman"/>
      </w:rPr>
    </w:pPr>
  </w:p>
  <w:p w14:paraId="7F647289" w14:textId="77777777" w:rsidR="00CB1B89" w:rsidRPr="00CB1B89" w:rsidRDefault="00CB1B89">
    <w:pPr>
      <w:pStyle w:val="a4"/>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2092" w14:textId="2DB79D0F" w:rsidR="001A6E4D" w:rsidRPr="001A6E4D" w:rsidRDefault="001A6E4D" w:rsidP="001A6E4D">
    <w:pPr>
      <w:pStyle w:val="a4"/>
      <w:jc w:val="right"/>
      <w:rPr>
        <w:rFonts w:ascii="Times New Roman" w:hAnsi="Times New Roman" w:cs="Times New Roman"/>
        <w:b/>
        <w:bCs/>
        <w:sz w:val="28"/>
        <w:szCs w:val="28"/>
      </w:rPr>
    </w:pPr>
    <w:r w:rsidRPr="001A6E4D">
      <w:rPr>
        <w:rFonts w:ascii="Times New Roman" w:hAnsi="Times New Roman" w:cs="Times New Roman"/>
        <w:b/>
        <w:bCs/>
        <w:sz w:val="28"/>
        <w:szCs w:val="28"/>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66C11"/>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E83B4E"/>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9472AD"/>
    <w:multiLevelType w:val="hybridMultilevel"/>
    <w:tmpl w:val="E78EBC88"/>
    <w:lvl w:ilvl="0" w:tplc="F0EE5A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F697C5C"/>
    <w:multiLevelType w:val="multilevel"/>
    <w:tmpl w:val="52B459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4FA7"/>
    <w:rsid w:val="00015076"/>
    <w:rsid w:val="00084C18"/>
    <w:rsid w:val="000A0CC4"/>
    <w:rsid w:val="000C5606"/>
    <w:rsid w:val="0014397F"/>
    <w:rsid w:val="00144B1C"/>
    <w:rsid w:val="001A08B7"/>
    <w:rsid w:val="001A668E"/>
    <w:rsid w:val="001A6E4D"/>
    <w:rsid w:val="001B0AC6"/>
    <w:rsid w:val="002074E8"/>
    <w:rsid w:val="00210FB8"/>
    <w:rsid w:val="0028740A"/>
    <w:rsid w:val="002A2B95"/>
    <w:rsid w:val="002D20CE"/>
    <w:rsid w:val="003676CF"/>
    <w:rsid w:val="003704B1"/>
    <w:rsid w:val="004754EB"/>
    <w:rsid w:val="004D0DB7"/>
    <w:rsid w:val="004F4019"/>
    <w:rsid w:val="0051292D"/>
    <w:rsid w:val="00520E82"/>
    <w:rsid w:val="005222D8"/>
    <w:rsid w:val="00554C1D"/>
    <w:rsid w:val="00562A69"/>
    <w:rsid w:val="005C49E1"/>
    <w:rsid w:val="005D3A53"/>
    <w:rsid w:val="006328AD"/>
    <w:rsid w:val="00633BE7"/>
    <w:rsid w:val="00704771"/>
    <w:rsid w:val="007105CA"/>
    <w:rsid w:val="0074329B"/>
    <w:rsid w:val="00773230"/>
    <w:rsid w:val="00796E49"/>
    <w:rsid w:val="00837DC1"/>
    <w:rsid w:val="008471F6"/>
    <w:rsid w:val="00853C08"/>
    <w:rsid w:val="00854A7B"/>
    <w:rsid w:val="008859BB"/>
    <w:rsid w:val="00911928"/>
    <w:rsid w:val="00957691"/>
    <w:rsid w:val="009843B5"/>
    <w:rsid w:val="00986E7F"/>
    <w:rsid w:val="00991388"/>
    <w:rsid w:val="009B44E0"/>
    <w:rsid w:val="009C1DDD"/>
    <w:rsid w:val="009D01AA"/>
    <w:rsid w:val="009F4C7D"/>
    <w:rsid w:val="00A016AB"/>
    <w:rsid w:val="00A420F4"/>
    <w:rsid w:val="00A6677F"/>
    <w:rsid w:val="00A769D4"/>
    <w:rsid w:val="00AA73EC"/>
    <w:rsid w:val="00AC0812"/>
    <w:rsid w:val="00AD32A1"/>
    <w:rsid w:val="00AD5B7D"/>
    <w:rsid w:val="00B00428"/>
    <w:rsid w:val="00B847C9"/>
    <w:rsid w:val="00BF2576"/>
    <w:rsid w:val="00C429BC"/>
    <w:rsid w:val="00C54FA7"/>
    <w:rsid w:val="00C64193"/>
    <w:rsid w:val="00CA39D1"/>
    <w:rsid w:val="00CB1B89"/>
    <w:rsid w:val="00CE621A"/>
    <w:rsid w:val="00D3490B"/>
    <w:rsid w:val="00D40406"/>
    <w:rsid w:val="00D6059F"/>
    <w:rsid w:val="00D9096E"/>
    <w:rsid w:val="00DA6C04"/>
    <w:rsid w:val="00DB51F3"/>
    <w:rsid w:val="00E02BE3"/>
    <w:rsid w:val="00E030F0"/>
    <w:rsid w:val="00E34D74"/>
    <w:rsid w:val="00E431D4"/>
    <w:rsid w:val="00E86D78"/>
    <w:rsid w:val="00EE640F"/>
    <w:rsid w:val="00F10A81"/>
    <w:rsid w:val="00F12B6F"/>
    <w:rsid w:val="00F12ED5"/>
    <w:rsid w:val="00F16FE5"/>
    <w:rsid w:val="00F73659"/>
    <w:rsid w:val="00F80854"/>
    <w:rsid w:val="00FD17DA"/>
    <w:rsid w:val="00FD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675F4"/>
  <w15:docId w15:val="{C07E716E-A94C-4ECF-B65E-E25BC639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FA7"/>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FA7"/>
    <w:rPr>
      <w:rFonts w:asciiTheme="minorHAnsi" w:hAnsiTheme="minorHAnsi"/>
      <w:sz w:val="22"/>
    </w:rPr>
  </w:style>
  <w:style w:type="paragraph" w:styleId="a4">
    <w:name w:val="header"/>
    <w:basedOn w:val="a"/>
    <w:link w:val="a5"/>
    <w:uiPriority w:val="99"/>
    <w:unhideWhenUsed/>
    <w:rsid w:val="00CB1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B89"/>
    <w:rPr>
      <w:rFonts w:asciiTheme="minorHAnsi" w:hAnsiTheme="minorHAnsi"/>
      <w:sz w:val="22"/>
    </w:rPr>
  </w:style>
  <w:style w:type="paragraph" w:styleId="a6">
    <w:name w:val="footer"/>
    <w:basedOn w:val="a"/>
    <w:link w:val="a7"/>
    <w:uiPriority w:val="99"/>
    <w:unhideWhenUsed/>
    <w:rsid w:val="00CB1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B89"/>
    <w:rPr>
      <w:rFonts w:asciiTheme="minorHAnsi" w:hAnsiTheme="minorHAnsi"/>
      <w:sz w:val="22"/>
    </w:rPr>
  </w:style>
  <w:style w:type="paragraph" w:styleId="a8">
    <w:name w:val="Balloon Text"/>
    <w:basedOn w:val="a"/>
    <w:link w:val="a9"/>
    <w:uiPriority w:val="99"/>
    <w:semiHidden/>
    <w:unhideWhenUsed/>
    <w:rsid w:val="00CB1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1B89"/>
    <w:rPr>
      <w:rFonts w:ascii="Segoe UI" w:hAnsi="Segoe UI" w:cs="Segoe UI"/>
      <w:sz w:val="18"/>
      <w:szCs w:val="18"/>
    </w:rPr>
  </w:style>
  <w:style w:type="paragraph" w:customStyle="1" w:styleId="TableParagraph">
    <w:name w:val="Table Paragraph"/>
    <w:basedOn w:val="a"/>
    <w:uiPriority w:val="1"/>
    <w:qFormat/>
    <w:rsid w:val="003676CF"/>
    <w:pPr>
      <w:widowControl w:val="0"/>
      <w:autoSpaceDE w:val="0"/>
      <w:autoSpaceDN w:val="0"/>
      <w:spacing w:after="0" w:line="240" w:lineRule="auto"/>
    </w:pPr>
    <w:rPr>
      <w:rFonts w:ascii="Times New Roman" w:eastAsia="Times New Roman" w:hAnsi="Times New Roman" w:cs="Times New Roman"/>
    </w:rPr>
  </w:style>
  <w:style w:type="paragraph" w:styleId="aa">
    <w:name w:val="List Paragraph"/>
    <w:basedOn w:val="a"/>
    <w:link w:val="ab"/>
    <w:uiPriority w:val="34"/>
    <w:qFormat/>
    <w:rsid w:val="0014397F"/>
    <w:pPr>
      <w:ind w:left="720"/>
      <w:contextualSpacing/>
    </w:pPr>
  </w:style>
  <w:style w:type="character" w:customStyle="1" w:styleId="ab">
    <w:name w:val="Абзац списка Знак"/>
    <w:link w:val="aa"/>
    <w:uiPriority w:val="34"/>
    <w:locked/>
    <w:rsid w:val="0014397F"/>
    <w:rPr>
      <w:rFonts w:asciiTheme="minorHAnsi" w:hAnsiTheme="minorHAnsi"/>
      <w:sz w:val="22"/>
    </w:rPr>
  </w:style>
  <w:style w:type="table" w:styleId="ac">
    <w:name w:val="Table Grid"/>
    <w:basedOn w:val="a1"/>
    <w:uiPriority w:val="59"/>
    <w:rsid w:val="0014397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14397F"/>
    <w:rPr>
      <w:rFonts w:ascii="TimesNewRomanPSMT" w:hAnsi="TimesNewRomanPSMT" w:hint="default"/>
      <w:b w:val="0"/>
      <w:bCs w:val="0"/>
      <w:i w:val="0"/>
      <w:iCs w:val="0"/>
      <w:color w:val="000000"/>
      <w:sz w:val="24"/>
      <w:szCs w:val="24"/>
    </w:rPr>
  </w:style>
  <w:style w:type="paragraph" w:customStyle="1" w:styleId="Default">
    <w:name w:val="Default"/>
    <w:rsid w:val="00520E82"/>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4449</Words>
  <Characters>25360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39</cp:revision>
  <cp:lastPrinted>2024-07-22T08:07:00Z</cp:lastPrinted>
  <dcterms:created xsi:type="dcterms:W3CDTF">2023-03-16T06:41:00Z</dcterms:created>
  <dcterms:modified xsi:type="dcterms:W3CDTF">2024-08-14T12:05:00Z</dcterms:modified>
</cp:coreProperties>
</file>