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1611316"/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32EB8044" w14:textId="77777777" w:rsidR="008F3452" w:rsidRPr="008F3452" w:rsidRDefault="00C54FA7" w:rsidP="008F3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1" w:name="_Hlk158651495"/>
      <w:bookmarkStart w:id="2" w:name="_Hlk157689893"/>
      <w:bookmarkStart w:id="3" w:name="_Hlk171615631"/>
      <w:r w:rsidR="008F3452" w:rsidRPr="008F3452">
        <w:rPr>
          <w:rFonts w:ascii="Times New Roman" w:eastAsia="Calibri" w:hAnsi="Times New Roman" w:cs="Times New Roman"/>
          <w:b/>
          <w:sz w:val="28"/>
          <w:szCs w:val="28"/>
        </w:rPr>
        <w:t>«Здание музея (дом купца Даутова)», 1902 г.</w:t>
      </w:r>
      <w:r w:rsidR="00E43A23" w:rsidRPr="00E43A2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>расположенного по адресу:</w:t>
      </w:r>
      <w:bookmarkEnd w:id="1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4" w:name="_Hlk171611278"/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End w:id="2"/>
      <w:r w:rsidR="008F3452" w:rsidRPr="008F3452">
        <w:rPr>
          <w:rFonts w:ascii="Times New Roman" w:hAnsi="Times New Roman" w:cs="Times New Roman"/>
          <w:b/>
          <w:sz w:val="28"/>
          <w:szCs w:val="28"/>
        </w:rPr>
        <w:t>г.</w:t>
      </w:r>
    </w:p>
    <w:p w14:paraId="5CDC9AA2" w14:textId="27F2D417" w:rsidR="00C54FA7" w:rsidRPr="00CE621A" w:rsidRDefault="008F3452" w:rsidP="008F3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452">
        <w:rPr>
          <w:rFonts w:ascii="Times New Roman" w:hAnsi="Times New Roman" w:cs="Times New Roman"/>
          <w:b/>
          <w:sz w:val="28"/>
          <w:szCs w:val="28"/>
        </w:rPr>
        <w:t xml:space="preserve">Хасавюрт, ул. </w:t>
      </w:r>
      <w:proofErr w:type="spellStart"/>
      <w:r w:rsidRPr="008F3452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Pr="008F3452">
        <w:rPr>
          <w:rFonts w:ascii="Times New Roman" w:hAnsi="Times New Roman" w:cs="Times New Roman"/>
          <w:b/>
          <w:sz w:val="28"/>
          <w:szCs w:val="28"/>
        </w:rPr>
        <w:t>, 54</w:t>
      </w:r>
      <w:r>
        <w:rPr>
          <w:rFonts w:ascii="Times New Roman" w:hAnsi="Times New Roman" w:cs="Times New Roman"/>
          <w:b/>
          <w:sz w:val="28"/>
          <w:szCs w:val="28"/>
        </w:rPr>
        <w:t xml:space="preserve"> (уточненный адрес:</w:t>
      </w:r>
      <w:r w:rsidRPr="008F3452">
        <w:t xml:space="preserve"> </w:t>
      </w:r>
      <w:r w:rsidRPr="008F3452">
        <w:rPr>
          <w:rFonts w:ascii="Times New Roman" w:hAnsi="Times New Roman" w:cs="Times New Roman"/>
          <w:b/>
          <w:sz w:val="28"/>
          <w:szCs w:val="28"/>
        </w:rPr>
        <w:t>Республика Дагестан,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452">
        <w:rPr>
          <w:rFonts w:ascii="Times New Roman" w:hAnsi="Times New Roman" w:cs="Times New Roman"/>
          <w:b/>
          <w:sz w:val="28"/>
          <w:szCs w:val="28"/>
        </w:rPr>
        <w:t xml:space="preserve">Хасавюрт,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8F3452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26)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4"/>
      <w:r w:rsidR="00C54FA7"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="00C54FA7"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C54FA7"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AD956" w14:textId="77777777" w:rsidR="00A627C6" w:rsidRDefault="00A627C6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170749192"/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A627C6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A627C6">
        <w:rPr>
          <w:rFonts w:ascii="Times New Roman" w:eastAsia="Times New Roman" w:hAnsi="Times New Roman" w:cs="Times New Roman"/>
          <w:sz w:val="28"/>
          <w:szCs w:val="28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bookmarkEnd w:id="5"/>
    <w:p w14:paraId="28985E70" w14:textId="57B0ECD7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2A85706A" w:rsidR="00C54FA7" w:rsidRPr="00C903AB" w:rsidRDefault="00C54FA7" w:rsidP="009801D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6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Start w:id="7" w:name="_Hlk157679847"/>
      <w:bookmarkStart w:id="8" w:name="_Hlk166579642"/>
      <w:r w:rsidR="009801D7" w:rsidRPr="009801D7">
        <w:rPr>
          <w:rFonts w:ascii="Times New Roman" w:eastAsia="Times New Roman" w:hAnsi="Times New Roman" w:cs="Times New Roman"/>
          <w:sz w:val="28"/>
          <w:szCs w:val="28"/>
        </w:rPr>
        <w:t>«Здание музея (дом купца Даутова)», 1902 г.</w:t>
      </w:r>
      <w:r w:rsidR="00E43A23" w:rsidRPr="00E43A23">
        <w:rPr>
          <w:rFonts w:ascii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расположенного по адресу: </w:t>
      </w:r>
      <w:bookmarkEnd w:id="6"/>
      <w:bookmarkEnd w:id="7"/>
      <w:bookmarkEnd w:id="8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 xml:space="preserve">, 54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sz w:val="28"/>
          <w:szCs w:val="28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sz w:val="28"/>
          <w:szCs w:val="28"/>
        </w:rPr>
        <w:t>, 26)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0D455BF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170749208"/>
      <w:r w:rsidRPr="00A627C6">
        <w:rPr>
          <w:rFonts w:ascii="Times New Roman" w:eastAsia="Times New Roman" w:hAnsi="Times New Roman" w:cs="Times New Roman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5CEA3D4D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213EA6AA" w14:textId="6786119B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583FBA" w:rsidRPr="00583FBA">
        <w:rPr>
          <w:rFonts w:ascii="Times New Roman" w:eastAsia="Times New Roman" w:hAnsi="Times New Roman" w:cs="Times New Roman"/>
          <w:sz w:val="28"/>
          <w:szCs w:val="28"/>
        </w:rPr>
        <w:t>«Здание музея (дом купца Даутова)»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83FBA" w:rsidRPr="00583FBA">
        <w:rPr>
          <w:rFonts w:ascii="Times New Roman" w:eastAsia="Times New Roman" w:hAnsi="Times New Roman" w:cs="Times New Roman"/>
          <w:sz w:val="28"/>
          <w:szCs w:val="28"/>
        </w:rPr>
        <w:t xml:space="preserve">1902 г., 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Республика Дагестан, </w:t>
      </w:r>
      <w:proofErr w:type="spellStart"/>
      <w:r w:rsidR="00583FBA" w:rsidRPr="00583FBA">
        <w:rPr>
          <w:rFonts w:ascii="Times New Roman" w:eastAsia="Times New Roman" w:hAnsi="Times New Roman" w:cs="Times New Roman"/>
          <w:sz w:val="28"/>
          <w:szCs w:val="28"/>
        </w:rPr>
        <w:t>г.Хасавюрт</w:t>
      </w:r>
      <w:proofErr w:type="spellEnd"/>
      <w:r w:rsidR="00583FBA" w:rsidRPr="00583FBA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 w:rsidR="00583FBA" w:rsidRPr="00583FBA">
        <w:rPr>
          <w:rFonts w:ascii="Times New Roman" w:eastAsia="Times New Roman" w:hAnsi="Times New Roman" w:cs="Times New Roman"/>
          <w:sz w:val="28"/>
          <w:szCs w:val="28"/>
        </w:rPr>
        <w:t>Тотурбиева</w:t>
      </w:r>
      <w:proofErr w:type="spellEnd"/>
      <w:r w:rsidR="00583FBA" w:rsidRPr="00583FBA">
        <w:rPr>
          <w:rFonts w:ascii="Times New Roman" w:eastAsia="Times New Roman" w:hAnsi="Times New Roman" w:cs="Times New Roman"/>
          <w:sz w:val="28"/>
          <w:szCs w:val="28"/>
        </w:rPr>
        <w:t xml:space="preserve">, 54 (уточненный адрес: Республика Дагестан, г. Хасавюрт, ул. </w:t>
      </w:r>
      <w:proofErr w:type="spellStart"/>
      <w:r w:rsidR="00583FBA" w:rsidRPr="00583FBA">
        <w:rPr>
          <w:rFonts w:ascii="Times New Roman" w:eastAsia="Times New Roman" w:hAnsi="Times New Roman" w:cs="Times New Roman"/>
          <w:sz w:val="28"/>
          <w:szCs w:val="28"/>
        </w:rPr>
        <w:t>Мусаясул</w:t>
      </w:r>
      <w:proofErr w:type="spellEnd"/>
      <w:r w:rsidR="00583FBA" w:rsidRPr="00583FBA">
        <w:rPr>
          <w:rFonts w:ascii="Times New Roman" w:eastAsia="Times New Roman" w:hAnsi="Times New Roman" w:cs="Times New Roman"/>
          <w:sz w:val="28"/>
          <w:szCs w:val="28"/>
        </w:rPr>
        <w:t>, 26)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7B8C8C9D" w14:textId="0C299CBC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Направить копию приказа </w:t>
      </w:r>
      <w:proofErr w:type="gramStart"/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51791" w:rsidRPr="00D5179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Администрацию</w:t>
      </w:r>
      <w:proofErr w:type="gramEnd"/>
      <w:r w:rsidR="00D51791" w:rsidRPr="00D51791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«город Хасавюрт»</w:t>
      </w:r>
      <w:r w:rsidRPr="00A627C6">
        <w:rPr>
          <w:rFonts w:ascii="Times New Roman" w:eastAsia="Times New Roman" w:hAnsi="Times New Roman" w:cs="Times New Roman"/>
          <w:sz w:val="28"/>
          <w:szCs w:val="28"/>
        </w:rPr>
        <w:t xml:space="preserve"> в течение семи календарных дней с даты вступления в силу данного приказа.</w:t>
      </w:r>
    </w:p>
    <w:p w14:paraId="59FB6077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1BB091C5" w14:textId="77777777" w:rsidR="00A627C6" w:rsidRPr="00A627C6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55EA0A69" w14:textId="5FD4F28E" w:rsidR="00C54FA7" w:rsidRDefault="00A627C6" w:rsidP="00A627C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C6">
        <w:rPr>
          <w:rFonts w:ascii="Times New Roman" w:eastAsia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bookmarkEnd w:id="9"/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13319438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bookmarkEnd w:id="0"/>
    <w:p w14:paraId="700FEFF9" w14:textId="2E76162C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60151E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0" w:name="_Hlk158046364"/>
    </w:p>
    <w:p w14:paraId="50759303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E8F09DC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45564B5" w14:textId="6D8C6BB1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F0C64C1" w14:textId="598218E7" w:rsidR="00BF7DB5" w:rsidRDefault="00BF7DB5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F02391F" w14:textId="77777777" w:rsidR="00BF7DB5" w:rsidRDefault="00BF7DB5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7214B934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B8F4200" w14:textId="77777777" w:rsidR="00D32286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9DC5712" w14:textId="70522C12" w:rsidR="00D32286" w:rsidRPr="00C151B8" w:rsidRDefault="00D32286" w:rsidP="00D32286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t>Приложение № 1</w:t>
      </w:r>
    </w:p>
    <w:p w14:paraId="45054C8B" w14:textId="18E08007" w:rsidR="00D32286" w:rsidRPr="00C151B8" w:rsidRDefault="00DB2EDB" w:rsidP="00DB2ED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32286"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="00D32286"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75645C3" w14:textId="77777777" w:rsidR="00D32286" w:rsidRDefault="00D32286" w:rsidP="00D3228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43BF3ECE" w14:textId="77777777" w:rsidR="00D32286" w:rsidRDefault="00D32286" w:rsidP="00D32286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10"/>
    <w:p w14:paraId="033D736D" w14:textId="6781BD1D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1A6E9A" w14:textId="77777777" w:rsidR="009801D7" w:rsidRDefault="009801D7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211200" w14:textId="3741A479" w:rsidR="00D32286" w:rsidRPr="00A12C6D" w:rsidRDefault="00D32286" w:rsidP="009801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bookmarkStart w:id="11" w:name="_Hlk158653451"/>
      <w:bookmarkStart w:id="12" w:name="_Hlk171614328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«Здание музея (дом купца Даутова)», 1902 г., </w:t>
      </w:r>
      <w:r w:rsidRPr="00A12C6D">
        <w:rPr>
          <w:rFonts w:ascii="Times New Roman" w:hAnsi="Times New Roman" w:cs="Times New Roman"/>
          <w:b/>
          <w:sz w:val="28"/>
          <w:szCs w:val="28"/>
        </w:rPr>
        <w:t>(</w:t>
      </w:r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 xml:space="preserve">, 54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b/>
          <w:sz w:val="28"/>
          <w:szCs w:val="28"/>
        </w:rPr>
        <w:t>, 26)</w:t>
      </w:r>
      <w:bookmarkEnd w:id="11"/>
      <w:r w:rsidRPr="00A12C6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2"/>
    </w:p>
    <w:p w14:paraId="4CBC83E8" w14:textId="77777777" w:rsidR="00D32286" w:rsidRDefault="00D32286" w:rsidP="00D32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D496C" w14:textId="77777777" w:rsidR="00D32286" w:rsidRDefault="00D32286" w:rsidP="00D32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7E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6AF5590A" w14:textId="6165D728" w:rsidR="00D32286" w:rsidRDefault="00D32286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C038F" w14:textId="106C7E1E" w:rsidR="00D32286" w:rsidRDefault="006F4C19" w:rsidP="006F4C19">
      <w:pPr>
        <w:widowControl w:val="0"/>
        <w:autoSpaceDE w:val="0"/>
        <w:autoSpaceDN w:val="0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A07720F" wp14:editId="26CFE200">
            <wp:extent cx="5940425" cy="4094480"/>
            <wp:effectExtent l="19050" t="1905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4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185EF4" w14:textId="365548B6" w:rsidR="00D32286" w:rsidRPr="008238FD" w:rsidRDefault="00D32286" w:rsidP="006F4C19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C19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«Здание музея (дом купца Даутова)», 1902 г., (Республика Дагестан,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 xml:space="preserve">, 54 (уточненный адрес: Республика Дагестан, г. Хасавюрт, ул. </w:t>
      </w:r>
      <w:proofErr w:type="spellStart"/>
      <w:r w:rsidR="009801D7" w:rsidRPr="006F4C19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9801D7" w:rsidRPr="006F4C19">
        <w:rPr>
          <w:rFonts w:ascii="Times New Roman" w:hAnsi="Times New Roman" w:cs="Times New Roman"/>
          <w:bCs/>
          <w:sz w:val="24"/>
          <w:szCs w:val="24"/>
        </w:rPr>
        <w:t>, 26)</w:t>
      </w:r>
      <w:r w:rsidRPr="006F4C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4B80A1" w14:textId="77777777" w:rsidR="00D32286" w:rsidRDefault="00D32286" w:rsidP="00D32286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A6E6C1" w14:textId="424ECB8D" w:rsidR="00D32286" w:rsidRDefault="009801D7" w:rsidP="0012330C">
      <w:pPr>
        <w:widowControl w:val="0"/>
        <w:autoSpaceDE w:val="0"/>
        <w:autoSpaceDN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3E3BA82" wp14:editId="16FDAB47">
            <wp:extent cx="5940425" cy="5904412"/>
            <wp:effectExtent l="19050" t="1905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44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9647B0" w14:textId="42C50702" w:rsidR="00D32286" w:rsidRDefault="00D32286" w:rsidP="0012330C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 xml:space="preserve">Рис.2. </w:t>
      </w:r>
      <w:r w:rsidRPr="00512F78">
        <w:rPr>
          <w:rFonts w:ascii="Times New Roman" w:hAnsi="Times New Roman" w:cs="Times New Roman"/>
          <w:bCs/>
          <w:sz w:val="24"/>
          <w:szCs w:val="24"/>
        </w:rPr>
        <w:t xml:space="preserve">Карта (схема) границ зон охраны объекта культурного наследия регионального значения </w:t>
      </w:r>
      <w:r w:rsidR="009801D7" w:rsidRPr="009801D7">
        <w:rPr>
          <w:rFonts w:ascii="Times New Roman" w:hAnsi="Times New Roman" w:cs="Times New Roman"/>
          <w:bCs/>
          <w:sz w:val="24"/>
          <w:szCs w:val="24"/>
        </w:rPr>
        <w:t xml:space="preserve">«Здание музея (дом купца Даутова)», 1902 г., (Республика Дагестан, </w:t>
      </w:r>
      <w:proofErr w:type="spellStart"/>
      <w:r w:rsidR="009801D7" w:rsidRPr="009801D7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bCs/>
          <w:sz w:val="24"/>
          <w:szCs w:val="24"/>
        </w:rPr>
        <w:t xml:space="preserve">, 54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bCs/>
          <w:sz w:val="24"/>
          <w:szCs w:val="24"/>
        </w:rPr>
        <w:t>, 26)</w:t>
      </w:r>
      <w:r w:rsidRPr="00512F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6F33C3" w14:textId="132181B4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79A345" w14:textId="60794F7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EAEB1D" w14:textId="574A91AC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C36107" w14:textId="7C6E38CF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86534A" w14:textId="5B35FB8C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001681" w14:textId="3B6C3B3D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296DF9" w14:textId="4A6CC8F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78274" w14:textId="00046F3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2C3B7F" w14:textId="4CF343C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C7D1E" w14:textId="61D8AE7B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AA8291" w14:textId="385FE55E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EF282E" w14:textId="5EE54F2A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1AF206" w14:textId="0AC39C03" w:rsidR="00FC352E" w:rsidRDefault="00FC352E" w:rsidP="00D32286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44CBAD" w14:textId="57C5B9F5" w:rsidR="00FC352E" w:rsidRDefault="009801D7" w:rsidP="009801D7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7BCC10" wp14:editId="0A374F15">
            <wp:extent cx="5019675" cy="4295775"/>
            <wp:effectExtent l="19050" t="1905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295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C8E7F4" w14:textId="4F4DCD48" w:rsidR="00FC352E" w:rsidRPr="008238FD" w:rsidRDefault="00FC352E" w:rsidP="009801D7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13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>арта</w:t>
      </w:r>
      <w:bookmarkEnd w:id="13"/>
      <w:r w:rsidRPr="00512F78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</w:t>
      </w:r>
      <w:r w:rsidR="009801D7" w:rsidRPr="009801D7">
        <w:rPr>
          <w:rFonts w:ascii="Times New Roman" w:hAnsi="Times New Roman" w:cs="Times New Roman"/>
          <w:bCs/>
          <w:sz w:val="24"/>
          <w:szCs w:val="24"/>
        </w:rPr>
        <w:t xml:space="preserve">«Здание музея (дом купца Даутова)», 1902 г., (Республика Дагестан, </w:t>
      </w:r>
      <w:proofErr w:type="spellStart"/>
      <w:r w:rsidR="009801D7" w:rsidRPr="009801D7">
        <w:rPr>
          <w:rFonts w:ascii="Times New Roman" w:hAnsi="Times New Roman" w:cs="Times New Roman"/>
          <w:bCs/>
          <w:sz w:val="24"/>
          <w:szCs w:val="24"/>
        </w:rPr>
        <w:t>г.Хасавюрт</w:t>
      </w:r>
      <w:proofErr w:type="spellEnd"/>
      <w:r w:rsidR="009801D7" w:rsidRPr="009801D7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proofErr w:type="spellStart"/>
      <w:r w:rsidR="009801D7" w:rsidRPr="009801D7">
        <w:rPr>
          <w:rFonts w:ascii="Times New Roman" w:hAnsi="Times New Roman" w:cs="Times New Roman"/>
          <w:bCs/>
          <w:sz w:val="24"/>
          <w:szCs w:val="24"/>
        </w:rPr>
        <w:t>Тотурбиева</w:t>
      </w:r>
      <w:proofErr w:type="spellEnd"/>
      <w:r w:rsidR="009801D7" w:rsidRPr="009801D7">
        <w:rPr>
          <w:rFonts w:ascii="Times New Roman" w:hAnsi="Times New Roman" w:cs="Times New Roman"/>
          <w:bCs/>
          <w:sz w:val="24"/>
          <w:szCs w:val="24"/>
        </w:rPr>
        <w:t xml:space="preserve">, 54 (уточненный адрес: Республика Дагестан, г. Хасавюрт, ул. </w:t>
      </w:r>
      <w:proofErr w:type="spellStart"/>
      <w:r w:rsidR="009801D7" w:rsidRPr="009801D7">
        <w:rPr>
          <w:rFonts w:ascii="Times New Roman" w:hAnsi="Times New Roman" w:cs="Times New Roman"/>
          <w:bCs/>
          <w:sz w:val="24"/>
          <w:szCs w:val="24"/>
        </w:rPr>
        <w:t>Мусаясул</w:t>
      </w:r>
      <w:proofErr w:type="spellEnd"/>
      <w:r w:rsidR="009801D7" w:rsidRPr="009801D7">
        <w:rPr>
          <w:rFonts w:ascii="Times New Roman" w:hAnsi="Times New Roman" w:cs="Times New Roman"/>
          <w:bCs/>
          <w:sz w:val="24"/>
          <w:szCs w:val="24"/>
        </w:rPr>
        <w:t>, 26)</w:t>
      </w:r>
      <w:r w:rsidRPr="00512F7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638EE5" w14:textId="77777777" w:rsidR="00DB2EDB" w:rsidRDefault="00DB2EDB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53962E" w14:textId="77777777" w:rsidR="00CD350A" w:rsidRDefault="00CD350A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21022E" w14:textId="3E0FF5C0" w:rsidR="00FC352E" w:rsidRPr="00FC352E" w:rsidRDefault="00FC352E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2B5D6512" w14:textId="77777777" w:rsidR="00FC352E" w:rsidRPr="00FC352E" w:rsidRDefault="00FC352E" w:rsidP="00FC352E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FB2C85" w14:textId="77777777" w:rsidR="00FC352E" w:rsidRPr="00FC352E" w:rsidRDefault="00FC352E" w:rsidP="00FC352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DEC"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16E7C103" w14:textId="77777777" w:rsidR="00FC352E" w:rsidRPr="00FC352E" w:rsidRDefault="00FC352E" w:rsidP="00FC352E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85F778C" w14:textId="30D5FBDD" w:rsidR="00CD350A" w:rsidRPr="00FF6951" w:rsidRDefault="00CD350A" w:rsidP="00CD350A">
      <w:pPr>
        <w:pStyle w:val="TableParagraph"/>
        <w:ind w:left="284"/>
        <w:jc w:val="both"/>
        <w:rPr>
          <w:color w:val="000000"/>
          <w:sz w:val="24"/>
          <w:szCs w:val="24"/>
          <w:lang w:eastAsia="ru-RU"/>
        </w:rPr>
      </w:pPr>
      <w:r w:rsidRPr="008325CD">
        <w:rPr>
          <w:color w:val="000000"/>
          <w:sz w:val="28"/>
          <w:szCs w:val="28"/>
          <w:lang w:eastAsia="ru-RU"/>
        </w:rPr>
        <w:t>1.</w:t>
      </w:r>
      <w:r w:rsidRPr="00CD350A">
        <w:rPr>
          <w:color w:val="000000"/>
          <w:sz w:val="28"/>
          <w:szCs w:val="28"/>
          <w:lang w:eastAsia="ru-RU"/>
        </w:rPr>
        <w:t xml:space="preserve">«Здание музея (дом купца Даутова)», 1902 г., (Республика Дагестан, </w:t>
      </w:r>
      <w:proofErr w:type="spellStart"/>
      <w:r w:rsidRPr="00CD350A">
        <w:rPr>
          <w:color w:val="000000"/>
          <w:sz w:val="28"/>
          <w:szCs w:val="28"/>
          <w:lang w:eastAsia="ru-RU"/>
        </w:rPr>
        <w:t>г.Хасавюрт</w:t>
      </w:r>
      <w:proofErr w:type="spellEnd"/>
      <w:r w:rsidRPr="00CD350A">
        <w:rPr>
          <w:color w:val="000000"/>
          <w:sz w:val="28"/>
          <w:szCs w:val="28"/>
          <w:lang w:eastAsia="ru-RU"/>
        </w:rPr>
        <w:t xml:space="preserve">, ул. </w:t>
      </w:r>
      <w:proofErr w:type="spellStart"/>
      <w:r w:rsidRPr="00CD350A">
        <w:rPr>
          <w:color w:val="000000"/>
          <w:sz w:val="28"/>
          <w:szCs w:val="28"/>
          <w:lang w:eastAsia="ru-RU"/>
        </w:rPr>
        <w:t>Тотурбиева</w:t>
      </w:r>
      <w:proofErr w:type="spellEnd"/>
      <w:r w:rsidRPr="00CD350A">
        <w:rPr>
          <w:color w:val="000000"/>
          <w:sz w:val="28"/>
          <w:szCs w:val="28"/>
          <w:lang w:eastAsia="ru-RU"/>
        </w:rPr>
        <w:t xml:space="preserve">, 54 (уточненный адрес: Республика Дагестан, г. Хасавюрт, ул. </w:t>
      </w:r>
      <w:proofErr w:type="spellStart"/>
      <w:r w:rsidRPr="00CD350A">
        <w:rPr>
          <w:color w:val="000000"/>
          <w:sz w:val="28"/>
          <w:szCs w:val="28"/>
          <w:lang w:eastAsia="ru-RU"/>
        </w:rPr>
        <w:t>Мусаясул</w:t>
      </w:r>
      <w:proofErr w:type="spellEnd"/>
      <w:r w:rsidRPr="00CD350A">
        <w:rPr>
          <w:color w:val="000000"/>
          <w:sz w:val="28"/>
          <w:szCs w:val="28"/>
          <w:lang w:eastAsia="ru-RU"/>
        </w:rPr>
        <w:t>, 26)</w:t>
      </w:r>
      <w:r>
        <w:rPr>
          <w:color w:val="000000"/>
          <w:sz w:val="28"/>
          <w:szCs w:val="28"/>
          <w:lang w:eastAsia="ru-RU"/>
        </w:rPr>
        <w:t>;</w:t>
      </w:r>
    </w:p>
    <w:p w14:paraId="2447C009" w14:textId="72D8EB4C" w:rsidR="00CD350A" w:rsidRPr="00CD350A" w:rsidRDefault="00CD350A" w:rsidP="00CD350A">
      <w:pPr>
        <w:pStyle w:val="TableParagraph"/>
        <w:ind w:left="284"/>
        <w:jc w:val="both"/>
        <w:rPr>
          <w:color w:val="000000"/>
          <w:sz w:val="28"/>
          <w:szCs w:val="28"/>
          <w:lang w:eastAsia="ru-RU"/>
        </w:rPr>
      </w:pPr>
      <w:r w:rsidRPr="008325CD">
        <w:rPr>
          <w:color w:val="000000"/>
          <w:sz w:val="28"/>
          <w:szCs w:val="28"/>
          <w:lang w:eastAsia="ru-RU"/>
        </w:rPr>
        <w:t xml:space="preserve">2.«Здание ГОВД (дом купца </w:t>
      </w:r>
      <w:proofErr w:type="spellStart"/>
      <w:r w:rsidRPr="008325CD">
        <w:rPr>
          <w:color w:val="000000"/>
          <w:sz w:val="28"/>
          <w:szCs w:val="28"/>
          <w:lang w:eastAsia="ru-RU"/>
        </w:rPr>
        <w:t>Селимгереева</w:t>
      </w:r>
      <w:proofErr w:type="spellEnd"/>
      <w:r w:rsidRPr="008325CD">
        <w:rPr>
          <w:color w:val="000000"/>
          <w:sz w:val="28"/>
          <w:szCs w:val="28"/>
          <w:lang w:eastAsia="ru-RU"/>
        </w:rPr>
        <w:t>)», 1903 г. (Республика Дагестан,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8325CD">
        <w:rPr>
          <w:color w:val="000000"/>
          <w:sz w:val="28"/>
          <w:szCs w:val="28"/>
          <w:lang w:eastAsia="ru-RU"/>
        </w:rPr>
        <w:t>г.Хасавюрт</w:t>
      </w:r>
      <w:proofErr w:type="spellEnd"/>
      <w:r w:rsidRPr="008325CD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8325CD">
        <w:rPr>
          <w:color w:val="000000"/>
          <w:sz w:val="28"/>
          <w:szCs w:val="28"/>
          <w:lang w:eastAsia="ru-RU"/>
        </w:rPr>
        <w:t>ул.Даибова</w:t>
      </w:r>
      <w:proofErr w:type="spellEnd"/>
      <w:r w:rsidRPr="008325CD">
        <w:rPr>
          <w:color w:val="000000"/>
          <w:sz w:val="28"/>
          <w:szCs w:val="28"/>
          <w:lang w:eastAsia="ru-RU"/>
        </w:rPr>
        <w:t>, 4)</w:t>
      </w:r>
      <w:r>
        <w:rPr>
          <w:color w:val="000000"/>
          <w:sz w:val="28"/>
          <w:szCs w:val="28"/>
          <w:lang w:eastAsia="ru-RU"/>
        </w:rPr>
        <w:t>;</w:t>
      </w:r>
    </w:p>
    <w:p w14:paraId="6F9EDA58" w14:textId="72B50480" w:rsidR="00CD350A" w:rsidRPr="008325CD" w:rsidRDefault="00CD350A" w:rsidP="00CD350A">
      <w:pPr>
        <w:pStyle w:val="TableParagraph"/>
        <w:ind w:left="284"/>
        <w:jc w:val="both"/>
        <w:rPr>
          <w:color w:val="000000"/>
          <w:sz w:val="28"/>
          <w:szCs w:val="28"/>
          <w:lang w:eastAsia="ru-RU"/>
        </w:rPr>
      </w:pPr>
      <w:r w:rsidRPr="008325CD">
        <w:rPr>
          <w:color w:val="000000"/>
          <w:sz w:val="28"/>
          <w:szCs w:val="28"/>
          <w:lang w:eastAsia="ru-RU"/>
        </w:rPr>
        <w:t>3.«Здание к/т «Спартак»», 1900 г. (Республика Дагестан, г. Хасавюрт,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8325CD">
        <w:rPr>
          <w:color w:val="000000"/>
          <w:sz w:val="28"/>
          <w:szCs w:val="28"/>
          <w:lang w:eastAsia="ru-RU"/>
        </w:rPr>
        <w:t>ул.Тотурбиева</w:t>
      </w:r>
      <w:proofErr w:type="spellEnd"/>
      <w:r w:rsidRPr="008325CD">
        <w:rPr>
          <w:color w:val="000000"/>
          <w:sz w:val="28"/>
          <w:szCs w:val="28"/>
          <w:lang w:eastAsia="ru-RU"/>
        </w:rPr>
        <w:t>, 65</w:t>
      </w:r>
      <w:r>
        <w:rPr>
          <w:color w:val="000000"/>
          <w:sz w:val="28"/>
          <w:szCs w:val="28"/>
          <w:lang w:eastAsia="ru-RU"/>
        </w:rPr>
        <w:t xml:space="preserve"> (</w:t>
      </w:r>
      <w:r w:rsidRPr="00CD350A">
        <w:rPr>
          <w:color w:val="000000"/>
          <w:sz w:val="28"/>
          <w:szCs w:val="28"/>
          <w:lang w:eastAsia="ru-RU"/>
        </w:rPr>
        <w:t xml:space="preserve">Республика Дагестан, </w:t>
      </w:r>
      <w:proofErr w:type="spellStart"/>
      <w:r w:rsidRPr="00CD350A">
        <w:rPr>
          <w:color w:val="000000"/>
          <w:sz w:val="28"/>
          <w:szCs w:val="28"/>
          <w:lang w:eastAsia="ru-RU"/>
        </w:rPr>
        <w:t>г.Хасавюрт</w:t>
      </w:r>
      <w:proofErr w:type="spellEnd"/>
      <w:r w:rsidRPr="00CD350A">
        <w:rPr>
          <w:color w:val="000000"/>
          <w:sz w:val="28"/>
          <w:szCs w:val="28"/>
          <w:lang w:eastAsia="ru-RU"/>
        </w:rPr>
        <w:t>, ул.</w:t>
      </w:r>
      <w:r>
        <w:rPr>
          <w:color w:val="000000"/>
          <w:sz w:val="28"/>
          <w:szCs w:val="28"/>
          <w:lang w:eastAsia="ru-RU"/>
        </w:rPr>
        <w:t xml:space="preserve"> Победы</w:t>
      </w:r>
      <w:r w:rsidRPr="00CD350A">
        <w:rPr>
          <w:color w:val="000000"/>
          <w:sz w:val="28"/>
          <w:szCs w:val="28"/>
          <w:lang w:eastAsia="ru-RU"/>
        </w:rPr>
        <w:t xml:space="preserve">, </w:t>
      </w:r>
      <w:r>
        <w:rPr>
          <w:color w:val="000000"/>
          <w:sz w:val="28"/>
          <w:szCs w:val="28"/>
          <w:lang w:eastAsia="ru-RU"/>
        </w:rPr>
        <w:t>12</w:t>
      </w:r>
      <w:r w:rsidRPr="008325CD">
        <w:rPr>
          <w:color w:val="000000"/>
          <w:sz w:val="28"/>
          <w:szCs w:val="28"/>
          <w:lang w:eastAsia="ru-RU"/>
        </w:rPr>
        <w:t>)</w:t>
      </w:r>
      <w:r>
        <w:rPr>
          <w:color w:val="000000"/>
          <w:sz w:val="28"/>
          <w:szCs w:val="28"/>
          <w:lang w:eastAsia="ru-RU"/>
        </w:rPr>
        <w:t>.</w:t>
      </w:r>
    </w:p>
    <w:p w14:paraId="2BC2FD73" w14:textId="51EE2FDA" w:rsidR="00FC352E" w:rsidRDefault="00FC352E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9AEA66C" w14:textId="7C334A1C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6AEFBF2" w14:textId="120462C9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4E73C3" w14:textId="55BBE943" w:rsidR="00CD350A" w:rsidRDefault="00CD350A" w:rsidP="00FC35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281DE52" w14:textId="77777777" w:rsidR="00FC352E" w:rsidRPr="00FC352E" w:rsidRDefault="00FC352E" w:rsidP="00FC352E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B3ADCCE" w14:textId="77777777" w:rsidR="00FC352E" w:rsidRPr="00BE3EE6" w:rsidRDefault="00FC352E" w:rsidP="00FC352E">
      <w:pPr>
        <w:spacing w:after="0" w:line="240" w:lineRule="auto"/>
        <w:ind w:right="-1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lastRenderedPageBreak/>
        <w:t>Исторически ценные градоформирующие объекты:</w:t>
      </w:r>
    </w:p>
    <w:p w14:paraId="241BF58C" w14:textId="77777777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14:paraId="63A09D02" w14:textId="403799D1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E25DEC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1.Административное</w:t>
      </w: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здание (г. Хасавюрт, ул. </w:t>
      </w:r>
      <w:proofErr w:type="spellStart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Абукова</w:t>
      </w:r>
      <w:proofErr w:type="spellEnd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59);</w:t>
      </w:r>
    </w:p>
    <w:p w14:paraId="23B439FC" w14:textId="665AEC6C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2.Административное здание (г. Хасавюрт, ул. Мусаева, 44);</w:t>
      </w:r>
    </w:p>
    <w:p w14:paraId="54212D5F" w14:textId="66E2117C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3.Административное здание (г. Хасавюрт, ул. Акаева, 21);</w:t>
      </w:r>
    </w:p>
    <w:p w14:paraId="37F4ADB7" w14:textId="77777777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4.Жилой дом (г. Хасавюрт, ул. </w:t>
      </w:r>
      <w:proofErr w:type="spellStart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Абукова</w:t>
      </w:r>
      <w:proofErr w:type="spellEnd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б/н</w:t>
      </w:r>
      <w:proofErr w:type="gramStart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);  Жилой</w:t>
      </w:r>
      <w:proofErr w:type="gramEnd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дом (г. Хасавюрт, ул. </w:t>
      </w:r>
      <w:proofErr w:type="spellStart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Абукова</w:t>
      </w:r>
      <w:proofErr w:type="spellEnd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35);</w:t>
      </w:r>
    </w:p>
    <w:p w14:paraId="18CDFD9F" w14:textId="1860C50F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5.Жилой дом (г. Хасавюрт, ул. Акаева, 18);</w:t>
      </w:r>
    </w:p>
    <w:p w14:paraId="7DA04873" w14:textId="77777777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6.Жилой дом (г. Хасавюрт, ул. </w:t>
      </w:r>
      <w:proofErr w:type="spellStart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99);</w:t>
      </w:r>
    </w:p>
    <w:p w14:paraId="332ECE3D" w14:textId="20BCEAC6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7.Жилой дом (г. Хасавюрт, ул. Гамидова, 60);</w:t>
      </w:r>
    </w:p>
    <w:p w14:paraId="25AAD2E1" w14:textId="49EBFF09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8.Жилой дом (г. Хасавюрт, ул. Гамидова, 71);</w:t>
      </w:r>
    </w:p>
    <w:p w14:paraId="4B5687C5" w14:textId="77777777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9.Административное здание (г. Хасавюрт, ул. Гамидова, 58а);</w:t>
      </w:r>
    </w:p>
    <w:p w14:paraId="3D58CC84" w14:textId="7200BB3A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10.Детский сад (г. Хасавюрт, ул. </w:t>
      </w:r>
      <w:proofErr w:type="spellStart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104);</w:t>
      </w:r>
    </w:p>
    <w:p w14:paraId="12AAAC90" w14:textId="6A970767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11.Школа искусств (г. Хасавюрт, ул. </w:t>
      </w:r>
      <w:proofErr w:type="spellStart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96);</w:t>
      </w:r>
    </w:p>
    <w:p w14:paraId="38AAC42A" w14:textId="11F0E66A" w:rsidR="00BE3EE6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12.Дом жилой (г. Хасавюрт, ул. </w:t>
      </w:r>
      <w:proofErr w:type="spellStart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Тотурбиева</w:t>
      </w:r>
      <w:proofErr w:type="spellEnd"/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83);</w:t>
      </w:r>
    </w:p>
    <w:p w14:paraId="68CFCAC8" w14:textId="3AFADB57" w:rsidR="00FC352E" w:rsidRPr="00BE3EE6" w:rsidRDefault="00BE3EE6" w:rsidP="00BE3EE6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E3EE6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13.Административное здание (г. Хасавюрт, ул. Акаева, 29).</w:t>
      </w:r>
    </w:p>
    <w:p w14:paraId="06A35611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32983DF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AB4D69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699D4E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68A28B2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D47E8BC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AB87DB7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BB46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60525AB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E82DED2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DAB05FD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511A3BD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0C3418F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35CAE09" w14:textId="77777777" w:rsidR="00FC352E" w:rsidRPr="00FC352E" w:rsidRDefault="00FC352E" w:rsidP="00FC352E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58D7984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F7BAC85" w14:textId="77777777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69655FD" w14:textId="257A9FA2" w:rsid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C4ACA83" w14:textId="0C47FA6E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05F04BC" w14:textId="184571AC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B269100" w14:textId="51958BB5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11D8F5E" w14:textId="16120994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D063321" w14:textId="01E453F5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F757EC0" w14:textId="498C4DB0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68D43CA" w14:textId="146E509C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7173B4C" w14:textId="014ACF85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E07CCED" w14:textId="7C4D6EFF" w:rsidR="00CD350A" w:rsidRDefault="00CD350A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46D4C4B" w14:textId="77777777" w:rsidR="00BE3EE6" w:rsidRPr="00BF7DB5" w:rsidRDefault="00BE3EE6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06DA56C" w14:textId="7E2A362D" w:rsidR="00FC352E" w:rsidRPr="00FC352E" w:rsidRDefault="00FC352E" w:rsidP="00FC35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>I</w:t>
      </w:r>
      <w:r w:rsidRPr="00FC352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48F6452D" w14:textId="330A428D" w:rsidR="00FC352E" w:rsidRDefault="00FC352E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14" w:name="_Hlk171613140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«Здание музея (дом купца Даутова)», 1902 г., (Республика Дагестан,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 xml:space="preserve">, 54 (уточненный адрес: Республика Дагестан, г. Хасавюрт, ул. </w:t>
      </w:r>
      <w:proofErr w:type="spellStart"/>
      <w:r w:rsidR="0012330C" w:rsidRPr="0012330C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12330C" w:rsidRPr="0012330C">
        <w:rPr>
          <w:rFonts w:ascii="Times New Roman" w:hAnsi="Times New Roman" w:cs="Times New Roman"/>
          <w:b/>
          <w:sz w:val="28"/>
          <w:szCs w:val="28"/>
        </w:rPr>
        <w:t>, 26)</w:t>
      </w:r>
    </w:p>
    <w:bookmarkEnd w:id="14"/>
    <w:p w14:paraId="2BA7DEE2" w14:textId="53DCC8E5" w:rsidR="0012330C" w:rsidRDefault="0012330C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3CB89" w14:textId="77777777" w:rsidR="0012330C" w:rsidRPr="00FC352E" w:rsidRDefault="0012330C" w:rsidP="001233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8A1C5" w14:textId="0599A57F" w:rsidR="00FC352E" w:rsidRPr="00FC352E" w:rsidRDefault="00FC352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_Hlk162622626"/>
      <w:r w:rsidRPr="00FC352E">
        <w:rPr>
          <w:rFonts w:ascii="Times New Roman" w:hAnsi="Times New Roman" w:cs="Times New Roman"/>
          <w:b/>
          <w:sz w:val="28"/>
        </w:rPr>
        <w:t>1.1.</w:t>
      </w:r>
      <w:r w:rsidR="00DB2EDB">
        <w:rPr>
          <w:rFonts w:ascii="Times New Roman" w:hAnsi="Times New Roman" w:cs="Times New Roman"/>
          <w:b/>
          <w:sz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Описание прохождения границы охранной зоны объекта </w:t>
      </w:r>
    </w:p>
    <w:p w14:paraId="6DF2D4E9" w14:textId="31F16CAD" w:rsidR="00FC352E" w:rsidRDefault="00FC352E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440FDD7C" w14:textId="2FB0C599" w:rsidR="00BE3EE6" w:rsidRDefault="00BE3EE6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95979" w14:textId="350A3719" w:rsidR="00BE3EE6" w:rsidRDefault="00BE3EE6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7"/>
        <w:gridCol w:w="869"/>
        <w:gridCol w:w="211"/>
        <w:gridCol w:w="947"/>
        <w:gridCol w:w="211"/>
        <w:gridCol w:w="2082"/>
        <w:gridCol w:w="211"/>
        <w:gridCol w:w="2057"/>
        <w:gridCol w:w="211"/>
        <w:gridCol w:w="2335"/>
        <w:gridCol w:w="211"/>
      </w:tblGrid>
      <w:tr w:rsidR="00BE3EE6" w:rsidRPr="002D2486" w14:paraId="2FE3D167" w14:textId="77777777" w:rsidTr="00BE3EE6">
        <w:trPr>
          <w:gridAfter w:val="1"/>
          <w:wAfter w:w="211" w:type="dxa"/>
          <w:trHeight w:val="415"/>
          <w:jc w:val="center"/>
        </w:trPr>
        <w:tc>
          <w:tcPr>
            <w:tcW w:w="2224" w:type="dxa"/>
            <w:gridSpan w:val="4"/>
            <w:vAlign w:val="center"/>
          </w:tcPr>
          <w:p w14:paraId="2427D011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6"/>
            <w:vMerge w:val="restart"/>
            <w:vAlign w:val="center"/>
          </w:tcPr>
          <w:p w14:paraId="2665F13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BE3EE6" w:rsidRPr="002D2486" w14:paraId="6B92ECB1" w14:textId="77777777" w:rsidTr="00BE3EE6">
        <w:trPr>
          <w:gridAfter w:val="1"/>
          <w:wAfter w:w="211" w:type="dxa"/>
          <w:trHeight w:val="337"/>
          <w:jc w:val="center"/>
        </w:trPr>
        <w:tc>
          <w:tcPr>
            <w:tcW w:w="1066" w:type="dxa"/>
            <w:gridSpan w:val="2"/>
            <w:vMerge w:val="restart"/>
            <w:vAlign w:val="center"/>
          </w:tcPr>
          <w:p w14:paraId="51E53103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gridSpan w:val="2"/>
            <w:vMerge w:val="restart"/>
            <w:vAlign w:val="center"/>
          </w:tcPr>
          <w:p w14:paraId="60961CB3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6"/>
            <w:vMerge/>
            <w:vAlign w:val="center"/>
          </w:tcPr>
          <w:p w14:paraId="79D7EC58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EE6" w:rsidRPr="002D2486" w14:paraId="4836C715" w14:textId="77777777" w:rsidTr="00BE3EE6">
        <w:trPr>
          <w:gridAfter w:val="1"/>
          <w:wAfter w:w="211" w:type="dxa"/>
          <w:trHeight w:val="286"/>
          <w:jc w:val="center"/>
        </w:trPr>
        <w:tc>
          <w:tcPr>
            <w:tcW w:w="1066" w:type="dxa"/>
            <w:gridSpan w:val="2"/>
            <w:vMerge/>
            <w:vAlign w:val="center"/>
          </w:tcPr>
          <w:p w14:paraId="7E8F44E6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  <w:vAlign w:val="center"/>
          </w:tcPr>
          <w:p w14:paraId="59531C78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vAlign w:val="center"/>
          </w:tcPr>
          <w:p w14:paraId="64781D9B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gridSpan w:val="2"/>
            <w:vAlign w:val="center"/>
          </w:tcPr>
          <w:p w14:paraId="6F14A05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gridSpan w:val="2"/>
            <w:vAlign w:val="center"/>
          </w:tcPr>
          <w:p w14:paraId="055926EB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  <w:tr w:rsidR="00BE3EE6" w:rsidRPr="002D2486" w14:paraId="64A85B06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44EF2AC5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  <w:gridSpan w:val="2"/>
          </w:tcPr>
          <w:p w14:paraId="2648AEE5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93" w:type="dxa"/>
            <w:gridSpan w:val="2"/>
          </w:tcPr>
          <w:p w14:paraId="4D6A4D2D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gridSpan w:val="2"/>
          </w:tcPr>
          <w:p w14:paraId="021F83DB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  <w:gridSpan w:val="2"/>
          </w:tcPr>
          <w:p w14:paraId="0E12072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E3EE6" w:rsidRPr="002D2486" w14:paraId="122007E1" w14:textId="77777777" w:rsidTr="00BE3EE6">
        <w:tblPrEx>
          <w:jc w:val="left"/>
        </w:tblPrEx>
        <w:trPr>
          <w:gridBefore w:val="1"/>
          <w:wBefore w:w="197" w:type="dxa"/>
          <w:trHeight w:val="264"/>
        </w:trPr>
        <w:tc>
          <w:tcPr>
            <w:tcW w:w="1080" w:type="dxa"/>
            <w:gridSpan w:val="2"/>
          </w:tcPr>
          <w:p w14:paraId="29B8E473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8" w:type="dxa"/>
            <w:gridSpan w:val="2"/>
          </w:tcPr>
          <w:p w14:paraId="3520DF81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  <w:gridSpan w:val="2"/>
          </w:tcPr>
          <w:p w14:paraId="492B1587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gridSpan w:val="2"/>
          </w:tcPr>
          <w:p w14:paraId="14E5C8B1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13.16</w:t>
            </w:r>
          </w:p>
        </w:tc>
        <w:tc>
          <w:tcPr>
            <w:tcW w:w="2546" w:type="dxa"/>
            <w:gridSpan w:val="2"/>
          </w:tcPr>
          <w:p w14:paraId="4E50F05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96° 45' 56"</w:t>
            </w:r>
          </w:p>
        </w:tc>
      </w:tr>
      <w:tr w:rsidR="00BE3EE6" w:rsidRPr="002D2486" w14:paraId="557F311B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71DAFBE8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8" w:type="dxa"/>
            <w:gridSpan w:val="2"/>
          </w:tcPr>
          <w:p w14:paraId="78FEE3D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93" w:type="dxa"/>
            <w:gridSpan w:val="2"/>
          </w:tcPr>
          <w:p w14:paraId="6576E8E5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gridSpan w:val="2"/>
          </w:tcPr>
          <w:p w14:paraId="1DD191E7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108.65</w:t>
            </w:r>
          </w:p>
        </w:tc>
        <w:tc>
          <w:tcPr>
            <w:tcW w:w="2546" w:type="dxa"/>
            <w:gridSpan w:val="2"/>
          </w:tcPr>
          <w:p w14:paraId="0BD7164D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188° 1' 30"</w:t>
            </w:r>
          </w:p>
        </w:tc>
      </w:tr>
      <w:tr w:rsidR="00BE3EE6" w:rsidRPr="002D2486" w14:paraId="131CB12A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0B8BCE4D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8" w:type="dxa"/>
            <w:gridSpan w:val="2"/>
          </w:tcPr>
          <w:p w14:paraId="0D760C4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93" w:type="dxa"/>
            <w:gridSpan w:val="2"/>
          </w:tcPr>
          <w:p w14:paraId="04C100DE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gridSpan w:val="2"/>
          </w:tcPr>
          <w:p w14:paraId="7B4B03A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48.22</w:t>
            </w:r>
          </w:p>
        </w:tc>
        <w:tc>
          <w:tcPr>
            <w:tcW w:w="2546" w:type="dxa"/>
            <w:gridSpan w:val="2"/>
          </w:tcPr>
          <w:p w14:paraId="07D8616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97° 2' 41"</w:t>
            </w:r>
          </w:p>
        </w:tc>
      </w:tr>
      <w:tr w:rsidR="00BE3EE6" w:rsidRPr="002D2486" w14:paraId="080085B7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4EC55373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58" w:type="dxa"/>
            <w:gridSpan w:val="2"/>
          </w:tcPr>
          <w:p w14:paraId="031F4FA7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93" w:type="dxa"/>
            <w:gridSpan w:val="2"/>
          </w:tcPr>
          <w:p w14:paraId="633F6A38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gridSpan w:val="2"/>
          </w:tcPr>
          <w:p w14:paraId="12DADB2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109.23</w:t>
            </w:r>
          </w:p>
        </w:tc>
        <w:tc>
          <w:tcPr>
            <w:tcW w:w="2546" w:type="dxa"/>
            <w:gridSpan w:val="2"/>
          </w:tcPr>
          <w:p w14:paraId="7116853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6° 52' 57"</w:t>
            </w:r>
          </w:p>
        </w:tc>
      </w:tr>
      <w:tr w:rsidR="00BE3EE6" w:rsidRPr="002D2486" w14:paraId="238BD0AC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171679F3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8" w:type="dxa"/>
            <w:gridSpan w:val="2"/>
          </w:tcPr>
          <w:p w14:paraId="54512928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93" w:type="dxa"/>
            <w:gridSpan w:val="2"/>
          </w:tcPr>
          <w:p w14:paraId="48A4C11E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восточном</w:t>
            </w:r>
          </w:p>
        </w:tc>
        <w:tc>
          <w:tcPr>
            <w:tcW w:w="2268" w:type="dxa"/>
            <w:gridSpan w:val="2"/>
          </w:tcPr>
          <w:p w14:paraId="739170B7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11.32</w:t>
            </w:r>
          </w:p>
        </w:tc>
        <w:tc>
          <w:tcPr>
            <w:tcW w:w="2546" w:type="dxa"/>
            <w:gridSpan w:val="2"/>
          </w:tcPr>
          <w:p w14:paraId="2D9E0E0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90° 0' 50"</w:t>
            </w:r>
          </w:p>
        </w:tc>
      </w:tr>
      <w:tr w:rsidR="00BE3EE6" w:rsidRPr="002D2486" w14:paraId="460EB033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45D11294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58" w:type="dxa"/>
            <w:gridSpan w:val="2"/>
          </w:tcPr>
          <w:p w14:paraId="00C2852C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93" w:type="dxa"/>
            <w:gridSpan w:val="2"/>
          </w:tcPr>
          <w:p w14:paraId="417B8E73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gridSpan w:val="2"/>
          </w:tcPr>
          <w:p w14:paraId="3C14A4B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74.76</w:t>
            </w:r>
          </w:p>
        </w:tc>
        <w:tc>
          <w:tcPr>
            <w:tcW w:w="2546" w:type="dxa"/>
            <w:gridSpan w:val="2"/>
          </w:tcPr>
          <w:p w14:paraId="7F00356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187° 13' 47"</w:t>
            </w:r>
          </w:p>
        </w:tc>
      </w:tr>
      <w:tr w:rsidR="00BE3EE6" w:rsidRPr="002D2486" w14:paraId="1F8E4C84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3C8A7C74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58" w:type="dxa"/>
            <w:gridSpan w:val="2"/>
          </w:tcPr>
          <w:p w14:paraId="27D5458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93" w:type="dxa"/>
            <w:gridSpan w:val="2"/>
          </w:tcPr>
          <w:p w14:paraId="3BD85E20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gridSpan w:val="2"/>
          </w:tcPr>
          <w:p w14:paraId="769FB98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38.69</w:t>
            </w:r>
          </w:p>
        </w:tc>
        <w:tc>
          <w:tcPr>
            <w:tcW w:w="2546" w:type="dxa"/>
            <w:gridSpan w:val="2"/>
          </w:tcPr>
          <w:p w14:paraId="689E64CF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57' 33"</w:t>
            </w:r>
          </w:p>
        </w:tc>
      </w:tr>
      <w:tr w:rsidR="00BE3EE6" w:rsidRPr="002D2486" w14:paraId="3DF2389C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311A2C56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8" w:type="dxa"/>
            <w:gridSpan w:val="2"/>
          </w:tcPr>
          <w:p w14:paraId="5423A48D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3" w:type="dxa"/>
            <w:gridSpan w:val="2"/>
          </w:tcPr>
          <w:p w14:paraId="766C8FBC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gridSpan w:val="2"/>
          </w:tcPr>
          <w:p w14:paraId="3DD3095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48.38</w:t>
            </w:r>
          </w:p>
        </w:tc>
        <w:tc>
          <w:tcPr>
            <w:tcW w:w="2546" w:type="dxa"/>
            <w:gridSpan w:val="2"/>
          </w:tcPr>
          <w:p w14:paraId="64196986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96° 15' 18"</w:t>
            </w:r>
          </w:p>
        </w:tc>
      </w:tr>
      <w:tr w:rsidR="00BE3EE6" w:rsidRPr="002D2486" w14:paraId="058B8CB2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107286F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8" w:type="dxa"/>
            <w:gridSpan w:val="2"/>
          </w:tcPr>
          <w:p w14:paraId="14B0D12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3" w:type="dxa"/>
            <w:gridSpan w:val="2"/>
          </w:tcPr>
          <w:p w14:paraId="5E559991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gridSpan w:val="2"/>
          </w:tcPr>
          <w:p w14:paraId="14F130F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8.51</w:t>
            </w:r>
          </w:p>
        </w:tc>
        <w:tc>
          <w:tcPr>
            <w:tcW w:w="2546" w:type="dxa"/>
            <w:gridSpan w:val="2"/>
          </w:tcPr>
          <w:p w14:paraId="03EF11D3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180° 22' 45"</w:t>
            </w:r>
          </w:p>
        </w:tc>
      </w:tr>
      <w:tr w:rsidR="00BE3EE6" w:rsidRPr="002D2486" w14:paraId="6B8E1E6C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55A12F4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8" w:type="dxa"/>
            <w:gridSpan w:val="2"/>
          </w:tcPr>
          <w:p w14:paraId="239E98FF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3" w:type="dxa"/>
            <w:gridSpan w:val="2"/>
          </w:tcPr>
          <w:p w14:paraId="166033F3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gridSpan w:val="2"/>
          </w:tcPr>
          <w:p w14:paraId="03B5A56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48.66</w:t>
            </w:r>
          </w:p>
        </w:tc>
        <w:tc>
          <w:tcPr>
            <w:tcW w:w="2546" w:type="dxa"/>
            <w:gridSpan w:val="2"/>
          </w:tcPr>
          <w:p w14:paraId="6A98309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275° 59' 7"</w:t>
            </w:r>
          </w:p>
        </w:tc>
      </w:tr>
      <w:tr w:rsidR="00BE3EE6" w:rsidRPr="002D2486" w14:paraId="0E48255B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46320D3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8" w:type="dxa"/>
            <w:gridSpan w:val="2"/>
          </w:tcPr>
          <w:p w14:paraId="093109A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3" w:type="dxa"/>
            <w:gridSpan w:val="2"/>
          </w:tcPr>
          <w:p w14:paraId="394C71B6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gridSpan w:val="2"/>
          </w:tcPr>
          <w:p w14:paraId="44B31A6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62.36</w:t>
            </w:r>
          </w:p>
        </w:tc>
        <w:tc>
          <w:tcPr>
            <w:tcW w:w="2546" w:type="dxa"/>
            <w:gridSpan w:val="2"/>
          </w:tcPr>
          <w:p w14:paraId="2607A4C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189° 7' 8"</w:t>
            </w:r>
          </w:p>
        </w:tc>
      </w:tr>
      <w:tr w:rsidR="00BE3EE6" w:rsidRPr="002D2486" w14:paraId="5932D7CE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00CDD21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8" w:type="dxa"/>
            <w:gridSpan w:val="2"/>
          </w:tcPr>
          <w:p w14:paraId="7301F234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3" w:type="dxa"/>
            <w:gridSpan w:val="2"/>
          </w:tcPr>
          <w:p w14:paraId="2CB5AF07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gridSpan w:val="2"/>
          </w:tcPr>
          <w:p w14:paraId="51086167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10.44</w:t>
            </w:r>
          </w:p>
        </w:tc>
        <w:tc>
          <w:tcPr>
            <w:tcW w:w="2546" w:type="dxa"/>
            <w:gridSpan w:val="2"/>
          </w:tcPr>
          <w:p w14:paraId="498D9FA8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278° 1' 9"</w:t>
            </w:r>
          </w:p>
        </w:tc>
      </w:tr>
      <w:tr w:rsidR="00BE3EE6" w:rsidRPr="002D2486" w14:paraId="044C3F68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0E8DE9A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8" w:type="dxa"/>
            <w:gridSpan w:val="2"/>
          </w:tcPr>
          <w:p w14:paraId="75489FA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3" w:type="dxa"/>
            <w:gridSpan w:val="2"/>
          </w:tcPr>
          <w:p w14:paraId="7E20AAAB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gridSpan w:val="2"/>
          </w:tcPr>
          <w:p w14:paraId="4640518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35.51</w:t>
            </w:r>
          </w:p>
        </w:tc>
        <w:tc>
          <w:tcPr>
            <w:tcW w:w="2546" w:type="dxa"/>
            <w:gridSpan w:val="2"/>
          </w:tcPr>
          <w:p w14:paraId="2C84F8DF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8° 28' 12"</w:t>
            </w:r>
          </w:p>
        </w:tc>
      </w:tr>
      <w:tr w:rsidR="00BE3EE6" w:rsidRPr="002D2486" w14:paraId="25203CD6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7C293BB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8" w:type="dxa"/>
            <w:gridSpan w:val="2"/>
          </w:tcPr>
          <w:p w14:paraId="54E3D70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3" w:type="dxa"/>
            <w:gridSpan w:val="2"/>
          </w:tcPr>
          <w:p w14:paraId="43BC3C2C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gridSpan w:val="2"/>
          </w:tcPr>
          <w:p w14:paraId="275D32A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26.56</w:t>
            </w:r>
          </w:p>
        </w:tc>
        <w:tc>
          <w:tcPr>
            <w:tcW w:w="2546" w:type="dxa"/>
            <w:gridSpan w:val="2"/>
          </w:tcPr>
          <w:p w14:paraId="3D6D4C98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7° 27' 0"</w:t>
            </w:r>
          </w:p>
        </w:tc>
      </w:tr>
      <w:tr w:rsidR="00BE3EE6" w:rsidRPr="002D2486" w14:paraId="3921EE3F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60CA9A8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8" w:type="dxa"/>
            <w:gridSpan w:val="2"/>
          </w:tcPr>
          <w:p w14:paraId="579652F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3" w:type="dxa"/>
            <w:gridSpan w:val="2"/>
          </w:tcPr>
          <w:p w14:paraId="3CFA3449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gridSpan w:val="2"/>
          </w:tcPr>
          <w:p w14:paraId="65B4AAD6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47.34</w:t>
            </w:r>
          </w:p>
        </w:tc>
        <w:tc>
          <w:tcPr>
            <w:tcW w:w="2546" w:type="dxa"/>
            <w:gridSpan w:val="2"/>
          </w:tcPr>
          <w:p w14:paraId="5F0AB72C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278° 6' 28"</w:t>
            </w:r>
          </w:p>
        </w:tc>
      </w:tr>
      <w:tr w:rsidR="00BE3EE6" w:rsidRPr="002D2486" w14:paraId="20B7DBCA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65BDC9DD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14:paraId="3CF62177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3" w:type="dxa"/>
            <w:gridSpan w:val="2"/>
          </w:tcPr>
          <w:p w14:paraId="496EA793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gridSpan w:val="2"/>
          </w:tcPr>
          <w:p w14:paraId="351F87F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26.14</w:t>
            </w:r>
          </w:p>
        </w:tc>
        <w:tc>
          <w:tcPr>
            <w:tcW w:w="2546" w:type="dxa"/>
            <w:gridSpan w:val="2"/>
          </w:tcPr>
          <w:p w14:paraId="15B01F9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188° 12' 23"</w:t>
            </w:r>
          </w:p>
        </w:tc>
      </w:tr>
      <w:tr w:rsidR="00BE3EE6" w:rsidRPr="002D2486" w14:paraId="4C151CF1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48778D41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8" w:type="dxa"/>
            <w:gridSpan w:val="2"/>
          </w:tcPr>
          <w:p w14:paraId="2D72CB4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3" w:type="dxa"/>
            <w:gridSpan w:val="2"/>
          </w:tcPr>
          <w:p w14:paraId="27ED6CBD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gridSpan w:val="2"/>
          </w:tcPr>
          <w:p w14:paraId="5A71517F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08.08</w:t>
            </w:r>
          </w:p>
        </w:tc>
        <w:tc>
          <w:tcPr>
            <w:tcW w:w="2546" w:type="dxa"/>
            <w:gridSpan w:val="2"/>
          </w:tcPr>
          <w:p w14:paraId="48504FE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278° 12' 23"</w:t>
            </w:r>
          </w:p>
        </w:tc>
      </w:tr>
      <w:tr w:rsidR="00BE3EE6" w:rsidRPr="002D2486" w14:paraId="0AE852E3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610417D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8" w:type="dxa"/>
            <w:gridSpan w:val="2"/>
          </w:tcPr>
          <w:p w14:paraId="7513D8E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3" w:type="dxa"/>
            <w:gridSpan w:val="2"/>
          </w:tcPr>
          <w:p w14:paraId="1575773B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gridSpan w:val="2"/>
          </w:tcPr>
          <w:p w14:paraId="566BCD67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35.49</w:t>
            </w:r>
          </w:p>
        </w:tc>
        <w:tc>
          <w:tcPr>
            <w:tcW w:w="2546" w:type="dxa"/>
            <w:gridSpan w:val="2"/>
          </w:tcPr>
          <w:p w14:paraId="00B3C063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188° 32' 19"</w:t>
            </w:r>
          </w:p>
        </w:tc>
      </w:tr>
      <w:tr w:rsidR="00BE3EE6" w:rsidRPr="002D2486" w14:paraId="398F0AB1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0DC0756F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8" w:type="dxa"/>
            <w:gridSpan w:val="2"/>
          </w:tcPr>
          <w:p w14:paraId="2B65CD53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3" w:type="dxa"/>
            <w:gridSpan w:val="2"/>
          </w:tcPr>
          <w:p w14:paraId="7B82A880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gridSpan w:val="2"/>
          </w:tcPr>
          <w:p w14:paraId="5E8739A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3.88</w:t>
            </w:r>
          </w:p>
        </w:tc>
        <w:tc>
          <w:tcPr>
            <w:tcW w:w="2546" w:type="dxa"/>
            <w:gridSpan w:val="2"/>
          </w:tcPr>
          <w:p w14:paraId="04BBF412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31' 46"</w:t>
            </w:r>
          </w:p>
        </w:tc>
      </w:tr>
      <w:tr w:rsidR="00BE3EE6" w:rsidRPr="002D2486" w14:paraId="3ABD0407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3F99EBF6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8" w:type="dxa"/>
            <w:gridSpan w:val="2"/>
          </w:tcPr>
          <w:p w14:paraId="0EFE170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3" w:type="dxa"/>
            <w:gridSpan w:val="2"/>
          </w:tcPr>
          <w:p w14:paraId="44C65F81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gridSpan w:val="2"/>
          </w:tcPr>
          <w:p w14:paraId="094AAA4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58.25</w:t>
            </w:r>
          </w:p>
        </w:tc>
        <w:tc>
          <w:tcPr>
            <w:tcW w:w="2546" w:type="dxa"/>
            <w:gridSpan w:val="2"/>
          </w:tcPr>
          <w:p w14:paraId="107384D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8° 42' 30"</w:t>
            </w:r>
          </w:p>
        </w:tc>
      </w:tr>
      <w:tr w:rsidR="00BE3EE6" w:rsidRPr="002D2486" w14:paraId="286AF3BA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0050500C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8" w:type="dxa"/>
            <w:gridSpan w:val="2"/>
          </w:tcPr>
          <w:p w14:paraId="241B851F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3" w:type="dxa"/>
            <w:gridSpan w:val="2"/>
          </w:tcPr>
          <w:p w14:paraId="4ECEC8E9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gridSpan w:val="2"/>
          </w:tcPr>
          <w:p w14:paraId="6DFE61EB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45.79</w:t>
            </w:r>
          </w:p>
        </w:tc>
        <w:tc>
          <w:tcPr>
            <w:tcW w:w="2546" w:type="dxa"/>
            <w:gridSpan w:val="2"/>
          </w:tcPr>
          <w:p w14:paraId="52FF54F4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275° 27' 31"</w:t>
            </w:r>
          </w:p>
        </w:tc>
      </w:tr>
      <w:tr w:rsidR="00BE3EE6" w:rsidRPr="002D2486" w14:paraId="6E28A0D9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2A14ED4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8" w:type="dxa"/>
            <w:gridSpan w:val="2"/>
          </w:tcPr>
          <w:p w14:paraId="7FE08ECA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3" w:type="dxa"/>
            <w:gridSpan w:val="2"/>
          </w:tcPr>
          <w:p w14:paraId="64D2EA32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gridSpan w:val="2"/>
          </w:tcPr>
          <w:p w14:paraId="0A6F6219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14.45</w:t>
            </w:r>
          </w:p>
        </w:tc>
        <w:tc>
          <w:tcPr>
            <w:tcW w:w="2546" w:type="dxa"/>
            <w:gridSpan w:val="2"/>
          </w:tcPr>
          <w:p w14:paraId="6E131C11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9° 21' 49"</w:t>
            </w:r>
          </w:p>
        </w:tc>
      </w:tr>
      <w:tr w:rsidR="00BE3EE6" w:rsidRPr="002D2486" w14:paraId="7194437E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27AF9B98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8" w:type="dxa"/>
            <w:gridSpan w:val="2"/>
          </w:tcPr>
          <w:p w14:paraId="16F0EC5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3" w:type="dxa"/>
            <w:gridSpan w:val="2"/>
          </w:tcPr>
          <w:p w14:paraId="33A68797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gridSpan w:val="2"/>
          </w:tcPr>
          <w:p w14:paraId="16AC6D1F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45.74</w:t>
            </w:r>
          </w:p>
        </w:tc>
        <w:tc>
          <w:tcPr>
            <w:tcW w:w="2546" w:type="dxa"/>
            <w:gridSpan w:val="2"/>
          </w:tcPr>
          <w:p w14:paraId="6FE2F9C1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97° 59' 37"</w:t>
            </w:r>
          </w:p>
        </w:tc>
      </w:tr>
      <w:tr w:rsidR="00BE3EE6" w:rsidRPr="002D2486" w14:paraId="623BB5F5" w14:textId="77777777" w:rsidTr="00BE3EE6">
        <w:tblPrEx>
          <w:jc w:val="left"/>
        </w:tblPrEx>
        <w:trPr>
          <w:gridBefore w:val="1"/>
          <w:wBefore w:w="197" w:type="dxa"/>
          <w:trHeight w:val="167"/>
        </w:trPr>
        <w:tc>
          <w:tcPr>
            <w:tcW w:w="1080" w:type="dxa"/>
            <w:gridSpan w:val="2"/>
          </w:tcPr>
          <w:p w14:paraId="5FEE25A5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8" w:type="dxa"/>
            <w:gridSpan w:val="2"/>
          </w:tcPr>
          <w:p w14:paraId="4E2701EF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3" w:type="dxa"/>
            <w:gridSpan w:val="2"/>
          </w:tcPr>
          <w:p w14:paraId="4982033E" w14:textId="77777777" w:rsidR="00BE3EE6" w:rsidRPr="002D2486" w:rsidRDefault="00BE3EE6" w:rsidP="00BE3EE6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gridSpan w:val="2"/>
          </w:tcPr>
          <w:p w14:paraId="1BC33E10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109.9</w:t>
            </w:r>
          </w:p>
        </w:tc>
        <w:tc>
          <w:tcPr>
            <w:tcW w:w="2546" w:type="dxa"/>
            <w:gridSpan w:val="2"/>
          </w:tcPr>
          <w:p w14:paraId="2C30ABCE" w14:textId="77777777" w:rsidR="00BE3EE6" w:rsidRPr="002D2486" w:rsidRDefault="00BE3EE6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7° 39' 11"</w:t>
            </w:r>
          </w:p>
        </w:tc>
      </w:tr>
    </w:tbl>
    <w:p w14:paraId="63F08023" w14:textId="1C70B88D" w:rsidR="00BE3EE6" w:rsidRDefault="00BE3EE6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64BA0A" w14:textId="5241C9AE" w:rsidR="00BE3EE6" w:rsidRDefault="00BE3EE6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2ECF5" w14:textId="77777777" w:rsidR="00BE3EE6" w:rsidRPr="00FC352E" w:rsidRDefault="00BE3EE6" w:rsidP="00FC352E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BAD05" w14:textId="40837044" w:rsidR="00FC352E" w:rsidRPr="00FC352E" w:rsidRDefault="00FC352E" w:rsidP="00FC352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tbl>
      <w:tblPr>
        <w:tblW w:w="9711" w:type="dxa"/>
        <w:jc w:val="center"/>
        <w:tblLayout w:type="fixed"/>
        <w:tblLook w:val="0000" w:firstRow="0" w:lastRow="0" w:firstColumn="0" w:lastColumn="0" w:noHBand="0" w:noVBand="0"/>
      </w:tblPr>
      <w:tblGrid>
        <w:gridCol w:w="71"/>
        <w:gridCol w:w="921"/>
        <w:gridCol w:w="703"/>
        <w:gridCol w:w="7"/>
        <w:gridCol w:w="1410"/>
        <w:gridCol w:w="7"/>
        <w:gridCol w:w="1557"/>
        <w:gridCol w:w="7"/>
        <w:gridCol w:w="986"/>
        <w:gridCol w:w="703"/>
        <w:gridCol w:w="7"/>
        <w:gridCol w:w="1817"/>
        <w:gridCol w:w="7"/>
        <w:gridCol w:w="1165"/>
        <w:gridCol w:w="270"/>
        <w:gridCol w:w="73"/>
      </w:tblGrid>
      <w:tr w:rsidR="00FC352E" w:rsidRPr="00FC352E" w14:paraId="4B800F19" w14:textId="77777777" w:rsidTr="00B36347">
        <w:trPr>
          <w:gridBefore w:val="1"/>
          <w:gridAfter w:val="2"/>
          <w:wBefore w:w="71" w:type="dxa"/>
          <w:wAfter w:w="343" w:type="dxa"/>
          <w:trHeight w:val="109"/>
          <w:jc w:val="center"/>
        </w:trPr>
        <w:tc>
          <w:tcPr>
            <w:tcW w:w="9297" w:type="dxa"/>
            <w:gridSpan w:val="13"/>
          </w:tcPr>
          <w:p w14:paraId="39C98025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245D16E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FC352E" w:rsidRPr="00FC352E" w14:paraId="6D040746" w14:textId="77777777" w:rsidTr="00B36347">
        <w:trPr>
          <w:gridBefore w:val="1"/>
          <w:gridAfter w:val="2"/>
          <w:wBefore w:w="71" w:type="dxa"/>
          <w:wAfter w:w="343" w:type="dxa"/>
          <w:trHeight w:val="385"/>
          <w:jc w:val="center"/>
        </w:trPr>
        <w:tc>
          <w:tcPr>
            <w:tcW w:w="9297" w:type="dxa"/>
            <w:gridSpan w:val="13"/>
          </w:tcPr>
          <w:p w14:paraId="02B3D2DB" w14:textId="77777777" w:rsid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 (ОЗ)</w:t>
            </w:r>
          </w:p>
          <w:p w14:paraId="0AD01D63" w14:textId="773F5BCC" w:rsidR="00B36347" w:rsidRPr="00FC352E" w:rsidRDefault="00B36347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B36347" w:rsidRPr="009F5788" w14:paraId="1B383999" w14:textId="77777777" w:rsidTr="00B36347">
        <w:trPr>
          <w:gridBefore w:val="1"/>
          <w:gridAfter w:val="2"/>
          <w:wBefore w:w="71" w:type="dxa"/>
          <w:wAfter w:w="343" w:type="dxa"/>
          <w:trHeight w:val="385"/>
          <w:jc w:val="center"/>
        </w:trPr>
        <w:tc>
          <w:tcPr>
            <w:tcW w:w="9297" w:type="dxa"/>
            <w:gridSpan w:val="13"/>
          </w:tcPr>
          <w:p w14:paraId="445C1256" w14:textId="77777777" w:rsidR="00B36347" w:rsidRPr="00B36347" w:rsidRDefault="00B36347" w:rsidP="00B36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B36347" w:rsidRPr="009F5788" w14:paraId="2B5F3542" w14:textId="77777777" w:rsidTr="00B36347">
        <w:trPr>
          <w:gridBefore w:val="1"/>
          <w:gridAfter w:val="2"/>
          <w:wBefore w:w="71" w:type="dxa"/>
          <w:wAfter w:w="343" w:type="dxa"/>
          <w:trHeight w:val="385"/>
          <w:jc w:val="center"/>
        </w:trPr>
        <w:tc>
          <w:tcPr>
            <w:tcW w:w="9297" w:type="dxa"/>
            <w:gridSpan w:val="13"/>
          </w:tcPr>
          <w:p w14:paraId="5706650B" w14:textId="77777777" w:rsidR="00B36347" w:rsidRPr="00B36347" w:rsidRDefault="00B36347" w:rsidP="00B36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634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Сведения об объекте</w:t>
            </w:r>
          </w:p>
        </w:tc>
      </w:tr>
      <w:tr w:rsidR="00B36347" w:rsidRPr="009F5788" w14:paraId="7282EA2D" w14:textId="77777777" w:rsidTr="00B3634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3" w:type="dxa"/>
          <w:trHeight w:val="246"/>
        </w:trPr>
        <w:tc>
          <w:tcPr>
            <w:tcW w:w="992" w:type="dxa"/>
            <w:gridSpan w:val="2"/>
            <w:vAlign w:val="center"/>
          </w:tcPr>
          <w:p w14:paraId="7E8AEBC8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677" w:type="dxa"/>
            <w:gridSpan w:val="7"/>
            <w:vAlign w:val="center"/>
          </w:tcPr>
          <w:p w14:paraId="32844A73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3969" w:type="dxa"/>
            <w:gridSpan w:val="6"/>
            <w:vAlign w:val="center"/>
          </w:tcPr>
          <w:p w14:paraId="1828DBBF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B36347" w:rsidRPr="009F5788" w14:paraId="76326AF8" w14:textId="77777777" w:rsidTr="00B3634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3" w:type="dxa"/>
          <w:trHeight w:val="243"/>
        </w:trPr>
        <w:tc>
          <w:tcPr>
            <w:tcW w:w="992" w:type="dxa"/>
            <w:gridSpan w:val="2"/>
            <w:vAlign w:val="center"/>
          </w:tcPr>
          <w:p w14:paraId="235EBE9B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7"/>
            <w:vAlign w:val="center"/>
          </w:tcPr>
          <w:p w14:paraId="04C2F656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969" w:type="dxa"/>
            <w:gridSpan w:val="6"/>
            <w:vAlign w:val="center"/>
          </w:tcPr>
          <w:p w14:paraId="4670F34B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B36347" w:rsidRPr="009F5788" w14:paraId="11AB7FE9" w14:textId="77777777" w:rsidTr="00B3634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3" w:type="dxa"/>
          <w:trHeight w:val="243"/>
        </w:trPr>
        <w:tc>
          <w:tcPr>
            <w:tcW w:w="992" w:type="dxa"/>
            <w:gridSpan w:val="2"/>
          </w:tcPr>
          <w:p w14:paraId="073EAD6C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7" w:type="dxa"/>
            <w:gridSpan w:val="7"/>
          </w:tcPr>
          <w:p w14:paraId="0A8FCF7F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3969" w:type="dxa"/>
            <w:gridSpan w:val="6"/>
          </w:tcPr>
          <w:p w14:paraId="4A17E4A6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Республика Дагестан, г. </w:t>
            </w:r>
            <w:r w:rsidRPr="00BF4D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Хасавюрт</w:t>
            </w:r>
          </w:p>
        </w:tc>
      </w:tr>
      <w:tr w:rsidR="00B36347" w:rsidRPr="009F5788" w14:paraId="6A187AEC" w14:textId="77777777" w:rsidTr="00B3634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3" w:type="dxa"/>
          <w:trHeight w:val="243"/>
        </w:trPr>
        <w:tc>
          <w:tcPr>
            <w:tcW w:w="992" w:type="dxa"/>
            <w:gridSpan w:val="2"/>
          </w:tcPr>
          <w:p w14:paraId="7B56CBAF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77" w:type="dxa"/>
            <w:gridSpan w:val="7"/>
          </w:tcPr>
          <w:p w14:paraId="4BD0E1B3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276F63E0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3969" w:type="dxa"/>
            <w:gridSpan w:val="6"/>
          </w:tcPr>
          <w:p w14:paraId="775745AA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D248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5484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м</w:t>
            </w:r>
            <w:r w:rsidRPr="00B3634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± 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26</w:t>
            </w:r>
            <w:proofErr w:type="gramEnd"/>
            <w:r w:rsidRPr="00BF4D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578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</w:t>
            </w:r>
            <w:r w:rsidRPr="00B3634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B36347" w:rsidRPr="009F5788" w14:paraId="3DCFBBB1" w14:textId="77777777" w:rsidTr="00B36347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3" w:type="dxa"/>
          <w:trHeight w:val="243"/>
        </w:trPr>
        <w:tc>
          <w:tcPr>
            <w:tcW w:w="992" w:type="dxa"/>
            <w:gridSpan w:val="2"/>
          </w:tcPr>
          <w:p w14:paraId="4830ACCA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77" w:type="dxa"/>
            <w:gridSpan w:val="7"/>
          </w:tcPr>
          <w:p w14:paraId="0E61A14B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3969" w:type="dxa"/>
            <w:gridSpan w:val="6"/>
          </w:tcPr>
          <w:p w14:paraId="527580E7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00DF02C7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067A2C24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17FC1C20" w14:textId="77777777" w:rsidR="00B36347" w:rsidRPr="009F5788" w:rsidRDefault="00B36347" w:rsidP="00F37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36347" w:rsidRPr="009F5788" w14:paraId="3CA27C76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jc w:val="center"/>
        </w:trPr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5B7B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B36347" w:rsidRPr="009F5788" w14:paraId="147D1F2F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jc w:val="center"/>
        </w:trPr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DA198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B36347" w:rsidRPr="009F5788" w14:paraId="79936E02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jc w:val="center"/>
        </w:trPr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2152F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B36347" w:rsidRPr="009F5788" w14:paraId="1A60A232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jc w:val="center"/>
        </w:trPr>
        <w:tc>
          <w:tcPr>
            <w:tcW w:w="16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3CF0" w14:textId="77777777" w:rsidR="00B36347" w:rsidRPr="00081774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808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6985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D3E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1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B7AF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B36347" w:rsidRPr="009F5788" w14:paraId="620DA5F4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1140"/>
          <w:jc w:val="center"/>
        </w:trPr>
        <w:tc>
          <w:tcPr>
            <w:tcW w:w="16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281E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B31B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F317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A2DB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7BCF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7C47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347" w:rsidRPr="009F5788" w14:paraId="151BE858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tblHeader/>
          <w:jc w:val="center"/>
        </w:trPr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9203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63BF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4405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3F0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70E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E51B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6347" w:rsidRPr="009F5788" w14:paraId="7563D08B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3FE6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942C8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247905,17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3BF89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274821,28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7AC2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5081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3F00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788F6E08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453EB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415BF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247903,62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FCC8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274834,35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4792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6762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EF0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60E278F4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1E78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6BB49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247796,03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A342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274819,18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D63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FC5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4E96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5A7FEBCA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05C6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574AB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247790,11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981CA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274867,03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E8AA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AA22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1B52A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1B37F1FC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94EC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F1B32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247898,55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31193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274880,12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0806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9CE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2CA0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755F311C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B0DC3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DB09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247898,55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E95F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274891,45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BBA27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3F71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7A4A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4572E3F7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C0345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50E5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247824,39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516F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274882,04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2ED10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3B34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232B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5535DF62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04F2C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A4006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247786,28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F561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274875,35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63DB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8554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A6E9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2B0BF41B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788EC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82CE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247781,01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CDBD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274923,44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8846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E39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B88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6E0B50CE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8575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7E39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247772,50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30455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274923,38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107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5C8F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A8E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24AE7DED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7DE54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2124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247777,57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9601D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274874,99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8D9BA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A052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250F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56D3E72A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BFE4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8305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247716,00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E0D97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274865,10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2B3A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33F4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CFF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05BC2B27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81053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005E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247717,46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5E32D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274854,77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04B3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0838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00DF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30A068AA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03D3A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9AD8B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247752,58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36E50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274860,00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BAB1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25EB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6C8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7A9BCCCF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C1CE0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6C0E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247778,91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A3525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274863,44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A109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B2E2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4F0F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39AC0C44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23A6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7A4A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247785,59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1A55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274816,58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2A97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9D86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0023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1F973BAB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F6678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D44D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247759,72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F451F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274812,85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B841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1BD0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B4C8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70F6DF2B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8DA64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EE032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247760,87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BA049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274804,85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08F8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D84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E361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78BBFB63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C7A25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6AB4B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247725,77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62B84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274799,58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6DE5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EFA3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2D63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00233220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0FA8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D8242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247726,41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B2333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274795,76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33D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AB68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9404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241816EA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B2D7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CB4E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247783,99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5877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274804,58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7AB6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7BC6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24B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52E43C0C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E7F3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200F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247788,35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9D92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274758,99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8D68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Картометрический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9E6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CCA9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388290AE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6B3C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E8C39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247802,60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66616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274761,34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72BB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D204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D411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199A224E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2A79" w14:textId="77777777" w:rsidR="00B36347" w:rsidRPr="009F5788" w:rsidRDefault="00B36347" w:rsidP="00F374D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B0D77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247796,24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08031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274806,64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E2A5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D9DB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7F01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6DB601AB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48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D51D" w14:textId="77777777" w:rsidR="00B36347" w:rsidRPr="0099317C" w:rsidRDefault="00B36347" w:rsidP="00F374DF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9E03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247905,17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8C930" w14:textId="77777777" w:rsidR="00B36347" w:rsidRPr="0099317C" w:rsidRDefault="00B36347" w:rsidP="00F374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9317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274821,28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ADFBA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Картометрический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9944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B678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36347" w:rsidRPr="009F5788" w14:paraId="717D3940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jc w:val="center"/>
        </w:trPr>
        <w:tc>
          <w:tcPr>
            <w:tcW w:w="9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E26C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B36347" w:rsidRPr="009F5788" w14:paraId="6CBB7D5F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jc w:val="center"/>
        </w:trPr>
        <w:tc>
          <w:tcPr>
            <w:tcW w:w="163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3B5E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0817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6D5F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169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4C8D3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93565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50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24F5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B36347" w:rsidRPr="009F5788" w14:paraId="06073F01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1140"/>
          <w:jc w:val="center"/>
        </w:trPr>
        <w:tc>
          <w:tcPr>
            <w:tcW w:w="16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9680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A969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CCD4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69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B6E1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DC16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05B2" w14:textId="77777777" w:rsidR="00B36347" w:rsidRPr="009F5788" w:rsidRDefault="00B36347" w:rsidP="00F37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347" w:rsidRPr="009F5788" w14:paraId="28519856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CBD3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3BE9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46D1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8C6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1CE6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5B3A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36347" w:rsidRPr="009F5788" w14:paraId="74578522" w14:textId="77777777" w:rsidTr="00B36347">
        <w:tblPrEx>
          <w:tblLook w:val="04A0" w:firstRow="1" w:lastRow="0" w:firstColumn="1" w:lastColumn="0" w:noHBand="0" w:noVBand="1"/>
        </w:tblPrEx>
        <w:trPr>
          <w:gridBefore w:val="1"/>
          <w:wBefore w:w="71" w:type="dxa"/>
          <w:trHeight w:val="300"/>
          <w:jc w:val="center"/>
        </w:trPr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F408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BA1D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B0E4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0A2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10AC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9CC1" w14:textId="77777777" w:rsidR="00B36347" w:rsidRPr="009F5788" w:rsidRDefault="00B36347" w:rsidP="00F37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57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E97FDFE" w14:textId="77777777" w:rsidR="00FC352E" w:rsidRPr="00FC352E" w:rsidRDefault="00FC352E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3F02CF6" w14:textId="0FF9B4EF" w:rsidR="00B36347" w:rsidRDefault="00B36347" w:rsidP="00FC352E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5"/>
    <w:p w14:paraId="12B12EC3" w14:textId="77777777" w:rsidR="00B36347" w:rsidRDefault="00FC352E" w:rsidP="00B3634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FC3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зоны регулирования застройки и хозяйственной деятельности объекта культурного наследия регионального значения </w:t>
      </w:r>
      <w:r w:rsidR="00B36347" w:rsidRPr="0012330C">
        <w:rPr>
          <w:rFonts w:ascii="Times New Roman" w:hAnsi="Times New Roman" w:cs="Times New Roman"/>
          <w:b/>
          <w:sz w:val="28"/>
          <w:szCs w:val="28"/>
        </w:rPr>
        <w:t xml:space="preserve">«Здание музея (дом купца </w:t>
      </w:r>
      <w:proofErr w:type="gramStart"/>
      <w:r w:rsidR="00B36347" w:rsidRPr="0012330C">
        <w:rPr>
          <w:rFonts w:ascii="Times New Roman" w:hAnsi="Times New Roman" w:cs="Times New Roman"/>
          <w:b/>
          <w:sz w:val="28"/>
          <w:szCs w:val="28"/>
        </w:rPr>
        <w:t>Даутова)»</w:t>
      </w:r>
      <w:proofErr w:type="gramEnd"/>
      <w:r w:rsidR="00B36347" w:rsidRPr="0012330C">
        <w:rPr>
          <w:rFonts w:ascii="Times New Roman" w:hAnsi="Times New Roman" w:cs="Times New Roman"/>
          <w:b/>
          <w:sz w:val="28"/>
          <w:szCs w:val="28"/>
        </w:rPr>
        <w:t xml:space="preserve">, 1902 г., (Республика Дагестан, </w:t>
      </w:r>
      <w:proofErr w:type="spellStart"/>
      <w:r w:rsidR="00B36347" w:rsidRPr="0012330C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="00B36347" w:rsidRPr="0012330C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B36347" w:rsidRPr="0012330C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="00B36347" w:rsidRPr="0012330C">
        <w:rPr>
          <w:rFonts w:ascii="Times New Roman" w:hAnsi="Times New Roman" w:cs="Times New Roman"/>
          <w:b/>
          <w:sz w:val="28"/>
          <w:szCs w:val="28"/>
        </w:rPr>
        <w:t xml:space="preserve">, 54 (уточненный адрес: Республика Дагестан, г. Хасавюрт, ул. </w:t>
      </w:r>
      <w:proofErr w:type="spellStart"/>
      <w:r w:rsidR="00B36347" w:rsidRPr="0012330C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="00B36347" w:rsidRPr="0012330C">
        <w:rPr>
          <w:rFonts w:ascii="Times New Roman" w:hAnsi="Times New Roman" w:cs="Times New Roman"/>
          <w:b/>
          <w:sz w:val="28"/>
          <w:szCs w:val="28"/>
        </w:rPr>
        <w:t>, 26)</w:t>
      </w:r>
    </w:p>
    <w:p w14:paraId="7E3867FC" w14:textId="325BBD11" w:rsidR="00FC352E" w:rsidRPr="00FC352E" w:rsidRDefault="00FC352E" w:rsidP="00B36347">
      <w:pPr>
        <w:widowControl w:val="0"/>
        <w:autoSpaceDE w:val="0"/>
        <w:autoSpaceDN w:val="0"/>
        <w:spacing w:after="0" w:line="240" w:lineRule="auto"/>
        <w:ind w:left="678"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C4AD439" w14:textId="70CAB75B" w:rsidR="00FC352E" w:rsidRDefault="00FC352E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6" w:name="_bookmark60"/>
      <w:bookmarkEnd w:id="16"/>
      <w:r w:rsidRPr="00FC35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</w:t>
      </w:r>
      <w:r w:rsidR="00B36347" w:rsidRPr="00B36347">
        <w:rPr>
          <w:rFonts w:ascii="Times New Roman" w:hAnsi="Times New Roman" w:cs="Times New Roman"/>
          <w:b/>
          <w:color w:val="000000"/>
          <w:sz w:val="28"/>
          <w:szCs w:val="28"/>
        </w:rPr>
        <w:t>Описание прохождения границ зоны регулирования застройки и хозяйственной деятельности объекта культурного наследия регионального значения ЗРЗ-1 (ЗРЗ-1.1; ЗРЗ-1.2; ЗРЗ-1.3; ЗРЗ-1.4; ЗРЗ-1.5; ЗРЗ-1.6)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8058EB" w:rsidRPr="002D2486" w14:paraId="0102875F" w14:textId="77777777" w:rsidTr="00F374DF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5AD676C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0978CD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8058EB" w:rsidRPr="002D2486" w14:paraId="1EE5A3BC" w14:textId="77777777" w:rsidTr="00F374DF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90FFFC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55D4854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550AEAF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8EB" w:rsidRPr="002D2486" w14:paraId="48754BF7" w14:textId="77777777" w:rsidTr="00F374DF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AC7232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749BC64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1711DC5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233FEED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6BBA9F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56F022A3" w14:textId="77777777" w:rsidR="008058EB" w:rsidRPr="002D2486" w:rsidRDefault="008058EB" w:rsidP="008058EB">
      <w:pPr>
        <w:spacing w:after="0" w:line="1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556DB43C" w14:textId="77777777" w:rsidR="008058EB" w:rsidRPr="002D2486" w:rsidRDefault="008058EB" w:rsidP="008058EB">
      <w:pPr>
        <w:spacing w:after="0" w:line="14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8058EB" w:rsidRPr="002D2486" w14:paraId="02B59A5C" w14:textId="77777777" w:rsidTr="00F374DF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6CA846A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EAB3AE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59FE84D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143BAB7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502DA8E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058EB" w:rsidRPr="002D2486" w14:paraId="7D0AED61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0BEF793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ЗРЗ-1.1</w:t>
            </w:r>
          </w:p>
        </w:tc>
      </w:tr>
      <w:tr w:rsidR="008058EB" w:rsidRPr="002D2486" w14:paraId="0B9B498E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741995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AA56E8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78D5661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437A95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44.55</w:t>
            </w:r>
          </w:p>
        </w:tc>
        <w:tc>
          <w:tcPr>
            <w:tcW w:w="2546" w:type="dxa"/>
            <w:vAlign w:val="center"/>
          </w:tcPr>
          <w:p w14:paraId="46677FB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97° 35' 25"</w:t>
            </w:r>
          </w:p>
        </w:tc>
      </w:tr>
      <w:tr w:rsidR="008058EB" w:rsidRPr="002D2486" w14:paraId="48CEAFC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F61774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92A669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2AAF843B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2A70943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109.9</w:t>
            </w:r>
          </w:p>
        </w:tc>
        <w:tc>
          <w:tcPr>
            <w:tcW w:w="2546" w:type="dxa"/>
            <w:vAlign w:val="center"/>
          </w:tcPr>
          <w:p w14:paraId="3BF1DD9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187° 39' 11"</w:t>
            </w:r>
          </w:p>
        </w:tc>
      </w:tr>
      <w:tr w:rsidR="008058EB" w:rsidRPr="002D2486" w14:paraId="66EF2701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C39B7B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D4A96B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0184C825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5DFEE8D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45.74</w:t>
            </w:r>
          </w:p>
        </w:tc>
        <w:tc>
          <w:tcPr>
            <w:tcW w:w="2546" w:type="dxa"/>
            <w:vAlign w:val="center"/>
          </w:tcPr>
          <w:p w14:paraId="173853A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277° 59' 37"</w:t>
            </w:r>
          </w:p>
        </w:tc>
      </w:tr>
      <w:tr w:rsidR="008058EB" w:rsidRPr="002D2486" w14:paraId="6A5214F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FB847A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5BA28A6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5A50B4F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27AF806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109.59</w:t>
            </w:r>
          </w:p>
        </w:tc>
        <w:tc>
          <w:tcPr>
            <w:tcW w:w="2546" w:type="dxa"/>
            <w:vAlign w:val="center"/>
          </w:tcPr>
          <w:p w14:paraId="12DE042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8° 16' 45"</w:t>
            </w:r>
          </w:p>
        </w:tc>
      </w:tr>
      <w:tr w:rsidR="008058EB" w:rsidRPr="002D2486" w14:paraId="1371F944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9FC69C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ЗРЗ-1.2</w:t>
            </w:r>
          </w:p>
        </w:tc>
      </w:tr>
      <w:tr w:rsidR="008058EB" w:rsidRPr="002D2486" w14:paraId="7618979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6746B9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0B512B9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44014918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05DFB6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46.05</w:t>
            </w:r>
          </w:p>
        </w:tc>
        <w:tc>
          <w:tcPr>
            <w:tcW w:w="2546" w:type="dxa"/>
            <w:vAlign w:val="center"/>
          </w:tcPr>
          <w:p w14:paraId="3081940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96° 18' 41"</w:t>
            </w:r>
          </w:p>
        </w:tc>
      </w:tr>
      <w:tr w:rsidR="008058EB" w:rsidRPr="002D2486" w14:paraId="018FEA75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87BD21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3138C28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698AC77F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C143DE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109.23</w:t>
            </w:r>
          </w:p>
        </w:tc>
        <w:tc>
          <w:tcPr>
            <w:tcW w:w="2546" w:type="dxa"/>
            <w:vAlign w:val="center"/>
          </w:tcPr>
          <w:p w14:paraId="7F97E74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186° 52' 57"</w:t>
            </w:r>
          </w:p>
        </w:tc>
      </w:tr>
      <w:tr w:rsidR="008058EB" w:rsidRPr="002D2486" w14:paraId="7BFC722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9223A6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01269E1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418AB6B3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18FBBE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48.22</w:t>
            </w:r>
          </w:p>
        </w:tc>
        <w:tc>
          <w:tcPr>
            <w:tcW w:w="2546" w:type="dxa"/>
            <w:vAlign w:val="center"/>
          </w:tcPr>
          <w:p w14:paraId="02290DA0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277° 2' 41"</w:t>
            </w:r>
          </w:p>
        </w:tc>
      </w:tr>
      <w:tr w:rsidR="008058EB" w:rsidRPr="002D2486" w14:paraId="6BB3DFFB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EB3AB3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6DBBA63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2E4218F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4E850C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108.65</w:t>
            </w:r>
          </w:p>
        </w:tc>
        <w:tc>
          <w:tcPr>
            <w:tcW w:w="2546" w:type="dxa"/>
            <w:vAlign w:val="center"/>
          </w:tcPr>
          <w:p w14:paraId="2F6FB65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8° 1' 30"</w:t>
            </w:r>
          </w:p>
        </w:tc>
      </w:tr>
      <w:tr w:rsidR="008058EB" w:rsidRPr="002D2486" w14:paraId="386858A7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6EA483F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ЗРЗ-1.3</w:t>
            </w:r>
          </w:p>
        </w:tc>
      </w:tr>
      <w:tr w:rsidR="008058EB" w:rsidRPr="002D2486" w14:paraId="6FA1239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61DCD1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14:paraId="1052D88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554AA590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BBE675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</w:t>
            </w:r>
          </w:p>
        </w:tc>
        <w:tc>
          <w:tcPr>
            <w:tcW w:w="2546" w:type="dxa"/>
            <w:vAlign w:val="center"/>
          </w:tcPr>
          <w:p w14:paraId="428E7EB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97° 27' 59"</w:t>
            </w:r>
          </w:p>
        </w:tc>
      </w:tr>
      <w:tr w:rsidR="008058EB" w:rsidRPr="002D2486" w14:paraId="44CB336F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3DEB57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61E461D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14:paraId="118A0CC9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8193DC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21.34</w:t>
            </w:r>
          </w:p>
        </w:tc>
        <w:tc>
          <w:tcPr>
            <w:tcW w:w="2546" w:type="dxa"/>
            <w:vAlign w:val="center"/>
          </w:tcPr>
          <w:p w14:paraId="7B63F56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98° 14' 38"</w:t>
            </w:r>
          </w:p>
        </w:tc>
      </w:tr>
      <w:tr w:rsidR="008058EB" w:rsidRPr="002D2486" w14:paraId="68DA0C44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4281054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6AB3B04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0A7F9FCB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D21E11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2546" w:type="dxa"/>
            <w:vAlign w:val="center"/>
          </w:tcPr>
          <w:p w14:paraId="77C5585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186° 42' 35"</w:t>
            </w:r>
          </w:p>
        </w:tc>
      </w:tr>
      <w:tr w:rsidR="008058EB" w:rsidRPr="002D2486" w14:paraId="4766311E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0157BD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233C0F7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522927F5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FEECDE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10.25</w:t>
            </w:r>
          </w:p>
        </w:tc>
        <w:tc>
          <w:tcPr>
            <w:tcW w:w="2546" w:type="dxa"/>
            <w:vAlign w:val="center"/>
          </w:tcPr>
          <w:p w14:paraId="575DDFF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186° 41' 20"</w:t>
            </w:r>
          </w:p>
        </w:tc>
      </w:tr>
      <w:tr w:rsidR="008058EB" w:rsidRPr="002D2486" w14:paraId="47397C8B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67727B0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143A51F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1C67786E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4883C590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46" w:type="dxa"/>
            <w:vAlign w:val="center"/>
          </w:tcPr>
          <w:p w14:paraId="023F089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96° 55' 6"</w:t>
            </w:r>
          </w:p>
        </w:tc>
      </w:tr>
      <w:tr w:rsidR="008058EB" w:rsidRPr="002D2486" w14:paraId="30F1873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36BCBB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59733FE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3567C754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956BAC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</w:t>
            </w:r>
          </w:p>
        </w:tc>
        <w:tc>
          <w:tcPr>
            <w:tcW w:w="2546" w:type="dxa"/>
            <w:vAlign w:val="center"/>
          </w:tcPr>
          <w:p w14:paraId="3F4764C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97° 39' 41"</w:t>
            </w:r>
          </w:p>
        </w:tc>
      </w:tr>
      <w:tr w:rsidR="008058EB" w:rsidRPr="002D2486" w14:paraId="1CF40635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CDC7AC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715E260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43E62500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F26430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25.62</w:t>
            </w:r>
          </w:p>
        </w:tc>
        <w:tc>
          <w:tcPr>
            <w:tcW w:w="2546" w:type="dxa"/>
            <w:vAlign w:val="center"/>
          </w:tcPr>
          <w:p w14:paraId="29E6F93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187° 51' 8"</w:t>
            </w:r>
          </w:p>
        </w:tc>
      </w:tr>
      <w:tr w:rsidR="008058EB" w:rsidRPr="002D2486" w14:paraId="427342D8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89ED47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60493EA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74F4942E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5E5A5E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48.38</w:t>
            </w:r>
          </w:p>
        </w:tc>
        <w:tc>
          <w:tcPr>
            <w:tcW w:w="2546" w:type="dxa"/>
            <w:vAlign w:val="center"/>
          </w:tcPr>
          <w:p w14:paraId="361AEFE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276° 15' 18"</w:t>
            </w:r>
          </w:p>
        </w:tc>
      </w:tr>
      <w:tr w:rsidR="008058EB" w:rsidRPr="002D2486" w14:paraId="55E534AC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AD839F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3434052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4AB790C0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F38E3D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38.69</w:t>
            </w:r>
          </w:p>
        </w:tc>
        <w:tc>
          <w:tcPr>
            <w:tcW w:w="2546" w:type="dxa"/>
            <w:vAlign w:val="center"/>
          </w:tcPr>
          <w:p w14:paraId="4488F9D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9° 57' 33"</w:t>
            </w:r>
          </w:p>
        </w:tc>
      </w:tr>
      <w:tr w:rsidR="008058EB" w:rsidRPr="002D2486" w14:paraId="2A37FEEF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522919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ЗРЗ-1.4</w:t>
            </w:r>
          </w:p>
        </w:tc>
      </w:tr>
      <w:tr w:rsidR="008058EB" w:rsidRPr="002D2486" w14:paraId="56F1349A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413BEFB0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33671D1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15D4A3C6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199BAC4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45.79</w:t>
            </w:r>
          </w:p>
        </w:tc>
        <w:tc>
          <w:tcPr>
            <w:tcW w:w="2546" w:type="dxa"/>
            <w:vAlign w:val="center"/>
          </w:tcPr>
          <w:p w14:paraId="042D3FB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95° 27' 31"</w:t>
            </w:r>
          </w:p>
        </w:tc>
      </w:tr>
      <w:tr w:rsidR="008058EB" w:rsidRPr="002D2486" w14:paraId="6D7CF30A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7E7BE6D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7253995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0C2EE40C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7DEF457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58.25</w:t>
            </w:r>
          </w:p>
        </w:tc>
        <w:tc>
          <w:tcPr>
            <w:tcW w:w="2546" w:type="dxa"/>
            <w:vAlign w:val="center"/>
          </w:tcPr>
          <w:p w14:paraId="5F48233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188° 42' 30"</w:t>
            </w:r>
          </w:p>
        </w:tc>
      </w:tr>
      <w:tr w:rsidR="008058EB" w:rsidRPr="002D2486" w14:paraId="60BC341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D84A79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151E277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40DDEC4F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1CBF5CE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1.74</w:t>
            </w:r>
          </w:p>
        </w:tc>
        <w:tc>
          <w:tcPr>
            <w:tcW w:w="2546" w:type="dxa"/>
            <w:vAlign w:val="center"/>
          </w:tcPr>
          <w:p w14:paraId="745AF6D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31' 46"</w:t>
            </w:r>
          </w:p>
        </w:tc>
      </w:tr>
      <w:tr w:rsidR="008058EB" w:rsidRPr="002D2486" w14:paraId="026B455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F26AFE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7A379D3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42982951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6275E18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20.00</w:t>
            </w:r>
          </w:p>
        </w:tc>
        <w:tc>
          <w:tcPr>
            <w:tcW w:w="2546" w:type="dxa"/>
            <w:vAlign w:val="center"/>
          </w:tcPr>
          <w:p w14:paraId="5F595DA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277° 29' 53"</w:t>
            </w:r>
          </w:p>
        </w:tc>
      </w:tr>
      <w:tr w:rsidR="008058EB" w:rsidRPr="002D2486" w14:paraId="25E50F5B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850A4E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78D2FA8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50E1D7E5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032457B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17.07</w:t>
            </w:r>
          </w:p>
        </w:tc>
        <w:tc>
          <w:tcPr>
            <w:tcW w:w="2546" w:type="dxa"/>
            <w:vAlign w:val="center"/>
          </w:tcPr>
          <w:p w14:paraId="2445D40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187° 8' 28"</w:t>
            </w:r>
          </w:p>
        </w:tc>
      </w:tr>
      <w:tr w:rsidR="008058EB" w:rsidRPr="002D2486" w14:paraId="0A460DEA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F8AE09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6DD7B69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078554C5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2111B1C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22.18</w:t>
            </w:r>
          </w:p>
        </w:tc>
        <w:tc>
          <w:tcPr>
            <w:tcW w:w="2546" w:type="dxa"/>
            <w:vAlign w:val="center"/>
          </w:tcPr>
          <w:p w14:paraId="3EDEF411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4' 48"</w:t>
            </w:r>
          </w:p>
        </w:tc>
      </w:tr>
      <w:tr w:rsidR="008058EB" w:rsidRPr="002D2486" w14:paraId="79184AAA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C90866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0F80E05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5E2AD838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2CB5D72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02.01</w:t>
            </w:r>
          </w:p>
        </w:tc>
        <w:tc>
          <w:tcPr>
            <w:tcW w:w="2546" w:type="dxa"/>
            <w:vAlign w:val="center"/>
          </w:tcPr>
          <w:p w14:paraId="570BC1D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4' 48"</w:t>
            </w:r>
          </w:p>
        </w:tc>
      </w:tr>
      <w:tr w:rsidR="008058EB" w:rsidRPr="002D2486" w14:paraId="450BF707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3F55BB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66CD1E6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66152159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53AD46C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73.59</w:t>
            </w:r>
          </w:p>
        </w:tc>
        <w:tc>
          <w:tcPr>
            <w:tcW w:w="2546" w:type="dxa"/>
            <w:vAlign w:val="center"/>
          </w:tcPr>
          <w:p w14:paraId="3981D66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8° 33' 44"</w:t>
            </w:r>
          </w:p>
        </w:tc>
      </w:tr>
      <w:tr w:rsidR="008058EB" w:rsidRPr="002D2486" w14:paraId="54429BD1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7710A2C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ЗРЗ-1.5</w:t>
            </w:r>
          </w:p>
        </w:tc>
      </w:tr>
      <w:tr w:rsidR="008058EB" w:rsidRPr="002D2486" w14:paraId="01201910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A6078D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0207C63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7F4CE39B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43C49C2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47.34</w:t>
            </w:r>
          </w:p>
        </w:tc>
        <w:tc>
          <w:tcPr>
            <w:tcW w:w="2546" w:type="dxa"/>
            <w:vAlign w:val="center"/>
          </w:tcPr>
          <w:p w14:paraId="68A79C3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98° 6' 28"</w:t>
            </w:r>
          </w:p>
        </w:tc>
      </w:tr>
      <w:tr w:rsidR="008058EB" w:rsidRPr="002D2486" w14:paraId="3E1C16C5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476E27B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14:paraId="67F5A9E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56852C0F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4DF82D6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26.56</w:t>
            </w:r>
          </w:p>
        </w:tc>
        <w:tc>
          <w:tcPr>
            <w:tcW w:w="2546" w:type="dxa"/>
            <w:vAlign w:val="center"/>
          </w:tcPr>
          <w:p w14:paraId="44F31FE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187° 27' 0"</w:t>
            </w:r>
          </w:p>
        </w:tc>
      </w:tr>
      <w:tr w:rsidR="008058EB" w:rsidRPr="002D2486" w14:paraId="4A99A2D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6A2575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14:paraId="2CFD5AE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0E962A64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31E4EE3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47.69</w:t>
            </w:r>
          </w:p>
        </w:tc>
        <w:tc>
          <w:tcPr>
            <w:tcW w:w="2546" w:type="dxa"/>
            <w:vAlign w:val="center"/>
          </w:tcPr>
          <w:p w14:paraId="369343B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278° 32' 55"</w:t>
            </w:r>
          </w:p>
        </w:tc>
      </w:tr>
      <w:tr w:rsidR="008058EB" w:rsidRPr="002D2486" w14:paraId="2AB08D1E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0309DAE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14:paraId="2C1F382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44BA8D35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43C814F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26.19</w:t>
            </w:r>
          </w:p>
        </w:tc>
        <w:tc>
          <w:tcPr>
            <w:tcW w:w="2546" w:type="dxa"/>
            <w:vAlign w:val="center"/>
          </w:tcPr>
          <w:p w14:paraId="6DD8A14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8° 12' 23"</w:t>
            </w:r>
          </w:p>
        </w:tc>
      </w:tr>
      <w:tr w:rsidR="008058EB" w:rsidRPr="002D2486" w14:paraId="12A8580F" w14:textId="77777777" w:rsidTr="00F374DF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2228DD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b/>
                <w:sz w:val="24"/>
                <w:szCs w:val="24"/>
              </w:rPr>
              <w:t>ЗРЗ-1.6</w:t>
            </w:r>
          </w:p>
        </w:tc>
      </w:tr>
      <w:tr w:rsidR="008058EB" w:rsidRPr="002D2486" w14:paraId="261054E9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F4700F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14:paraId="41FC71B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</w:tcPr>
          <w:p w14:paraId="0CA495D0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211415D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48.66</w:t>
            </w:r>
          </w:p>
        </w:tc>
        <w:tc>
          <w:tcPr>
            <w:tcW w:w="2546" w:type="dxa"/>
            <w:vAlign w:val="center"/>
          </w:tcPr>
          <w:p w14:paraId="1A96CBA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95° 59' 7"</w:t>
            </w:r>
          </w:p>
        </w:tc>
      </w:tr>
      <w:tr w:rsidR="008058EB" w:rsidRPr="002D2486" w14:paraId="06BA71E3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B9636C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14:paraId="2CC12D3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268" w:type="dxa"/>
          </w:tcPr>
          <w:p w14:paraId="09F1640A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0C97962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96.09</w:t>
            </w:r>
          </w:p>
        </w:tc>
        <w:tc>
          <w:tcPr>
            <w:tcW w:w="2546" w:type="dxa"/>
            <w:vAlign w:val="center"/>
          </w:tcPr>
          <w:p w14:paraId="2E68D4D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190° 11' 5"</w:t>
            </w:r>
          </w:p>
        </w:tc>
      </w:tr>
      <w:tr w:rsidR="008058EB" w:rsidRPr="002D2486" w14:paraId="3102CA66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9AFB7E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1134" w:type="dxa"/>
            <w:vAlign w:val="center"/>
          </w:tcPr>
          <w:p w14:paraId="252EF9B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268" w:type="dxa"/>
          </w:tcPr>
          <w:p w14:paraId="162F2220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293CD90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3.97</w:t>
            </w:r>
          </w:p>
        </w:tc>
        <w:tc>
          <w:tcPr>
            <w:tcW w:w="2546" w:type="dxa"/>
            <w:vAlign w:val="center"/>
          </w:tcPr>
          <w:p w14:paraId="1E5EAC40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13' 48"</w:t>
            </w:r>
          </w:p>
        </w:tc>
      </w:tr>
      <w:tr w:rsidR="008058EB" w:rsidRPr="002D2486" w14:paraId="3C2A57FB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531B78E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  <w:vAlign w:val="center"/>
          </w:tcPr>
          <w:p w14:paraId="5FFA2B8E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268" w:type="dxa"/>
          </w:tcPr>
          <w:p w14:paraId="1B65C72C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2A969BA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</w:t>
            </w:r>
          </w:p>
        </w:tc>
        <w:tc>
          <w:tcPr>
            <w:tcW w:w="2546" w:type="dxa"/>
            <w:vAlign w:val="center"/>
          </w:tcPr>
          <w:p w14:paraId="6EDD559D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279° 36' 8"</w:t>
            </w:r>
          </w:p>
        </w:tc>
      </w:tr>
      <w:tr w:rsidR="008058EB" w:rsidRPr="002D2486" w14:paraId="008F6A81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3F7DFA0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14:paraId="5EEE6B3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268" w:type="dxa"/>
          </w:tcPr>
          <w:p w14:paraId="7B94C492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154604D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2.05</w:t>
            </w:r>
          </w:p>
        </w:tc>
        <w:tc>
          <w:tcPr>
            <w:tcW w:w="2546" w:type="dxa"/>
            <w:vAlign w:val="center"/>
          </w:tcPr>
          <w:p w14:paraId="3A34398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280° 21' 59"</w:t>
            </w:r>
          </w:p>
        </w:tc>
      </w:tr>
      <w:tr w:rsidR="008058EB" w:rsidRPr="002D2486" w14:paraId="386081E2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8F5796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vAlign w:val="center"/>
          </w:tcPr>
          <w:p w14:paraId="1C3F5A82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268" w:type="dxa"/>
          </w:tcPr>
          <w:p w14:paraId="457FF665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юго-западном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591C559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1.81</w:t>
            </w:r>
          </w:p>
        </w:tc>
        <w:tc>
          <w:tcPr>
            <w:tcW w:w="2546" w:type="dxa"/>
            <w:vAlign w:val="center"/>
          </w:tcPr>
          <w:p w14:paraId="2F0D9D83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190° 9' 15"</w:t>
            </w:r>
          </w:p>
        </w:tc>
      </w:tr>
      <w:tr w:rsidR="008058EB" w:rsidRPr="002D2486" w14:paraId="353DD1B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69638607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  <w:vAlign w:val="center"/>
          </w:tcPr>
          <w:p w14:paraId="2A19ACF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268" w:type="dxa"/>
          </w:tcPr>
          <w:p w14:paraId="360D1ADB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center"/>
          </w:tcPr>
          <w:p w14:paraId="2FCC13F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17.33</w:t>
            </w:r>
          </w:p>
        </w:tc>
        <w:tc>
          <w:tcPr>
            <w:tcW w:w="2546" w:type="dxa"/>
            <w:vAlign w:val="center"/>
          </w:tcPr>
          <w:p w14:paraId="4326740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281° 19' 38"</w:t>
            </w:r>
          </w:p>
        </w:tc>
      </w:tr>
      <w:tr w:rsidR="008058EB" w:rsidRPr="002D2486" w14:paraId="4AF4370C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FA4050C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14:paraId="7262587A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268" w:type="dxa"/>
          </w:tcPr>
          <w:p w14:paraId="41E92639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286C33B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3.82</w:t>
            </w:r>
          </w:p>
        </w:tc>
        <w:tc>
          <w:tcPr>
            <w:tcW w:w="2546" w:type="dxa"/>
            <w:vAlign w:val="center"/>
          </w:tcPr>
          <w:p w14:paraId="5A09F47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7° 55' 29"</w:t>
            </w:r>
          </w:p>
        </w:tc>
      </w:tr>
      <w:tr w:rsidR="008058EB" w:rsidRPr="002D2486" w14:paraId="31370B3D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15F09B95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vAlign w:val="center"/>
          </w:tcPr>
          <w:p w14:paraId="4A8D5CE6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268" w:type="dxa"/>
          </w:tcPr>
          <w:p w14:paraId="2C31BF1E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0B7DBA64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2546" w:type="dxa"/>
            <w:vAlign w:val="center"/>
          </w:tcPr>
          <w:p w14:paraId="716455A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9° 7' 8"</w:t>
            </w:r>
          </w:p>
        </w:tc>
      </w:tr>
      <w:tr w:rsidR="008058EB" w:rsidRPr="002D2486" w14:paraId="781868E8" w14:textId="77777777" w:rsidTr="00F374DF">
        <w:trPr>
          <w:trHeight w:val="167"/>
          <w:jc w:val="center"/>
        </w:trPr>
        <w:tc>
          <w:tcPr>
            <w:tcW w:w="1129" w:type="dxa"/>
            <w:vAlign w:val="center"/>
          </w:tcPr>
          <w:p w14:paraId="27B6EAB8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  <w:vAlign w:val="center"/>
          </w:tcPr>
          <w:p w14:paraId="2F575A3B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</w:tcPr>
          <w:p w14:paraId="452D448D" w14:textId="77777777" w:rsidR="008058EB" w:rsidRPr="002D2486" w:rsidRDefault="008058EB" w:rsidP="008058EB">
            <w:pPr>
              <w:spacing w:after="0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center"/>
          </w:tcPr>
          <w:p w14:paraId="74ABBB1F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62.36</w:t>
            </w:r>
          </w:p>
        </w:tc>
        <w:tc>
          <w:tcPr>
            <w:tcW w:w="2546" w:type="dxa"/>
            <w:vAlign w:val="center"/>
          </w:tcPr>
          <w:p w14:paraId="7B3695A9" w14:textId="77777777" w:rsidR="008058EB" w:rsidRPr="002D2486" w:rsidRDefault="008058EB" w:rsidP="00F374DF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4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9° 7' 8"</w:t>
            </w:r>
          </w:p>
        </w:tc>
      </w:tr>
    </w:tbl>
    <w:p w14:paraId="4B756FFF" w14:textId="73566DF7" w:rsidR="008058EB" w:rsidRDefault="008058EB" w:rsidP="00FC352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3E4CF6E" w14:textId="77777777" w:rsidR="00051CFB" w:rsidRDefault="00051CFB" w:rsidP="00051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23379F" w14:textId="3266E5A3" w:rsidR="00FC352E" w:rsidRPr="00FC352E" w:rsidRDefault="00FC352E" w:rsidP="00FC3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52E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FC352E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051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52E">
        <w:rPr>
          <w:rFonts w:ascii="Times New Roman" w:hAnsi="Times New Roman" w:cs="Times New Roman"/>
          <w:b/>
          <w:sz w:val="28"/>
          <w:szCs w:val="28"/>
        </w:rPr>
        <w:t xml:space="preserve"> объекта</w:t>
      </w:r>
      <w:proofErr w:type="gramEnd"/>
      <w:r w:rsidRPr="00FC352E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(ЗРЗ)</w:t>
      </w:r>
    </w:p>
    <w:p w14:paraId="3419DA5B" w14:textId="77777777" w:rsidR="00FC352E" w:rsidRPr="00FC352E" w:rsidRDefault="00FC352E" w:rsidP="00FC352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FC352E" w:rsidRPr="00FC352E" w14:paraId="02FF2710" w14:textId="77777777" w:rsidTr="00E25DEC">
        <w:trPr>
          <w:trHeight w:val="109"/>
          <w:jc w:val="center"/>
        </w:trPr>
        <w:tc>
          <w:tcPr>
            <w:tcW w:w="9334" w:type="dxa"/>
          </w:tcPr>
          <w:p w14:paraId="5EDA97D1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FC352E" w:rsidRPr="00FC352E" w14:paraId="73789BD2" w14:textId="77777777" w:rsidTr="00E25DEC">
        <w:trPr>
          <w:trHeight w:val="1082"/>
          <w:jc w:val="center"/>
        </w:trPr>
        <w:tc>
          <w:tcPr>
            <w:tcW w:w="9334" w:type="dxa"/>
          </w:tcPr>
          <w:p w14:paraId="118A4724" w14:textId="77777777" w:rsidR="00FC352E" w:rsidRPr="00FC352E" w:rsidRDefault="00FC352E" w:rsidP="00FC3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00D7D7A6" w14:textId="5C7C048A" w:rsidR="008058EB" w:rsidRPr="00FC352E" w:rsidRDefault="00FC352E" w:rsidP="00E25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352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8058EB" w:rsidRPr="008058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ЗРЗ-1 (ЗРЗ-1.1; ЗРЗ-1.2; ЗРЗ-1.3; ЗРЗ-1.4; ЗРЗ-1.5; ЗРЗ-1.6)</w:t>
            </w:r>
          </w:p>
        </w:tc>
      </w:tr>
    </w:tbl>
    <w:p w14:paraId="1FE2CBB2" w14:textId="3705D47F" w:rsidR="00FC352E" w:rsidRDefault="00FC352E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39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25DEC" w:rsidRPr="00DF3354" w14:paraId="41CDFABF" w14:textId="77777777" w:rsidTr="00F374DF">
        <w:trPr>
          <w:trHeight w:val="57"/>
        </w:trPr>
        <w:tc>
          <w:tcPr>
            <w:tcW w:w="9639" w:type="dxa"/>
            <w:vAlign w:val="center"/>
          </w:tcPr>
          <w:tbl>
            <w:tblPr>
              <w:tblW w:w="9134" w:type="dxa"/>
              <w:tblInd w:w="1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"/>
              <w:gridCol w:w="810"/>
              <w:gridCol w:w="478"/>
              <w:gridCol w:w="1594"/>
              <w:gridCol w:w="1530"/>
              <w:gridCol w:w="972"/>
              <w:gridCol w:w="686"/>
              <w:gridCol w:w="1784"/>
              <w:gridCol w:w="1211"/>
              <w:gridCol w:w="62"/>
            </w:tblGrid>
            <w:tr w:rsidR="00E25DEC" w:rsidRPr="009F5788" w14:paraId="19C2E55D" w14:textId="77777777" w:rsidTr="00E25DEC">
              <w:trPr>
                <w:gridAfter w:val="1"/>
                <w:wAfter w:w="62" w:type="dxa"/>
                <w:trHeight w:val="278"/>
              </w:trPr>
              <w:tc>
                <w:tcPr>
                  <w:tcW w:w="9072" w:type="dxa"/>
                  <w:gridSpan w:val="9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CC702CB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25DEC" w:rsidRPr="009F5788" w14:paraId="614631EA" w14:textId="77777777" w:rsidTr="00E25DEC">
              <w:trPr>
                <w:gridAfter w:val="1"/>
                <w:wAfter w:w="62" w:type="dxa"/>
                <w:trHeight w:val="371"/>
              </w:trPr>
              <w:tc>
                <w:tcPr>
                  <w:tcW w:w="9072" w:type="dxa"/>
                  <w:gridSpan w:val="9"/>
                  <w:vAlign w:val="center"/>
                </w:tcPr>
                <w:p w14:paraId="64E5DC6D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Сведения об объекте</w:t>
                  </w:r>
                </w:p>
              </w:tc>
            </w:tr>
            <w:tr w:rsidR="00E25DEC" w:rsidRPr="009F5788" w14:paraId="2A1727D6" w14:textId="77777777" w:rsidTr="00E25DEC">
              <w:trPr>
                <w:gridAfter w:val="1"/>
                <w:wAfter w:w="62" w:type="dxa"/>
                <w:trHeight w:val="246"/>
              </w:trPr>
              <w:tc>
                <w:tcPr>
                  <w:tcW w:w="817" w:type="dxa"/>
                  <w:gridSpan w:val="2"/>
                  <w:vAlign w:val="center"/>
                </w:tcPr>
                <w:p w14:paraId="5CF5C28F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№ п/п</w:t>
                  </w:r>
                </w:p>
              </w:tc>
              <w:tc>
                <w:tcPr>
                  <w:tcW w:w="4574" w:type="dxa"/>
                  <w:gridSpan w:val="4"/>
                  <w:vAlign w:val="center"/>
                </w:tcPr>
                <w:p w14:paraId="5B35DF02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Характеристики объекта</w:t>
                  </w:r>
                </w:p>
              </w:tc>
              <w:tc>
                <w:tcPr>
                  <w:tcW w:w="3681" w:type="dxa"/>
                  <w:gridSpan w:val="3"/>
                  <w:vAlign w:val="center"/>
                </w:tcPr>
                <w:p w14:paraId="3CB9419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Описание характеристик</w:t>
                  </w:r>
                </w:p>
              </w:tc>
            </w:tr>
            <w:tr w:rsidR="00E25DEC" w:rsidRPr="009F5788" w14:paraId="6915D135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  <w:vAlign w:val="center"/>
                </w:tcPr>
                <w:p w14:paraId="556003A0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574" w:type="dxa"/>
                  <w:gridSpan w:val="4"/>
                  <w:vAlign w:val="center"/>
                </w:tcPr>
                <w:p w14:paraId="5F77E485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3681" w:type="dxa"/>
                  <w:gridSpan w:val="3"/>
                  <w:vAlign w:val="center"/>
                </w:tcPr>
                <w:p w14:paraId="1586A287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right="285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  <w:tr w:rsidR="00E25DEC" w:rsidRPr="009F5788" w14:paraId="7ACC1D15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0507D8F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574" w:type="dxa"/>
                  <w:gridSpan w:val="4"/>
                </w:tcPr>
                <w:p w14:paraId="191C299F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Местоположение объекта</w:t>
                  </w:r>
                </w:p>
              </w:tc>
              <w:tc>
                <w:tcPr>
                  <w:tcW w:w="3681" w:type="dxa"/>
                  <w:gridSpan w:val="3"/>
                </w:tcPr>
                <w:p w14:paraId="687565B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Республика Дагестан, г. </w:t>
                  </w:r>
                  <w:r w:rsidRPr="00BF4D03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Хасавюрт</w:t>
                  </w:r>
                </w:p>
              </w:tc>
            </w:tr>
            <w:tr w:rsidR="00E25DEC" w:rsidRPr="009F5788" w14:paraId="51787D2B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03849549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574" w:type="dxa"/>
                  <w:gridSpan w:val="4"/>
                </w:tcPr>
                <w:p w14:paraId="105FBF4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Площадь объекта +/- величина погрешности определения площади</w:t>
                  </w:r>
                </w:p>
                <w:p w14:paraId="443AC623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(Р+/- Дельта Р)</w:t>
                  </w:r>
                </w:p>
              </w:tc>
              <w:tc>
                <w:tcPr>
                  <w:tcW w:w="3681" w:type="dxa"/>
                  <w:gridSpan w:val="3"/>
                </w:tcPr>
                <w:p w14:paraId="1DD00C6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20443</w:t>
                  </w:r>
                  <w:r w:rsidRPr="009F5788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м2 </w:t>
                  </w:r>
                  <w:proofErr w:type="gramStart"/>
                  <w:r w:rsidRPr="009F5788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± </w:t>
                  </w:r>
                  <w:r w:rsidRPr="009F5788">
                    <w:rPr>
                      <w:rFonts w:ascii="Times New Roman" w:eastAsia="Times New Roman" w:hAnsi="Times New Roman"/>
                      <w:sz w:val="20"/>
                      <w:szCs w:val="20"/>
                      <w:highlight w:val="white"/>
                      <w:lang w:eastAsia="ar-SA"/>
                    </w:rPr>
                    <w:t xml:space="preserve"> </w:t>
                  </w:r>
                  <w:r w:rsidRPr="006F79BE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50</w:t>
                  </w:r>
                  <w:proofErr w:type="gramEnd"/>
                  <w:r w:rsidRPr="00BF4D03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 xml:space="preserve"> </w:t>
                  </w:r>
                  <w:r w:rsidRPr="009F5788">
                    <w:rPr>
                      <w:rFonts w:ascii="Times New Roman" w:eastAsia="Times New Roman" w:hAnsi="Times New Roman"/>
                      <w:sz w:val="20"/>
                      <w:szCs w:val="20"/>
                      <w:lang w:eastAsia="ar-SA"/>
                    </w:rPr>
                    <w:t>м2</w:t>
                  </w:r>
                </w:p>
              </w:tc>
            </w:tr>
            <w:tr w:rsidR="00E25DEC" w:rsidRPr="009F5788" w14:paraId="384CA61D" w14:textId="77777777" w:rsidTr="00E25DEC">
              <w:trPr>
                <w:gridAfter w:val="1"/>
                <w:wAfter w:w="62" w:type="dxa"/>
                <w:trHeight w:val="243"/>
              </w:trPr>
              <w:tc>
                <w:tcPr>
                  <w:tcW w:w="817" w:type="dxa"/>
                  <w:gridSpan w:val="2"/>
                </w:tcPr>
                <w:p w14:paraId="1666CBD7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  <w:tc>
                <w:tcPr>
                  <w:tcW w:w="4574" w:type="dxa"/>
                  <w:gridSpan w:val="4"/>
                </w:tcPr>
                <w:p w14:paraId="00A6BC32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Иные характеристики объекта</w:t>
                  </w:r>
                </w:p>
              </w:tc>
              <w:tc>
                <w:tcPr>
                  <w:tcW w:w="3681" w:type="dxa"/>
                  <w:gridSpan w:val="3"/>
                </w:tcPr>
                <w:p w14:paraId="178E6969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</w:p>
                <w:p w14:paraId="4D6EB12B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2A8FA3AA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  <w:p w14:paraId="6386753E" w14:textId="77777777" w:rsidR="00E25DEC" w:rsidRPr="009F5788" w:rsidRDefault="00E25DEC" w:rsidP="00F374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E25DEC" w:rsidRPr="009F5788" w14:paraId="203B2ECD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8D712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Сведения о местоположении границ объекта</w:t>
                  </w:r>
                </w:p>
              </w:tc>
            </w:tr>
            <w:tr w:rsidR="00E25DEC" w:rsidRPr="009F5788" w14:paraId="41DB042F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7F408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 Система координат МСК-05</w:t>
                  </w:r>
                </w:p>
              </w:tc>
            </w:tr>
            <w:tr w:rsidR="00E25DEC" w:rsidRPr="009F5788" w14:paraId="49179013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912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3C5F10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 Сведения о характерных точках границ объекта</w:t>
                  </w:r>
                </w:p>
              </w:tc>
            </w:tr>
            <w:tr w:rsidR="00E25DEC" w:rsidRPr="009F5788" w14:paraId="389F7C30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300"/>
                <w:jc w:val="center"/>
              </w:trPr>
              <w:tc>
                <w:tcPr>
                  <w:tcW w:w="128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FF09A3" w14:textId="77777777" w:rsidR="00E25DEC" w:rsidRPr="00081774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Обозначение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31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178C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Координаты, м</w:t>
                  </w:r>
                </w:p>
              </w:tc>
              <w:tc>
                <w:tcPr>
                  <w:tcW w:w="165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2407F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7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538C0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Мt</w:t>
                  </w:r>
                  <w:proofErr w:type="spellEnd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), м</w:t>
                  </w:r>
                </w:p>
              </w:tc>
              <w:tc>
                <w:tcPr>
                  <w:tcW w:w="1273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3043A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E25DEC" w:rsidRPr="009F5788" w14:paraId="7E26E50D" w14:textId="77777777" w:rsidTr="00E25DEC">
              <w:tblPrEx>
                <w:jc w:val="center"/>
                <w:tblInd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Before w:val="1"/>
                <w:wBefore w:w="7" w:type="dxa"/>
                <w:trHeight w:val="1140"/>
                <w:jc w:val="center"/>
              </w:trPr>
              <w:tc>
                <w:tcPr>
                  <w:tcW w:w="128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C0B3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F7054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92A63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165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FFB75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96E42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3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791F2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52E1265" w14:textId="77777777" w:rsidR="00E25DEC" w:rsidRDefault="00E25DEC" w:rsidP="00F374DF">
            <w:pPr>
              <w:spacing w:after="0" w:line="14" w:lineRule="auto"/>
              <w:ind w:firstLine="709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921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97"/>
              <w:gridCol w:w="1561"/>
              <w:gridCol w:w="1564"/>
              <w:gridCol w:w="1696"/>
              <w:gridCol w:w="1824"/>
              <w:gridCol w:w="1275"/>
            </w:tblGrid>
            <w:tr w:rsidR="00E25DEC" w:rsidRPr="009F5788" w14:paraId="3E0FF2FF" w14:textId="77777777" w:rsidTr="00E25DEC">
              <w:trPr>
                <w:trHeight w:val="300"/>
                <w:tblHeader/>
                <w:jc w:val="center"/>
              </w:trPr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46B1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0DD06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0131A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DB720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B2F2A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14B92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E25DEC" w:rsidRPr="009F5788" w14:paraId="1E5D95F4" w14:textId="77777777" w:rsidTr="00E25DEC">
              <w:trPr>
                <w:trHeight w:val="480"/>
                <w:jc w:val="center"/>
              </w:trPr>
              <w:tc>
                <w:tcPr>
                  <w:tcW w:w="921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E9F4B6" w14:textId="77777777" w:rsidR="00E25DEC" w:rsidRPr="00271112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ЗРЗ-1.1</w:t>
                  </w:r>
                </w:p>
              </w:tc>
            </w:tr>
            <w:tr w:rsidR="00E25DEC" w:rsidRPr="009F5788" w14:paraId="77011CB7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4E6F16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08505E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247911,05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001AE3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274777,12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14502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53D24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B65C5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38E721DE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B791A5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5B0F7B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247905,17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6D9F6D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274821,28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89F15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FCD64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B5075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30B65D2F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0B2143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07B220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247796,24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494499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274806,64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D98CA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F5D23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8F337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0C88C4BF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219EB4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D235EF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247802,60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6BE3CC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274761,34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0ED80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81A8D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36C0A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722A469B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F08835" w14:textId="77777777" w:rsidR="00E25DEC" w:rsidRPr="00B93AC3" w:rsidRDefault="00E25DEC" w:rsidP="00F374DF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A65BA2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247911,05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160B6D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274777,12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C1299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6478C4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79CFE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687735EC" w14:textId="77777777" w:rsidTr="00E25DEC">
              <w:trPr>
                <w:trHeight w:val="480"/>
                <w:jc w:val="center"/>
              </w:trPr>
              <w:tc>
                <w:tcPr>
                  <w:tcW w:w="921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E3992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-1.2</w:t>
                  </w:r>
                </w:p>
              </w:tc>
            </w:tr>
            <w:tr w:rsidR="00E25DEC" w:rsidRPr="009F5788" w14:paraId="33AC9C2E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5C86E3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AF7860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247903,62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A9C069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274834,35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474534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36932F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B9743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5FE945FB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F052A5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9F7E26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247898,55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B75B89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274880,12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3F678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7411F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E316A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04D71CF9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2EA04D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C875F2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247790,11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61CC28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274867,03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E2157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5F391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1E420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11322BFF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7F328E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C350F8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247796,03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061CB4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274819,18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87DA5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D10BB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BBFEF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5308EC03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CE8152" w14:textId="77777777" w:rsidR="00E25DEC" w:rsidRPr="00E66D63" w:rsidRDefault="00E25DEC" w:rsidP="00F374DF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5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43FCA9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247903,62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409904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274834,35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3AFC14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E56C0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6D029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47F71CB0" w14:textId="77777777" w:rsidTr="00E25DEC">
              <w:trPr>
                <w:trHeight w:val="480"/>
                <w:jc w:val="center"/>
              </w:trPr>
              <w:tc>
                <w:tcPr>
                  <w:tcW w:w="921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531FC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-1.3</w:t>
                  </w:r>
                </w:p>
              </w:tc>
            </w:tr>
            <w:tr w:rsidR="00E25DEC" w:rsidRPr="009F5788" w14:paraId="43D8D1D0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146E64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DBE618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247824,39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16F29F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274882,04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6697A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D5A07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7AB0A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7256C029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F5E0DE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C0895A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247824,14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622054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274883,95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7F202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01C97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99DA4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066E4346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16C8DA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2412A9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247821,08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ECB177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274905,07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60F46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8DDD6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73902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08EA4D99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1787C1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BFE136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247820,40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2FB63F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274904,99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6F82B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F6EC5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D6A0F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1AC77242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AF9198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7131BD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247809,23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8DD801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274903,68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A48EF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0E0D3F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F107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715034A3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71D53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ACE0B5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247806,58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35346E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274925,52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292E0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D7F374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A3571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3E4633F5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004F05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E44BC1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247806,39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3B1C41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274926,94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B7CE3F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6FF844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94171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6A276EC6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4401BE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03914B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247781,01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E9B7BA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274923,44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3A070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2B803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E18E9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1E37437F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D185F6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0CF4A6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247786,28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126CAE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274875,35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E02A0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B907B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69C1A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54C16CAA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25141C" w14:textId="77777777" w:rsidR="00E25DEC" w:rsidRPr="00E66D63" w:rsidRDefault="00E25DEC" w:rsidP="00F374DF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9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81601F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247824,39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5158F5" w14:textId="77777777" w:rsidR="00E25DEC" w:rsidRPr="00E66D63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E66D6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274882,04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CE84B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C67F4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0CB67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18E9C4FE" w14:textId="77777777" w:rsidTr="00E25DEC">
              <w:trPr>
                <w:trHeight w:val="480"/>
                <w:jc w:val="center"/>
              </w:trPr>
              <w:tc>
                <w:tcPr>
                  <w:tcW w:w="921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72A9D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-1.4</w:t>
                  </w:r>
                </w:p>
              </w:tc>
            </w:tr>
            <w:tr w:rsidR="00E25DEC" w:rsidRPr="009F5788" w14:paraId="1C7358E4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3706BC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0A388E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247788,35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288CC2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274758,99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ACBAE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8B143F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94970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59D71AF5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25D8C8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FA1BBE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247783,99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070C83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274804,58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77B1D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ED698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F7432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0D773B87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321E45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BFFACF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247726,41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05A473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274795,76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82B40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41723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C89E8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014DF973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335547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5B5736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247726,70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2DAB54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274794,04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1280F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EA808F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52DF5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19F0023A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676E25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F95237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247729,31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D3E5FB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274774,21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2A8FD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DC49A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014CE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67669A50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92296A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4B7FC8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247711,75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71DEF1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274772,01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82A1B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838F8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24F20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4730A94D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3AD4BD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004327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247715,25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1D2FF7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274750,11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C6203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CF108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BA2BD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08B14947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DBD2DA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34D3E7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247715,58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B2358A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274748,04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BCA2E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C28BD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7B0D1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3D92ED5D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54E530" w14:textId="77777777" w:rsidR="00E25DEC" w:rsidRPr="00464924" w:rsidRDefault="00E25DEC" w:rsidP="00F374DF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18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E9255A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247788,35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4AA909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274758,99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43B91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2002F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1DA6C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136F55C3" w14:textId="77777777" w:rsidTr="00E25DEC">
              <w:trPr>
                <w:trHeight w:val="480"/>
                <w:jc w:val="center"/>
              </w:trPr>
              <w:tc>
                <w:tcPr>
                  <w:tcW w:w="921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A8EBE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-1.5</w:t>
                  </w:r>
                </w:p>
              </w:tc>
            </w:tr>
            <w:tr w:rsidR="00E25DEC" w:rsidRPr="009F5788" w14:paraId="161799FC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39E6F1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5D81DF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247785,59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4C0514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274816,58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6BAB8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A03D0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51E6FF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231B4C08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7B07C1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E53B39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247778,91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1DD7D1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274863,44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ED4C2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8F959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6998E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68852B4D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408347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F939B8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247752,58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283C81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274860,00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A61A0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41271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850E6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46CF1E8D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DB0C2E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6F1289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247759,67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26D2BC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274812,84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6F3C4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6862A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9DB25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3DFD3F91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D3DF7E" w14:textId="77777777" w:rsidR="00E25DEC" w:rsidRPr="002221BD" w:rsidRDefault="00E25DEC" w:rsidP="00F374DF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26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319733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247785,59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8262BC" w14:textId="77777777" w:rsidR="00E25DEC" w:rsidRPr="002221BD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2221B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274816,58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128CA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AAD20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4793C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3A21F5BC" w14:textId="77777777" w:rsidTr="00E25DEC">
              <w:trPr>
                <w:trHeight w:val="480"/>
                <w:jc w:val="center"/>
              </w:trPr>
              <w:tc>
                <w:tcPr>
                  <w:tcW w:w="921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7C645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711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ЗРЗ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-1.6</w:t>
                  </w:r>
                </w:p>
              </w:tc>
            </w:tr>
            <w:tr w:rsidR="00E25DEC" w:rsidRPr="009F5788" w14:paraId="60B735EC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DCF381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767D46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247777,57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B09EFF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274874,99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D0A228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E9CCB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608AB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74BE667E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9C8097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FE033C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247772,50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CF01AA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274923,38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7FD40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F6521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B7D04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155B6880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6EF825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326D66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247677,92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9BA03F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274906,39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5F619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2F830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C2344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750C3460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C4A388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C2789E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247678,56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9A0191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274902,47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3AEC0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7E501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D26F8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5AC6757E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422D86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D96830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247682,38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ED2AD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274879,89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651D8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298BA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DF121A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4B89E00D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963AF8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60E78D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247682,83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9FF38C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274877,43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4F2E34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AC73C2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E19E7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11933685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6526DF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90EBD0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247681,05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B36A40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274877,11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FFCB0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1BB03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44198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502264B4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9F38D3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53CC73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247684,45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D70A6E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274860,12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B7EFB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73D31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76C9A5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3E5DF841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7E3C35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D8AFE5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247688,23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E0BA95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274860,65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62D08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E6A23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E8C86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01F045EB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09BCB7" w14:textId="77777777" w:rsidR="00E25DEC" w:rsidRPr="009F5788" w:rsidRDefault="00E25DEC" w:rsidP="00F374DF">
                  <w:pPr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998FEC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247716,00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332999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274865,10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CFBCC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8920B7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B8D5D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362A8011" w14:textId="77777777" w:rsidTr="00E25DEC">
              <w:trPr>
                <w:trHeight w:val="48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B6ED4F" w14:textId="77777777" w:rsidR="00E25DEC" w:rsidRPr="00C03332" w:rsidRDefault="00E25DEC" w:rsidP="00F374DF">
                  <w:pPr>
                    <w:spacing w:after="0" w:line="240" w:lineRule="auto"/>
                    <w:ind w:left="314"/>
                    <w:contextualSpacing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30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BADE98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247777,57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FA578C" w14:textId="77777777" w:rsidR="00E25DEC" w:rsidRPr="00C03332" w:rsidRDefault="00E25DEC" w:rsidP="00F374DF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0333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274874,99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FD3FB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Картометрический 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834A7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0.10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CCAD8B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E25DEC" w:rsidRPr="009F5788" w14:paraId="219F2E01" w14:textId="77777777" w:rsidTr="00E25DEC">
              <w:trPr>
                <w:trHeight w:val="300"/>
                <w:jc w:val="center"/>
              </w:trPr>
              <w:tc>
                <w:tcPr>
                  <w:tcW w:w="921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7FEC76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 Сведения о характерных точках части (частей) границы объекта</w:t>
                  </w:r>
                </w:p>
              </w:tc>
            </w:tr>
            <w:tr w:rsidR="00E25DEC" w:rsidRPr="009F5788" w14:paraId="2345FF87" w14:textId="77777777" w:rsidTr="00E25DEC">
              <w:trPr>
                <w:trHeight w:val="300"/>
                <w:jc w:val="center"/>
              </w:trPr>
              <w:tc>
                <w:tcPr>
                  <w:tcW w:w="12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B4AC9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Обозначение</w:t>
                  </w:r>
                  <w:r w:rsidRPr="0008177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312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4ECB1E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Координаты, м</w:t>
                  </w:r>
                </w:p>
              </w:tc>
              <w:tc>
                <w:tcPr>
                  <w:tcW w:w="1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D30DD9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C7106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Мt</w:t>
                  </w:r>
                  <w:proofErr w:type="spellEnd"/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), м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CD1FB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E25DEC" w:rsidRPr="009F5788" w14:paraId="0A1143A4" w14:textId="77777777" w:rsidTr="00E25DEC">
              <w:trPr>
                <w:trHeight w:val="1140"/>
                <w:jc w:val="center"/>
              </w:trPr>
              <w:tc>
                <w:tcPr>
                  <w:tcW w:w="129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8AE4A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F33B5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37D55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Y</w:t>
                  </w:r>
                </w:p>
              </w:tc>
              <w:tc>
                <w:tcPr>
                  <w:tcW w:w="1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FF4923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58CEB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1BFEF7" w14:textId="77777777" w:rsidR="00E25DEC" w:rsidRPr="009F5788" w:rsidRDefault="00E25DEC" w:rsidP="00F374D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DEC" w:rsidRPr="009F5788" w14:paraId="20874179" w14:textId="77777777" w:rsidTr="00E25DEC">
              <w:trPr>
                <w:trHeight w:val="30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5CB25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334DB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9143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CA28D3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8CF72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F1639D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E25DEC" w:rsidRPr="009F5788" w14:paraId="7E6789B6" w14:textId="77777777" w:rsidTr="00E25DEC">
              <w:trPr>
                <w:trHeight w:val="300"/>
                <w:jc w:val="center"/>
              </w:trPr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E784B6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B3E70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7467F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58610F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905E01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73393C" w14:textId="77777777" w:rsidR="00E25DEC" w:rsidRPr="009F5788" w:rsidRDefault="00E25DEC" w:rsidP="00F374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F578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</w:t>
                  </w:r>
                </w:p>
              </w:tc>
            </w:tr>
          </w:tbl>
          <w:p w14:paraId="57D92E31" w14:textId="77777777" w:rsidR="00E25DEC" w:rsidRPr="00DF3354" w:rsidRDefault="00E25DEC" w:rsidP="00E25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53018730" w14:textId="7CAC142D" w:rsidR="00FC352E" w:rsidRDefault="00FC352E" w:rsidP="00FC352E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6D8D12" w14:textId="77777777" w:rsidR="00FC352E" w:rsidRPr="00637178" w:rsidRDefault="00FC352E" w:rsidP="00FC352E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178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8C9DFC1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6399BE76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1C2C9C6C" w14:textId="518CDD43" w:rsidR="00FC352E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24113366" w14:textId="77777777" w:rsidR="00FC352E" w:rsidRPr="00637178" w:rsidRDefault="00FC352E" w:rsidP="00FC352E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798FC2" w14:textId="77777777" w:rsidR="00FC352E" w:rsidRPr="00D751D7" w:rsidRDefault="00FC352E" w:rsidP="00FC352E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308CEBFB" w14:textId="77777777" w:rsidR="00FC352E" w:rsidRPr="00D751D7" w:rsidRDefault="00FC352E" w:rsidP="00FC3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2945C23E" w14:textId="77777777" w:rsidR="00FC352E" w:rsidRPr="00AB7FD2" w:rsidRDefault="00FC352E" w:rsidP="00E25D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743997FE" w14:textId="77777777" w:rsidR="00FC352E" w:rsidRPr="00AB7FD2" w:rsidRDefault="00FC352E" w:rsidP="00E25D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7BFE6442" w14:textId="17B630A3" w:rsidR="00FC352E" w:rsidRDefault="00E25DEC" w:rsidP="00E25DE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1.3_Режим_использования_земель_и_земельн"/>
      <w:bookmarkEnd w:id="17"/>
      <w:r w:rsidRPr="009801D7">
        <w:rPr>
          <w:rFonts w:ascii="Times New Roman" w:hAnsi="Times New Roman" w:cs="Times New Roman"/>
          <w:b/>
          <w:sz w:val="28"/>
          <w:szCs w:val="28"/>
        </w:rPr>
        <w:t xml:space="preserve">«Здание музея (дом купца Даутова)», 1902 г., </w:t>
      </w:r>
      <w:r w:rsidRPr="00A12C6D">
        <w:rPr>
          <w:rFonts w:ascii="Times New Roman" w:hAnsi="Times New Roman" w:cs="Times New Roman"/>
          <w:b/>
          <w:sz w:val="28"/>
          <w:szCs w:val="28"/>
        </w:rPr>
        <w:t>(</w:t>
      </w:r>
      <w:r w:rsidRPr="009801D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proofErr w:type="spellStart"/>
      <w:r w:rsidRPr="009801D7">
        <w:rPr>
          <w:rFonts w:ascii="Times New Roman" w:hAnsi="Times New Roman" w:cs="Times New Roman"/>
          <w:b/>
          <w:sz w:val="28"/>
          <w:szCs w:val="28"/>
        </w:rPr>
        <w:t>г.Хасавюрт</w:t>
      </w:r>
      <w:proofErr w:type="spellEnd"/>
      <w:r w:rsidRPr="009801D7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Pr="009801D7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Pr="009801D7">
        <w:rPr>
          <w:rFonts w:ascii="Times New Roman" w:hAnsi="Times New Roman" w:cs="Times New Roman"/>
          <w:b/>
          <w:sz w:val="28"/>
          <w:szCs w:val="28"/>
        </w:rPr>
        <w:t xml:space="preserve">, 54 (уточненный адрес: Республика Дагестан, г. Хасавюрт, ул. </w:t>
      </w:r>
      <w:proofErr w:type="spellStart"/>
      <w:r w:rsidRPr="009801D7">
        <w:rPr>
          <w:rFonts w:ascii="Times New Roman" w:hAnsi="Times New Roman" w:cs="Times New Roman"/>
          <w:b/>
          <w:sz w:val="28"/>
          <w:szCs w:val="28"/>
        </w:rPr>
        <w:t>Мусаясул</w:t>
      </w:r>
      <w:proofErr w:type="spellEnd"/>
      <w:r w:rsidRPr="009801D7">
        <w:rPr>
          <w:rFonts w:ascii="Times New Roman" w:hAnsi="Times New Roman" w:cs="Times New Roman"/>
          <w:b/>
          <w:sz w:val="28"/>
          <w:szCs w:val="28"/>
        </w:rPr>
        <w:t>, 26)</w:t>
      </w:r>
    </w:p>
    <w:p w14:paraId="4374AAEA" w14:textId="77777777" w:rsidR="00E25DEC" w:rsidRDefault="00E25DEC" w:rsidP="00FC352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593A0D" w14:textId="77777777" w:rsidR="00FC352E" w:rsidRPr="00117715" w:rsidRDefault="00FC352E" w:rsidP="00FC352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715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1F14EB27" w14:textId="77777777" w:rsidR="00FC352E" w:rsidRPr="007D0AC5" w:rsidRDefault="00FC352E" w:rsidP="00FC352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DF643" w14:textId="77777777" w:rsidR="00FC352E" w:rsidRPr="007D0AC5" w:rsidRDefault="00FC352E" w:rsidP="00FC352E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612D1991" w14:textId="77777777" w:rsidR="00FC352E" w:rsidRPr="007D0AC5" w:rsidRDefault="00FC352E" w:rsidP="00FC35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1A3AB67B" w14:textId="77777777" w:rsidR="00FC352E" w:rsidRDefault="00FC352E" w:rsidP="00FC35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7D0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597753B7" w14:textId="77777777" w:rsidR="00FC352E" w:rsidRPr="00D751D7" w:rsidRDefault="00FC352E" w:rsidP="00FC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D374D0" w14:textId="77777777" w:rsidR="00FC352E" w:rsidRDefault="00FC352E" w:rsidP="00FC352E">
      <w:pPr>
        <w:pStyle w:val="a3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051A0AF0" w14:textId="77777777" w:rsidR="00E25DEC" w:rsidRPr="00E25DEC" w:rsidRDefault="00E25DEC" w:rsidP="00E25DEC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музея (дом купца Даутова)», 1902 г.</w:t>
      </w:r>
      <w:r w:rsidRPr="00E25DE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(восстановление, воссоздание, восполнение</w:t>
      </w: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частично или полностью утраченных элементов и (или) характеристик историко-градостроительной и (или) природной среды);</w:t>
      </w:r>
    </w:p>
    <w:p w14:paraId="53225966" w14:textId="77777777" w:rsidR="00E25DEC" w:rsidRPr="00E25DEC" w:rsidRDefault="00E25DEC" w:rsidP="00E25D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67CC9171" w14:textId="77777777" w:rsidR="00E25DEC" w:rsidRPr="00E25DEC" w:rsidRDefault="00E25DEC" w:rsidP="00E25D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Calibri" w:hAnsi="Times New Roman" w:cs="Times New Roman"/>
          <w:sz w:val="28"/>
          <w:szCs w:val="28"/>
        </w:rPr>
        <w:lastRenderedPageBreak/>
        <w:t>3) прокладка, ремонт и реконструкция подземных инженерных           коммуникаций с последующим восстановлением нарушенных поверхностей;</w:t>
      </w:r>
    </w:p>
    <w:p w14:paraId="2DF491C4" w14:textId="77777777" w:rsidR="00E25DEC" w:rsidRPr="00E25DEC" w:rsidRDefault="00E25DEC" w:rsidP="00E25D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Pr="00E25D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1A88CD65" w14:textId="77777777" w:rsidR="00E25DEC" w:rsidRPr="00E25DEC" w:rsidRDefault="00E25DEC" w:rsidP="00E25D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обеспечение визуального восприятия объекта культурного наследия регионального значения </w:t>
      </w:r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музея (дом купца Даутова)», 1902 г.</w:t>
      </w:r>
      <w:r w:rsidRPr="00E25DE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 историко</w:t>
      </w: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0D3C5038" w14:textId="77777777" w:rsidR="00E25DEC" w:rsidRPr="00E25DEC" w:rsidRDefault="00E25DEC" w:rsidP="00E25D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E25DEC">
        <w:rPr>
          <w:rFonts w:ascii="Times New Roman" w:eastAsia="Calibri" w:hAnsi="Times New Roman" w:cs="Times New Roman"/>
          <w:sz w:val="28"/>
          <w:szCs w:val="28"/>
        </w:rPr>
        <w:t>«</w:t>
      </w:r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Здание музея (дом купца Даутова)», 1902 г. </w:t>
      </w: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окружении;</w:t>
      </w:r>
    </w:p>
    <w:p w14:paraId="5DDE347B" w14:textId="77777777" w:rsidR="00E25DEC" w:rsidRPr="00E25DEC" w:rsidRDefault="00E25DEC" w:rsidP="00E25DE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</w:t>
      </w:r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«Здание музея (дом купца Даутова)», 1902 г. </w:t>
      </w: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 охранной зоны и на смежных территориях.</w:t>
      </w:r>
    </w:p>
    <w:p w14:paraId="6C23FF71" w14:textId="77777777" w:rsidR="00FC352E" w:rsidRDefault="00FC352E" w:rsidP="00FC352E">
      <w:pPr>
        <w:pStyle w:val="a3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098E5929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с условием сохранения сложившихся объемно-пространственных характеристик.</w:t>
      </w:r>
    </w:p>
    <w:p w14:paraId="34FF2EA5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proofErr w:type="gramStart"/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|</w:t>
      </w:r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Здание музея (дом купца Даутова)», 1902 г.</w:t>
      </w:r>
    </w:p>
    <w:p w14:paraId="3CAD44FC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5E3C579A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25DEC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4BF9A9E7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5DEC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E25D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43F7DF88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5D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E25D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«Здание музея (дом купца Даутова)», 1902 г.</w:t>
      </w:r>
      <w:r w:rsidRPr="00E25DEC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17472B5E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освещения.</w:t>
      </w:r>
    </w:p>
    <w:p w14:paraId="20576927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5469B2E4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7600B7BB" w14:textId="77777777" w:rsidR="00E25DEC" w:rsidRPr="00E25DEC" w:rsidRDefault="00E25DEC" w:rsidP="00E25DE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5DEC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321924D2" w14:textId="77777777" w:rsidR="00FC352E" w:rsidRDefault="00FC352E" w:rsidP="00FC352E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3. Настоящим режимом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з</w:t>
      </w: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апрещается:</w:t>
      </w:r>
    </w:p>
    <w:p w14:paraId="24958478" w14:textId="77777777" w:rsidR="00E13946" w:rsidRPr="00E13946" w:rsidRDefault="00E13946" w:rsidP="00E139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строительство объектов капитального строительства, за исключением применения специальных мер, указанных в пункте 1 части 1 раздела                                  </w:t>
      </w:r>
      <w:r w:rsidRPr="00E1394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настоящих Требований.</w:t>
      </w:r>
    </w:p>
    <w:p w14:paraId="1707B787" w14:textId="77777777" w:rsidR="00E13946" w:rsidRPr="00E13946" w:rsidRDefault="00E13946" w:rsidP="00E139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1E1877E8" w14:textId="77777777" w:rsidR="00E13946" w:rsidRPr="00E13946" w:rsidRDefault="00E13946" w:rsidP="00E139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3)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настоящих Требований;</w:t>
      </w:r>
    </w:p>
    <w:p w14:paraId="2BBCCC29" w14:textId="77777777" w:rsidR="00E13946" w:rsidRPr="00E13946" w:rsidRDefault="00E13946" w:rsidP="00E13946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размещение нестационарных торговых объектов.</w:t>
      </w:r>
    </w:p>
    <w:p w14:paraId="635DAE4B" w14:textId="77777777" w:rsidR="00E13946" w:rsidRPr="00E13946" w:rsidRDefault="00FC352E" w:rsidP="00E1394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B04D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0B04D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="00E13946"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="00E13946" w:rsidRPr="00E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«Здание музея (дом купца Даутова)», 1902 г. </w:t>
      </w:r>
      <w:r w:rsidR="00E13946" w:rsidRPr="00E13946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="00E13946"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Хасавюрт с учетом настоящих Требований.</w:t>
      </w:r>
    </w:p>
    <w:p w14:paraId="61B0ACE4" w14:textId="1BF46D3B" w:rsidR="00FC352E" w:rsidRPr="00B45A50" w:rsidRDefault="00FC352E" w:rsidP="00FC352E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14:paraId="491FA106" w14:textId="0E63D013" w:rsidR="00FC352E" w:rsidRPr="00E13946" w:rsidRDefault="00FC352E" w:rsidP="00E13946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B45A5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 xml:space="preserve">II. </w:t>
      </w:r>
      <w:r w:rsidRPr="004D3BD8">
        <w:rPr>
          <w:rFonts w:ascii="Times New Roman" w:hAnsi="Times New Roman" w:cs="Times New Roman"/>
          <w:b/>
          <w:sz w:val="28"/>
          <w:szCs w:val="28"/>
        </w:rPr>
        <w:t xml:space="preserve">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4D3BD8">
          <w:rPr>
            <w:rFonts w:ascii="Times New Roman" w:hAnsi="Times New Roman" w:cs="Times New Roman"/>
            <w:b/>
            <w:sz w:val="28"/>
            <w:szCs w:val="28"/>
          </w:rPr>
          <w:t>зоны регулирования</w:t>
        </w:r>
        <w:r w:rsidRPr="004D3BD8">
          <w:rPr>
            <w:rFonts w:ascii="Times New Roman" w:hAnsi="Times New Roman" w:cs="Times New Roman"/>
            <w:b/>
            <w:spacing w:val="-27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застройки</w:t>
        </w:r>
      </w:hyperlink>
      <w:r w:rsidRPr="004D3BD8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4D3BD8">
          <w:rPr>
            <w:rFonts w:ascii="Times New Roman" w:hAnsi="Times New Roman" w:cs="Times New Roman"/>
            <w:b/>
            <w:smallCaps/>
            <w:w w:val="92"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х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зя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й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ве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ой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д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е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ятель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E139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946" w:rsidRPr="008058EB">
        <w:rPr>
          <w:rFonts w:ascii="Times New Roman" w:hAnsi="Times New Roman" w:cs="Times New Roman"/>
          <w:b/>
          <w:color w:val="000000"/>
          <w:sz w:val="28"/>
          <w:szCs w:val="28"/>
        </w:rPr>
        <w:t>ЗРЗ-1 (ЗРЗ-1.1; ЗРЗ-1.2; ЗРЗ-1.3; ЗРЗ-1.4; ЗРЗ-1.5; ЗРЗ-1.6)</w:t>
      </w:r>
    </w:p>
    <w:p w14:paraId="5D714722" w14:textId="77777777" w:rsidR="00FC352E" w:rsidRPr="004D3BD8" w:rsidRDefault="00FC352E" w:rsidP="00FC352E">
      <w:pPr>
        <w:pStyle w:val="Default"/>
        <w:jc w:val="both"/>
        <w:rPr>
          <w:sz w:val="28"/>
          <w:szCs w:val="28"/>
        </w:rPr>
      </w:pPr>
    </w:p>
    <w:p w14:paraId="5DC2C907" w14:textId="77777777" w:rsidR="00FC352E" w:rsidRDefault="00FC352E" w:rsidP="00E13946">
      <w:pPr>
        <w:pStyle w:val="a3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0916E81B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E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«Здание музея (дом купца Даутова)», 1902 г. 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4ED2FCF2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E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«Здание музея (дом купца Даутова)», 1902 г. 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0F3E9F0B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E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«Здание музея (дом купца Даутова)», 1902 г. 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окружении.</w:t>
      </w:r>
    </w:p>
    <w:p w14:paraId="65006295" w14:textId="77777777" w:rsidR="00FC352E" w:rsidRDefault="00FC352E" w:rsidP="00E13946">
      <w:pPr>
        <w:pStyle w:val="a3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</w:t>
      </w:r>
      <w:bookmarkStart w:id="18" w:name="_Hlk76483210"/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18"/>
    </w:p>
    <w:p w14:paraId="7B5F2547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bookmarkStart w:id="19" w:name="_Hlk76483305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19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0C260DA8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13946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границах ЗРЗ-1 – не более 2 надземных этажей (с высотой от существующей отметки земли до конька скатной крыши – 9,0 метров, до верха конструкций плоской крыши не более 7,5 метров);</w:t>
      </w:r>
    </w:p>
    <w:p w14:paraId="2AE6990F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E139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E13946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E139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B8AA2AC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силуэтность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нейтральная;</w:t>
      </w:r>
    </w:p>
    <w:p w14:paraId="408F929A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г) строительные отделочные материалы</w:t>
      </w:r>
      <w:r w:rsidRPr="00E139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5EF7E9FF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67D8C37C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Жилой дом (г. Хасавюрт, ул.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Абукова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б/н); Жилой дом (г. Хасавюрт, ул.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Абукова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35); Жилой дом (г. Хасавюрт, ул. Акаева, 18); Детский сад (г. Хасавюрт, ул.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Тотурбиева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104); Школа искусств (г. Хасавюрт, ул.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Тотурбиева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96) 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учетом следующих требований:</w:t>
      </w:r>
    </w:p>
    <w:p w14:paraId="01D062D0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326B7538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5F7CACE7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высотных параметров;</w:t>
      </w:r>
    </w:p>
    <w:p w14:paraId="4D01F64E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общего исторического облика уличных фасадов;</w:t>
      </w:r>
    </w:p>
    <w:p w14:paraId="5F52E6C0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 и размеров архитектурных деталей;</w:t>
      </w:r>
    </w:p>
    <w:p w14:paraId="0A6B3A7B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4EAF3548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329BF8A1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подлинных ценных элементов фасадного декора;</w:t>
      </w:r>
    </w:p>
    <w:p w14:paraId="249DFA6D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системы отделки, цветового решения и системы покраски фасадов и кровли;</w:t>
      </w:r>
    </w:p>
    <w:p w14:paraId="5B9CFB71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пристроев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дворовой стороны;</w:t>
      </w:r>
    </w:p>
    <w:p w14:paraId="306701B5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7AB9468E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E13946">
        <w:rPr>
          <w:rFonts w:ascii="Times New Roman" w:eastAsia="Calibri" w:hAnsi="Times New Roman" w:cs="Times New Roman"/>
          <w:sz w:val="28"/>
          <w:szCs w:val="28"/>
        </w:rPr>
        <w:t>«Здание музея (дом купца Даутова)»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, 1902 г. в его историко-градостроительной и природной среде:</w:t>
      </w:r>
    </w:p>
    <w:p w14:paraId="30D4B291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«Собор Девы Марии»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AD33D9D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улицы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Абукова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Мусаева,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Мусаясул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Тотурбиева</w:t>
      </w:r>
      <w:proofErr w:type="spellEnd"/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Победы, Акаева)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44EFA12D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38071FFA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0462917E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54742FD1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085B42BD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301C1006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3F9F74F8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6)</w:t>
      </w:r>
      <w:r w:rsidRPr="00E13946">
        <w:rPr>
          <w:rFonts w:ascii="Calibri" w:eastAsia="Calibri" w:hAnsi="Calibri" w:cs="Times New Roman"/>
        </w:rPr>
        <w:t xml:space="preserve"> </w:t>
      </w: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6C58E436" w14:textId="0650DA81" w:rsidR="00FC352E" w:rsidRPr="000B04D4" w:rsidRDefault="00FC352E" w:rsidP="00FC352E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2D64379B" w14:textId="77777777" w:rsidR="00E13946" w:rsidRPr="00E13946" w:rsidRDefault="00FC352E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="00E13946"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необходимые для обеспечения сохранности объекта культурного наследия регионального значения </w:t>
      </w:r>
      <w:r w:rsidR="00E13946" w:rsidRPr="00E13946">
        <w:rPr>
          <w:rFonts w:ascii="Times New Roman" w:eastAsia="Calibri" w:hAnsi="Times New Roman" w:cs="Times New Roman"/>
          <w:sz w:val="28"/>
          <w:szCs w:val="28"/>
        </w:rPr>
        <w:t>«Здание музея (дом купца Даутова)»</w:t>
      </w:r>
      <w:r w:rsidR="00E13946"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, 1902 г. в его историко-градостроительной и природной среде:</w:t>
      </w:r>
    </w:p>
    <w:p w14:paraId="78B606AD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сохранение исторических линий застройки.</w:t>
      </w:r>
    </w:p>
    <w:p w14:paraId="7A2B2516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территории.</w:t>
      </w:r>
    </w:p>
    <w:p w14:paraId="643AC223" w14:textId="77777777" w:rsidR="00E13946" w:rsidRPr="00E13946" w:rsidRDefault="00E13946" w:rsidP="00E1394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7F3F291A" w14:textId="00ABEAA9" w:rsidR="00E13946" w:rsidRPr="00E13946" w:rsidRDefault="00FC352E" w:rsidP="00E13946">
      <w:pPr>
        <w:widowControl w:val="0"/>
        <w:tabs>
          <w:tab w:val="left" w:pos="851"/>
        </w:tabs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B04D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0B04D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="00E13946"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="00E13946" w:rsidRPr="00E13946">
        <w:rPr>
          <w:rFonts w:ascii="Times New Roman" w:eastAsia="Calibri" w:hAnsi="Times New Roman" w:cs="Times New Roman"/>
          <w:sz w:val="28"/>
          <w:szCs w:val="28"/>
        </w:rPr>
        <w:t>«Здание музея (дом купца Даутова)»</w:t>
      </w:r>
      <w:r w:rsidR="00E13946"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, 1902 г.</w:t>
      </w:r>
      <w:r w:rsidR="00E13946" w:rsidRPr="00E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3946" w:rsidRPr="00E13946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Хасавюрт с учетом настоящих Требований.</w:t>
      </w:r>
    </w:p>
    <w:p w14:paraId="5D8DA7A2" w14:textId="3518CEC5" w:rsidR="00FC352E" w:rsidRDefault="00FC352E" w:rsidP="00E1394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64DBCD" w14:textId="77777777" w:rsidR="00FC352E" w:rsidRDefault="00FC352E" w:rsidP="00FC352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E511B2C" w14:textId="77777777" w:rsidR="00FC352E" w:rsidRPr="0071400A" w:rsidRDefault="00FC352E" w:rsidP="00FC35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400A">
        <w:rPr>
          <w:rFonts w:ascii="Times New Roman" w:eastAsia="Calibri" w:hAnsi="Times New Roman" w:cs="Times New Roman"/>
          <w:sz w:val="24"/>
          <w:szCs w:val="24"/>
        </w:rPr>
        <w:t>–––––––––––––––––––––––</w:t>
      </w:r>
    </w:p>
    <w:sectPr w:rsidR="00FC352E" w:rsidRPr="0071400A" w:rsidSect="00CB1B89">
      <w:headerReference w:type="default" r:id="rId11"/>
      <w:foot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EFA4" w14:textId="77777777" w:rsidR="00991E79" w:rsidRDefault="00991E79" w:rsidP="00CB1B89">
      <w:pPr>
        <w:spacing w:after="0" w:line="240" w:lineRule="auto"/>
      </w:pPr>
      <w:r>
        <w:separator/>
      </w:r>
    </w:p>
  </w:endnote>
  <w:endnote w:type="continuationSeparator" w:id="0">
    <w:p w14:paraId="2EDDCDC2" w14:textId="77777777" w:rsidR="00991E79" w:rsidRDefault="00991E79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4166045"/>
      <w:docPartObj>
        <w:docPartGallery w:val="Page Numbers (Bottom of Page)"/>
        <w:docPartUnique/>
      </w:docPartObj>
    </w:sdtPr>
    <w:sdtEndPr/>
    <w:sdtContent>
      <w:p w14:paraId="36C49F70" w14:textId="23CEF393" w:rsidR="00BF7DB5" w:rsidRDefault="00BF7D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0316F8" w14:textId="77777777" w:rsidR="00BF7DB5" w:rsidRDefault="00BF7D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CAF83" w14:textId="77777777" w:rsidR="00991E79" w:rsidRDefault="00991E79" w:rsidP="00CB1B89">
      <w:pPr>
        <w:spacing w:after="0" w:line="240" w:lineRule="auto"/>
      </w:pPr>
      <w:r>
        <w:separator/>
      </w:r>
    </w:p>
  </w:footnote>
  <w:footnote w:type="continuationSeparator" w:id="0">
    <w:p w14:paraId="14B1A4DF" w14:textId="77777777" w:rsidR="00991E79" w:rsidRDefault="00991E79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2167" w14:textId="78F6ECC2" w:rsidR="00CB1B89" w:rsidRPr="00CB1B89" w:rsidRDefault="00CB1B89">
    <w:pPr>
      <w:pStyle w:val="a4"/>
      <w:jc w:val="center"/>
      <w:rPr>
        <w:rFonts w:ascii="Times New Roman" w:hAnsi="Times New Roman" w:cs="Times New Roman"/>
      </w:rPr>
    </w:pPr>
  </w:p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  <w:p w14:paraId="448FECD1" w14:textId="77777777" w:rsidR="00401AD1" w:rsidRDefault="00401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C5D0" w14:textId="7865475A" w:rsidR="005A622D" w:rsidRPr="005A622D" w:rsidRDefault="005A622D">
    <w:pPr>
      <w:pStyle w:val="a4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                                                                                                   </w:t>
    </w:r>
    <w:r w:rsidRPr="005A622D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66C11"/>
    <w:multiLevelType w:val="multilevel"/>
    <w:tmpl w:val="87CC2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2060"/>
    <w:rsid w:val="00015076"/>
    <w:rsid w:val="00051CFB"/>
    <w:rsid w:val="00084C18"/>
    <w:rsid w:val="000A0CC4"/>
    <w:rsid w:val="0012330C"/>
    <w:rsid w:val="00144B1C"/>
    <w:rsid w:val="001A08B7"/>
    <w:rsid w:val="001A668E"/>
    <w:rsid w:val="001B0AC6"/>
    <w:rsid w:val="001B3AAE"/>
    <w:rsid w:val="002074E8"/>
    <w:rsid w:val="00210FB8"/>
    <w:rsid w:val="002A2B95"/>
    <w:rsid w:val="002C7368"/>
    <w:rsid w:val="002D20CE"/>
    <w:rsid w:val="003704B1"/>
    <w:rsid w:val="003A325F"/>
    <w:rsid w:val="003C7651"/>
    <w:rsid w:val="003E0AAA"/>
    <w:rsid w:val="00401AD1"/>
    <w:rsid w:val="004754EB"/>
    <w:rsid w:val="0051292D"/>
    <w:rsid w:val="00562A69"/>
    <w:rsid w:val="00583FBA"/>
    <w:rsid w:val="005A5207"/>
    <w:rsid w:val="005A622D"/>
    <w:rsid w:val="005D24F1"/>
    <w:rsid w:val="005D3A53"/>
    <w:rsid w:val="006E7E5F"/>
    <w:rsid w:val="006F4C19"/>
    <w:rsid w:val="00704771"/>
    <w:rsid w:val="007105CA"/>
    <w:rsid w:val="0074329B"/>
    <w:rsid w:val="00773230"/>
    <w:rsid w:val="00796E49"/>
    <w:rsid w:val="008058EB"/>
    <w:rsid w:val="00853C08"/>
    <w:rsid w:val="00854A7B"/>
    <w:rsid w:val="00871305"/>
    <w:rsid w:val="008859BB"/>
    <w:rsid w:val="008F3452"/>
    <w:rsid w:val="00902EDF"/>
    <w:rsid w:val="009801D7"/>
    <w:rsid w:val="009843B5"/>
    <w:rsid w:val="00986E7F"/>
    <w:rsid w:val="00990841"/>
    <w:rsid w:val="00991388"/>
    <w:rsid w:val="00991E79"/>
    <w:rsid w:val="009C1DDD"/>
    <w:rsid w:val="009D01AA"/>
    <w:rsid w:val="009D1FBC"/>
    <w:rsid w:val="009E78E6"/>
    <w:rsid w:val="009F4C7D"/>
    <w:rsid w:val="00A016AB"/>
    <w:rsid w:val="00A420F4"/>
    <w:rsid w:val="00A627C6"/>
    <w:rsid w:val="00A6677F"/>
    <w:rsid w:val="00A769D4"/>
    <w:rsid w:val="00A864B8"/>
    <w:rsid w:val="00AD32A1"/>
    <w:rsid w:val="00AD5B7D"/>
    <w:rsid w:val="00AD7F64"/>
    <w:rsid w:val="00B00428"/>
    <w:rsid w:val="00B105B1"/>
    <w:rsid w:val="00B36347"/>
    <w:rsid w:val="00B847C9"/>
    <w:rsid w:val="00BE3EE6"/>
    <w:rsid w:val="00BF7DB5"/>
    <w:rsid w:val="00C00A06"/>
    <w:rsid w:val="00C429BC"/>
    <w:rsid w:val="00C54FA7"/>
    <w:rsid w:val="00C71997"/>
    <w:rsid w:val="00C903AB"/>
    <w:rsid w:val="00CA39D1"/>
    <w:rsid w:val="00CB1B89"/>
    <w:rsid w:val="00CD350A"/>
    <w:rsid w:val="00CE621A"/>
    <w:rsid w:val="00D0796F"/>
    <w:rsid w:val="00D32286"/>
    <w:rsid w:val="00D3490B"/>
    <w:rsid w:val="00D366DF"/>
    <w:rsid w:val="00D40406"/>
    <w:rsid w:val="00D51791"/>
    <w:rsid w:val="00D6059F"/>
    <w:rsid w:val="00D9096E"/>
    <w:rsid w:val="00DB2EDB"/>
    <w:rsid w:val="00DB51F3"/>
    <w:rsid w:val="00DC4E98"/>
    <w:rsid w:val="00E02BE3"/>
    <w:rsid w:val="00E076FB"/>
    <w:rsid w:val="00E13946"/>
    <w:rsid w:val="00E25DEC"/>
    <w:rsid w:val="00E43A23"/>
    <w:rsid w:val="00E53D01"/>
    <w:rsid w:val="00E86D78"/>
    <w:rsid w:val="00F12B6F"/>
    <w:rsid w:val="00F12ED5"/>
    <w:rsid w:val="00F15ED4"/>
    <w:rsid w:val="00F16FE5"/>
    <w:rsid w:val="00F34606"/>
    <w:rsid w:val="00F704C5"/>
    <w:rsid w:val="00F73659"/>
    <w:rsid w:val="00F80854"/>
    <w:rsid w:val="00F8478C"/>
    <w:rsid w:val="00FC352E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FC352E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3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FC352E"/>
    <w:rPr>
      <w:rFonts w:eastAsia="Times New Roman" w:cs="Times New Roman"/>
      <w:b/>
      <w:bCs/>
      <w:szCs w:val="28"/>
      <w:lang w:eastAsia="ru-RU" w:bidi="ru-RU"/>
    </w:rPr>
  </w:style>
  <w:style w:type="character" w:customStyle="1" w:styleId="1">
    <w:name w:val="Заголовок №1_"/>
    <w:basedOn w:val="a0"/>
    <w:link w:val="10"/>
    <w:rsid w:val="00FC352E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FC352E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rsid w:val="00FC352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52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FC352E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FC352E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FC352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C35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FC352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4110</Words>
  <Characters>23430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44</cp:revision>
  <cp:lastPrinted>2024-07-29T13:18:00Z</cp:lastPrinted>
  <dcterms:created xsi:type="dcterms:W3CDTF">2023-03-16T06:41:00Z</dcterms:created>
  <dcterms:modified xsi:type="dcterms:W3CDTF">2024-08-14T11:55:00Z</dcterms:modified>
</cp:coreProperties>
</file>