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06" w:rsidRPr="00820106" w:rsidRDefault="00820106" w:rsidP="000616F4">
      <w:pPr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9A2874" w:rsidRPr="00820106" w:rsidRDefault="000616F4" w:rsidP="000616F4">
      <w:pPr>
        <w:spacing w:after="0" w:line="240" w:lineRule="auto"/>
        <w:ind w:right="76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01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проект</w:t>
      </w:r>
    </w:p>
    <w:p w:rsidR="009A2874" w:rsidRPr="00A1666C" w:rsidRDefault="009A2874" w:rsidP="009A2874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r w:rsidRPr="00A166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АГЕНТСТВО ПО ОХРАНЕ КУЛЬТУРНОГО НАСЛЕДИЯ</w:t>
      </w:r>
    </w:p>
    <w:p w:rsidR="009A2874" w:rsidRPr="00A1666C" w:rsidRDefault="009A2874" w:rsidP="009A2874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166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РЕСПУБЛИКИ ДАГЕСТАН</w:t>
      </w:r>
    </w:p>
    <w:p w:rsidR="009A2874" w:rsidRPr="00A1666C" w:rsidRDefault="009A2874" w:rsidP="009A2874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166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</w:t>
      </w:r>
      <w:proofErr w:type="spellStart"/>
      <w:r w:rsidRPr="00A166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Дагнаследие</w:t>
      </w:r>
      <w:proofErr w:type="spellEnd"/>
      <w:r w:rsidRPr="00A166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</w:p>
    <w:bookmarkEnd w:id="0"/>
    <w:p w:rsidR="009A2874" w:rsidRPr="00820106" w:rsidRDefault="009A2874" w:rsidP="009A2874">
      <w:pPr>
        <w:spacing w:after="0" w:line="240" w:lineRule="auto"/>
        <w:ind w:right="76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201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0616F4" w:rsidRPr="00820106" w:rsidRDefault="000616F4" w:rsidP="009A2874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874" w:rsidRPr="00820106" w:rsidRDefault="009A2874" w:rsidP="00820106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20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8201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 И К А З</w:t>
      </w:r>
    </w:p>
    <w:p w:rsidR="000616F4" w:rsidRPr="00820106" w:rsidRDefault="000616F4" w:rsidP="00820106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616F4" w:rsidRPr="00820106" w:rsidRDefault="009A2874" w:rsidP="0082010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106"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820106">
        <w:rPr>
          <w:rFonts w:ascii="Times New Roman" w:hAnsi="Times New Roman" w:cs="Times New Roman"/>
          <w:b/>
          <w:sz w:val="26"/>
          <w:szCs w:val="26"/>
        </w:rPr>
        <w:t>утратившим</w:t>
      </w:r>
      <w:proofErr w:type="gramEnd"/>
      <w:r w:rsidRPr="00820106">
        <w:rPr>
          <w:rFonts w:ascii="Times New Roman" w:hAnsi="Times New Roman" w:cs="Times New Roman"/>
          <w:b/>
          <w:sz w:val="26"/>
          <w:szCs w:val="26"/>
        </w:rPr>
        <w:t xml:space="preserve"> силу приказа Агентства по охране культурного наследия</w:t>
      </w:r>
      <w:r w:rsidR="002059AE" w:rsidRPr="008201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106">
        <w:rPr>
          <w:rFonts w:ascii="Times New Roman" w:hAnsi="Times New Roman" w:cs="Times New Roman"/>
          <w:b/>
          <w:sz w:val="26"/>
          <w:szCs w:val="26"/>
        </w:rPr>
        <w:t xml:space="preserve"> Республики</w:t>
      </w:r>
      <w:r w:rsidR="002059AE" w:rsidRPr="008201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106">
        <w:rPr>
          <w:rFonts w:ascii="Times New Roman" w:hAnsi="Times New Roman" w:cs="Times New Roman"/>
          <w:b/>
          <w:sz w:val="26"/>
          <w:szCs w:val="26"/>
        </w:rPr>
        <w:t xml:space="preserve"> Дагестан</w:t>
      </w:r>
    </w:p>
    <w:p w:rsidR="009A2874" w:rsidRPr="00820106" w:rsidRDefault="009A2874" w:rsidP="0082010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106">
        <w:rPr>
          <w:rFonts w:ascii="Times New Roman" w:hAnsi="Times New Roman" w:cs="Times New Roman"/>
          <w:b/>
          <w:sz w:val="26"/>
          <w:szCs w:val="26"/>
        </w:rPr>
        <w:t>от</w:t>
      </w:r>
      <w:r w:rsidR="002059AE" w:rsidRPr="008201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106">
        <w:rPr>
          <w:rFonts w:ascii="Times New Roman" w:hAnsi="Times New Roman" w:cs="Times New Roman"/>
          <w:b/>
          <w:sz w:val="26"/>
          <w:szCs w:val="26"/>
        </w:rPr>
        <w:t xml:space="preserve"> 17 декабря 2018 года </w:t>
      </w:r>
      <w:r w:rsidR="002059AE" w:rsidRPr="008201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106">
        <w:rPr>
          <w:rFonts w:ascii="Times New Roman" w:hAnsi="Times New Roman" w:cs="Times New Roman"/>
          <w:b/>
          <w:sz w:val="26"/>
          <w:szCs w:val="26"/>
        </w:rPr>
        <w:t>№ 077/18</w:t>
      </w:r>
    </w:p>
    <w:p w:rsidR="009A2874" w:rsidRPr="00820106" w:rsidRDefault="009A2874" w:rsidP="0082010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338" w:rsidRPr="00820106" w:rsidRDefault="002F4E76" w:rsidP="00820106">
      <w:pPr>
        <w:pStyle w:val="a3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0106">
        <w:rPr>
          <w:rFonts w:ascii="Times New Roman" w:eastAsia="Calibri" w:hAnsi="Times New Roman" w:cs="Times New Roman"/>
          <w:sz w:val="26"/>
          <w:szCs w:val="26"/>
        </w:rPr>
        <w:t xml:space="preserve">В связи с </w:t>
      </w:r>
      <w:r w:rsidR="00882338" w:rsidRPr="00820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0106">
        <w:rPr>
          <w:rFonts w:ascii="Times New Roman" w:eastAsia="Calibri" w:hAnsi="Times New Roman" w:cs="Times New Roman"/>
          <w:sz w:val="26"/>
          <w:szCs w:val="26"/>
        </w:rPr>
        <w:t xml:space="preserve">вступлением </w:t>
      </w:r>
      <w:r w:rsidR="00882338" w:rsidRPr="00820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0106">
        <w:rPr>
          <w:rFonts w:ascii="Times New Roman" w:eastAsia="Calibri" w:hAnsi="Times New Roman" w:cs="Times New Roman"/>
          <w:sz w:val="26"/>
          <w:szCs w:val="26"/>
        </w:rPr>
        <w:t>в</w:t>
      </w:r>
      <w:r w:rsidR="00882338" w:rsidRPr="00820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0106">
        <w:rPr>
          <w:rFonts w:ascii="Times New Roman" w:eastAsia="Calibri" w:hAnsi="Times New Roman" w:cs="Times New Roman"/>
          <w:sz w:val="26"/>
          <w:szCs w:val="26"/>
        </w:rPr>
        <w:t xml:space="preserve"> силу</w:t>
      </w:r>
      <w:r w:rsidR="00882338" w:rsidRPr="00820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0106">
        <w:rPr>
          <w:rFonts w:ascii="Times New Roman" w:eastAsia="Calibri" w:hAnsi="Times New Roman" w:cs="Times New Roman"/>
          <w:sz w:val="26"/>
          <w:szCs w:val="26"/>
        </w:rPr>
        <w:t xml:space="preserve"> Федерального</w:t>
      </w:r>
      <w:r w:rsidR="00882338" w:rsidRPr="00820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0106">
        <w:rPr>
          <w:rFonts w:ascii="Times New Roman" w:eastAsia="Calibri" w:hAnsi="Times New Roman" w:cs="Times New Roman"/>
          <w:sz w:val="26"/>
          <w:szCs w:val="26"/>
        </w:rPr>
        <w:t xml:space="preserve"> закона </w:t>
      </w:r>
      <w:r w:rsidR="00882338" w:rsidRPr="00820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0106">
        <w:rPr>
          <w:rFonts w:ascii="Times New Roman" w:eastAsia="Calibri" w:hAnsi="Times New Roman" w:cs="Times New Roman"/>
          <w:sz w:val="26"/>
          <w:szCs w:val="26"/>
        </w:rPr>
        <w:t>от</w:t>
      </w:r>
      <w:r w:rsidR="00882338" w:rsidRPr="00820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0106">
        <w:rPr>
          <w:rFonts w:ascii="Times New Roman" w:eastAsia="Calibri" w:hAnsi="Times New Roman" w:cs="Times New Roman"/>
          <w:sz w:val="26"/>
          <w:szCs w:val="26"/>
        </w:rPr>
        <w:t xml:space="preserve"> 31.07.2020</w:t>
      </w:r>
      <w:r w:rsidR="00882338" w:rsidRPr="0082010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0106">
        <w:rPr>
          <w:rFonts w:ascii="Times New Roman" w:eastAsia="Calibri" w:hAnsi="Times New Roman" w:cs="Times New Roman"/>
          <w:sz w:val="26"/>
          <w:szCs w:val="26"/>
        </w:rPr>
        <w:t xml:space="preserve"> № 248-ФЗ «О государственном контроле (надзоре) и мун</w:t>
      </w:r>
      <w:r w:rsidR="000616F4" w:rsidRPr="00820106">
        <w:rPr>
          <w:rFonts w:ascii="Times New Roman" w:eastAsia="Calibri" w:hAnsi="Times New Roman" w:cs="Times New Roman"/>
          <w:sz w:val="26"/>
          <w:szCs w:val="26"/>
        </w:rPr>
        <w:t>иципальном контроле в Российско</w:t>
      </w:r>
      <w:r w:rsidRPr="00820106">
        <w:rPr>
          <w:rFonts w:ascii="Times New Roman" w:eastAsia="Calibri" w:hAnsi="Times New Roman" w:cs="Times New Roman"/>
          <w:sz w:val="26"/>
          <w:szCs w:val="26"/>
        </w:rPr>
        <w:t xml:space="preserve">й Федерации» и принятием постановления Правительства Российской Федерации </w:t>
      </w:r>
      <w:r w:rsidR="00882338" w:rsidRPr="00820106">
        <w:rPr>
          <w:rFonts w:ascii="Times New Roman" w:eastAsia="Calibri" w:hAnsi="Times New Roman" w:cs="Times New Roman"/>
          <w:sz w:val="26"/>
          <w:szCs w:val="26"/>
        </w:rPr>
        <w:t xml:space="preserve">от 30.06.2021 № 1093 «О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наследия», </w:t>
      </w:r>
    </w:p>
    <w:p w:rsidR="009A2874" w:rsidRPr="00820106" w:rsidRDefault="009A2874" w:rsidP="00820106">
      <w:pPr>
        <w:pStyle w:val="a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820106">
        <w:rPr>
          <w:rFonts w:ascii="Times New Roman" w:eastAsia="Calibri" w:hAnsi="Times New Roman" w:cs="Times New Roman"/>
          <w:b/>
          <w:sz w:val="26"/>
          <w:szCs w:val="26"/>
        </w:rPr>
        <w:t>п</w:t>
      </w:r>
      <w:proofErr w:type="gramEnd"/>
      <w:r w:rsidRPr="00820106">
        <w:rPr>
          <w:rFonts w:ascii="Times New Roman" w:eastAsia="Calibri" w:hAnsi="Times New Roman" w:cs="Times New Roman"/>
          <w:b/>
          <w:sz w:val="26"/>
          <w:szCs w:val="26"/>
        </w:rPr>
        <w:t xml:space="preserve"> р и к а з ы в а ю:</w:t>
      </w:r>
    </w:p>
    <w:p w:rsidR="009A2874" w:rsidRPr="00820106" w:rsidRDefault="009A2874" w:rsidP="00820106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A2874" w:rsidRPr="00820106" w:rsidRDefault="009A2874" w:rsidP="0082010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10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20106">
        <w:rPr>
          <w:rFonts w:ascii="Times New Roman" w:hAnsi="Times New Roman" w:cs="Times New Roman"/>
          <w:sz w:val="26"/>
          <w:szCs w:val="26"/>
        </w:rPr>
        <w:t>Признать утратившим силу приказ Агентства по охране культурного наследия Республики Дагестан от 17 декабря 2018 года № 077/18 «Об утверждении Административного регламента Агентства по охране культурного наследия Республики Дагестан «Осуществление регионального государственного контроля (надзора) за состоянием, содержанием, сохранением и использованием, популяризацией и государственной охраной объектов культурного наследия (памятников истории и культуры) народов Российской Федерации, расположенных на территории Республики Дагестан»</w:t>
      </w:r>
      <w:r w:rsidR="00820106" w:rsidRPr="0082010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A2874" w:rsidRPr="00820106" w:rsidRDefault="009A2874" w:rsidP="0082010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106">
        <w:rPr>
          <w:rFonts w:ascii="Times New Roman" w:hAnsi="Times New Roman" w:cs="Times New Roman"/>
          <w:sz w:val="26"/>
          <w:szCs w:val="26"/>
        </w:rPr>
        <w:t xml:space="preserve">2. Направить </w:t>
      </w:r>
      <w:r w:rsidR="00882338" w:rsidRPr="00820106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820106">
        <w:rPr>
          <w:rFonts w:ascii="Times New Roman" w:hAnsi="Times New Roman" w:cs="Times New Roman"/>
          <w:sz w:val="26"/>
          <w:szCs w:val="26"/>
        </w:rPr>
        <w:t>приказ на государственную регистрацию в Министерс</w:t>
      </w:r>
      <w:r w:rsidR="00882338" w:rsidRPr="00820106">
        <w:rPr>
          <w:rFonts w:ascii="Times New Roman" w:hAnsi="Times New Roman" w:cs="Times New Roman"/>
          <w:sz w:val="26"/>
          <w:szCs w:val="26"/>
        </w:rPr>
        <w:t>тво юстиции Республики Дагестан в установленном законодательством порядке.</w:t>
      </w:r>
    </w:p>
    <w:p w:rsidR="00820106" w:rsidRPr="00820106" w:rsidRDefault="00820106" w:rsidP="0082010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0106">
        <w:rPr>
          <w:rFonts w:ascii="Times New Roman" w:hAnsi="Times New Roman" w:cs="Times New Roman"/>
          <w:sz w:val="26"/>
          <w:szCs w:val="26"/>
        </w:rPr>
        <w:t>3. Настоящий приказ вступает в силу со дня принятия постановления Правительства Республики Дагестан «Об утверждении Положения о региональном</w:t>
      </w:r>
      <w:r w:rsidRPr="00820106">
        <w:rPr>
          <w:sz w:val="26"/>
          <w:szCs w:val="26"/>
        </w:rPr>
        <w:t xml:space="preserve"> </w:t>
      </w:r>
      <w:r w:rsidRPr="00820106">
        <w:rPr>
          <w:rFonts w:ascii="Times New Roman" w:hAnsi="Times New Roman" w:cs="Times New Roman"/>
          <w:sz w:val="26"/>
          <w:szCs w:val="26"/>
        </w:rPr>
        <w:t>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наследия».</w:t>
      </w:r>
    </w:p>
    <w:p w:rsidR="00820106" w:rsidRDefault="00820106" w:rsidP="009A287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297B" w:rsidRPr="00820106" w:rsidRDefault="0063297B" w:rsidP="009A287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2874" w:rsidRPr="00820106" w:rsidRDefault="00820106" w:rsidP="009A28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302468" w:rsidRPr="00820106">
        <w:rPr>
          <w:rFonts w:ascii="Times New Roman" w:hAnsi="Times New Roman" w:cs="Times New Roman"/>
          <w:b/>
          <w:sz w:val="26"/>
          <w:szCs w:val="26"/>
        </w:rPr>
        <w:t>Р</w:t>
      </w:r>
      <w:r w:rsidR="009A2874" w:rsidRPr="00820106">
        <w:rPr>
          <w:rFonts w:ascii="Times New Roman" w:hAnsi="Times New Roman" w:cs="Times New Roman"/>
          <w:b/>
          <w:sz w:val="26"/>
          <w:szCs w:val="26"/>
        </w:rPr>
        <w:t>уководител</w:t>
      </w:r>
      <w:r w:rsidR="00302468" w:rsidRPr="00820106">
        <w:rPr>
          <w:rFonts w:ascii="Times New Roman" w:hAnsi="Times New Roman" w:cs="Times New Roman"/>
          <w:b/>
          <w:sz w:val="26"/>
          <w:szCs w:val="26"/>
        </w:rPr>
        <w:t>ь</w:t>
      </w:r>
      <w:r w:rsidR="009A2874" w:rsidRPr="008201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2059AE" w:rsidRPr="0082010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82338" w:rsidRPr="0082010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A2874" w:rsidRPr="00820106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02468" w:rsidRPr="008201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2874" w:rsidRPr="00820106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302468" w:rsidRPr="00820106">
        <w:rPr>
          <w:rFonts w:ascii="Times New Roman" w:hAnsi="Times New Roman" w:cs="Times New Roman"/>
          <w:b/>
          <w:sz w:val="26"/>
          <w:szCs w:val="26"/>
        </w:rPr>
        <w:t>М. Мусаев</w:t>
      </w:r>
      <w:r w:rsidR="009A2874" w:rsidRPr="00820106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9A2874" w:rsidRPr="00BD3D9F" w:rsidRDefault="009A2874" w:rsidP="009A2874">
      <w:pPr>
        <w:shd w:val="clear" w:color="auto" w:fill="FFFFFF" w:themeFill="background1"/>
        <w:tabs>
          <w:tab w:val="left" w:pos="91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D9F">
        <w:rPr>
          <w:rFonts w:ascii="Times New Roman" w:hAnsi="Times New Roman" w:cs="Times New Roman"/>
          <w:sz w:val="28"/>
          <w:szCs w:val="28"/>
        </w:rPr>
        <w:tab/>
      </w:r>
    </w:p>
    <w:p w:rsidR="009A2874" w:rsidRPr="00BD3D9F" w:rsidRDefault="009A2874" w:rsidP="009A28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2874" w:rsidRDefault="009A2874" w:rsidP="009A2874"/>
    <w:p w:rsidR="00807335" w:rsidRDefault="00807335"/>
    <w:sectPr w:rsidR="00807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D2"/>
    <w:rsid w:val="000616F4"/>
    <w:rsid w:val="002059AE"/>
    <w:rsid w:val="002F4E76"/>
    <w:rsid w:val="00302468"/>
    <w:rsid w:val="0063297B"/>
    <w:rsid w:val="007A00D2"/>
    <w:rsid w:val="00807335"/>
    <w:rsid w:val="00820106"/>
    <w:rsid w:val="00863EEE"/>
    <w:rsid w:val="00882338"/>
    <w:rsid w:val="009A2874"/>
    <w:rsid w:val="00A1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8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8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11</cp:revision>
  <cp:lastPrinted>2021-07-13T09:29:00Z</cp:lastPrinted>
  <dcterms:created xsi:type="dcterms:W3CDTF">2021-07-12T09:31:00Z</dcterms:created>
  <dcterms:modified xsi:type="dcterms:W3CDTF">2021-10-01T13:38:00Z</dcterms:modified>
</cp:coreProperties>
</file>