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BCA30" w14:textId="77777777" w:rsidR="00B00428" w:rsidRPr="00CB48D6" w:rsidRDefault="00B00428" w:rsidP="00B00428">
      <w:pPr>
        <w:widowControl w:val="0"/>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r w:rsidRPr="00CB48D6">
        <w:rPr>
          <w:rFonts w:ascii="Times New Roman" w:eastAsia="Times New Roman" w:hAnsi="Times New Roman" w:cs="Times New Roman"/>
          <w:b/>
          <w:bCs/>
          <w:sz w:val="28"/>
          <w:szCs w:val="28"/>
          <w:lang w:eastAsia="ru-RU"/>
        </w:rPr>
        <w:t xml:space="preserve">Проект </w:t>
      </w:r>
    </w:p>
    <w:p w14:paraId="7AE85DB0" w14:textId="77777777" w:rsidR="00B00428" w:rsidRPr="00CB48D6" w:rsidRDefault="00B00428" w:rsidP="00B00428">
      <w:pPr>
        <w:widowControl w:val="0"/>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p>
    <w:p w14:paraId="390045F5" w14:textId="77777777" w:rsidR="00DB51F3" w:rsidRPr="00DB51F3" w:rsidRDefault="00DB51F3" w:rsidP="00DB51F3">
      <w:pPr>
        <w:tabs>
          <w:tab w:val="left" w:pos="7725"/>
        </w:tabs>
        <w:spacing w:after="0" w:line="240" w:lineRule="auto"/>
        <w:ind w:right="76"/>
        <w:jc w:val="center"/>
        <w:rPr>
          <w:rFonts w:ascii="Times New Roman" w:eastAsia="Times New Roman" w:hAnsi="Times New Roman" w:cs="Times New Roman"/>
          <w:color w:val="000000"/>
          <w:sz w:val="28"/>
          <w:szCs w:val="20"/>
          <w:lang w:eastAsia="ru-RU"/>
        </w:rPr>
      </w:pPr>
      <w:r w:rsidRPr="00DB51F3">
        <w:rPr>
          <w:rFonts w:ascii="Times New Roman" w:eastAsia="Times New Roman" w:hAnsi="Times New Roman" w:cs="Times New Roman"/>
          <w:noProof/>
          <w:sz w:val="20"/>
          <w:szCs w:val="20"/>
          <w:lang w:eastAsia="ru-RU"/>
        </w:rPr>
        <w:drawing>
          <wp:inline distT="0" distB="0" distL="0" distR="0" wp14:anchorId="5EF7C247" wp14:editId="61E501AC">
            <wp:extent cx="866775" cy="894080"/>
            <wp:effectExtent l="0" t="0" r="9525" b="1270"/>
            <wp:docPr id="1"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894080"/>
                    </a:xfrm>
                    <a:prstGeom prst="rect">
                      <a:avLst/>
                    </a:prstGeom>
                    <a:noFill/>
                    <a:ln>
                      <a:noFill/>
                    </a:ln>
                  </pic:spPr>
                </pic:pic>
              </a:graphicData>
            </a:graphic>
          </wp:inline>
        </w:drawing>
      </w:r>
    </w:p>
    <w:p w14:paraId="5A88A1B1"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АГЕНТСТВО ПО ОХРАНЕ КУЛЬТУРНОГО НАСЛЕДИЯ</w:t>
      </w:r>
    </w:p>
    <w:p w14:paraId="46AFED66"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РЕСПУБЛИКИ ДАГЕСТАН</w:t>
      </w:r>
    </w:p>
    <w:p w14:paraId="663343AF"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(Дагнаследие)</w:t>
      </w:r>
    </w:p>
    <w:p w14:paraId="57B8846A" w14:textId="77777777" w:rsidR="00DB51F3" w:rsidRPr="00DB51F3" w:rsidRDefault="00DB51F3" w:rsidP="00DB51F3">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DB51F3">
        <w:rPr>
          <w:rFonts w:ascii="Times New Roman" w:eastAsia="Times New Roman" w:hAnsi="Times New Roman" w:cs="Times New Roman"/>
          <w:b/>
          <w:color w:val="000000"/>
          <w:sz w:val="24"/>
          <w:szCs w:val="24"/>
          <w:lang w:eastAsia="ru-RU"/>
        </w:rPr>
        <w:tab/>
      </w:r>
    </w:p>
    <w:p w14:paraId="5CBCA94D" w14:textId="77777777" w:rsidR="00DB51F3" w:rsidRPr="00DB51F3" w:rsidRDefault="00DB51F3" w:rsidP="00DB51F3">
      <w:pPr>
        <w:tabs>
          <w:tab w:val="left" w:pos="818"/>
          <w:tab w:val="left" w:pos="7419"/>
        </w:tabs>
        <w:spacing w:after="0" w:line="240" w:lineRule="auto"/>
        <w:jc w:val="center"/>
        <w:rPr>
          <w:rFonts w:ascii="Times New Roman" w:eastAsia="Times New Roman" w:hAnsi="Times New Roman" w:cs="Times New Roman"/>
          <w:b/>
          <w:sz w:val="28"/>
          <w:szCs w:val="28"/>
          <w:lang w:eastAsia="ru-RU"/>
        </w:rPr>
      </w:pPr>
      <w:r w:rsidRPr="00DB51F3">
        <w:rPr>
          <w:rFonts w:ascii="Times New Roman" w:eastAsia="Times New Roman" w:hAnsi="Times New Roman" w:cs="Times New Roman"/>
          <w:b/>
          <w:sz w:val="28"/>
          <w:szCs w:val="28"/>
          <w:lang w:eastAsia="ru-RU"/>
        </w:rPr>
        <w:t>П Р И К А З</w:t>
      </w:r>
    </w:p>
    <w:p w14:paraId="4CB7E429" w14:textId="77777777" w:rsidR="00DB51F3" w:rsidRPr="00DB51F3" w:rsidRDefault="00DB51F3" w:rsidP="00DB51F3">
      <w:pPr>
        <w:tabs>
          <w:tab w:val="left" w:pos="818"/>
          <w:tab w:val="left" w:pos="7419"/>
        </w:tabs>
        <w:spacing w:after="0" w:line="240" w:lineRule="auto"/>
        <w:rPr>
          <w:rFonts w:ascii="Times New Roman" w:eastAsia="Times New Roman" w:hAnsi="Times New Roman" w:cs="Times New Roman"/>
          <w:b/>
          <w:sz w:val="28"/>
          <w:szCs w:val="28"/>
          <w:lang w:eastAsia="ru-RU"/>
        </w:rPr>
      </w:pPr>
    </w:p>
    <w:p w14:paraId="45B8D608" w14:textId="1757FF78" w:rsidR="00DB51F3" w:rsidRPr="00DB51F3" w:rsidRDefault="00DB51F3" w:rsidP="00DB51F3">
      <w:pPr>
        <w:tabs>
          <w:tab w:val="left" w:pos="567"/>
        </w:tabs>
        <w:spacing w:after="0" w:line="240" w:lineRule="auto"/>
        <w:rPr>
          <w:rFonts w:ascii="Times New Roman" w:eastAsia="Times New Roman" w:hAnsi="Times New Roman" w:cs="Times New Roman"/>
          <w:sz w:val="28"/>
          <w:szCs w:val="28"/>
          <w:lang w:eastAsia="ru-RU"/>
        </w:rPr>
      </w:pPr>
      <w:r w:rsidRPr="00DB51F3">
        <w:rPr>
          <w:rFonts w:ascii="Times New Roman" w:eastAsia="Times New Roman" w:hAnsi="Times New Roman" w:cs="Times New Roman"/>
          <w:sz w:val="28"/>
          <w:szCs w:val="28"/>
          <w:lang w:eastAsia="ru-RU"/>
        </w:rPr>
        <w:t>№___________                                                                  «___» _________202</w:t>
      </w:r>
      <w:r>
        <w:rPr>
          <w:rFonts w:ascii="Times New Roman" w:eastAsia="Times New Roman" w:hAnsi="Times New Roman" w:cs="Times New Roman"/>
          <w:sz w:val="28"/>
          <w:szCs w:val="28"/>
          <w:lang w:eastAsia="ru-RU"/>
        </w:rPr>
        <w:t>4</w:t>
      </w:r>
      <w:r w:rsidRPr="00DB51F3">
        <w:rPr>
          <w:rFonts w:ascii="Times New Roman" w:eastAsia="Times New Roman" w:hAnsi="Times New Roman" w:cs="Times New Roman"/>
          <w:sz w:val="28"/>
          <w:szCs w:val="28"/>
          <w:lang w:eastAsia="ru-RU"/>
        </w:rPr>
        <w:t>г.</w:t>
      </w:r>
    </w:p>
    <w:p w14:paraId="1C59CF0C" w14:textId="77777777" w:rsidR="00B00428" w:rsidRDefault="00B00428" w:rsidP="00B00428">
      <w:pPr>
        <w:pStyle w:val="a3"/>
        <w:jc w:val="center"/>
        <w:rPr>
          <w:rFonts w:ascii="Times New Roman" w:hAnsi="Times New Roman" w:cs="Times New Roman"/>
          <w:b/>
          <w:bCs/>
          <w:sz w:val="28"/>
          <w:szCs w:val="28"/>
          <w:lang w:eastAsia="ru-RU"/>
        </w:rPr>
      </w:pPr>
    </w:p>
    <w:p w14:paraId="3C68D00F" w14:textId="77777777" w:rsidR="00B00428" w:rsidRDefault="00B00428" w:rsidP="00B00428">
      <w:pPr>
        <w:pStyle w:val="a3"/>
        <w:jc w:val="center"/>
        <w:rPr>
          <w:rFonts w:ascii="Times New Roman" w:hAnsi="Times New Roman" w:cs="Times New Roman"/>
          <w:b/>
          <w:bCs/>
          <w:sz w:val="28"/>
          <w:szCs w:val="28"/>
          <w:lang w:eastAsia="ru-RU"/>
        </w:rPr>
      </w:pPr>
    </w:p>
    <w:p w14:paraId="1C029AFB" w14:textId="77777777" w:rsidR="00C54FA7" w:rsidRPr="00CE621A" w:rsidRDefault="00C54FA7" w:rsidP="00B00428">
      <w:pPr>
        <w:pStyle w:val="a3"/>
        <w:jc w:val="center"/>
        <w:rPr>
          <w:rFonts w:ascii="Times New Roman" w:hAnsi="Times New Roman" w:cs="Times New Roman"/>
          <w:b/>
          <w:sz w:val="28"/>
          <w:szCs w:val="28"/>
        </w:rPr>
      </w:pPr>
      <w:r w:rsidRPr="00CE621A">
        <w:rPr>
          <w:rFonts w:ascii="Times New Roman" w:hAnsi="Times New Roman" w:cs="Times New Roman"/>
          <w:b/>
          <w:sz w:val="28"/>
          <w:szCs w:val="28"/>
        </w:rPr>
        <w:t xml:space="preserve">Об утверждении границ зон охраны объекта культурного </w:t>
      </w:r>
    </w:p>
    <w:p w14:paraId="008A8352" w14:textId="5915A159" w:rsidR="00CB1B89"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 xml:space="preserve">наследия регионального значения </w:t>
      </w:r>
      <w:bookmarkStart w:id="0" w:name="_Hlk175319077"/>
      <w:r w:rsidR="004166C0" w:rsidRPr="004166C0">
        <w:rPr>
          <w:rFonts w:ascii="Times New Roman" w:hAnsi="Times New Roman" w:cs="Times New Roman"/>
          <w:b/>
          <w:sz w:val="28"/>
          <w:szCs w:val="28"/>
        </w:rPr>
        <w:t>«Здание линейного отдела Внутренних Дел ст. Махачкала»</w:t>
      </w:r>
      <w:bookmarkEnd w:id="0"/>
      <w:r w:rsidR="0086636D">
        <w:rPr>
          <w:rFonts w:ascii="Times New Roman" w:hAnsi="Times New Roman" w:cs="Times New Roman"/>
          <w:b/>
          <w:sz w:val="28"/>
          <w:szCs w:val="28"/>
        </w:rPr>
        <w:t xml:space="preserve"> </w:t>
      </w:r>
      <w:r w:rsidR="004166C0" w:rsidRPr="004166C0">
        <w:rPr>
          <w:rFonts w:ascii="Times New Roman" w:hAnsi="Times New Roman" w:cs="Times New Roman"/>
          <w:b/>
          <w:sz w:val="28"/>
          <w:szCs w:val="28"/>
        </w:rPr>
        <w:t xml:space="preserve">(Республика Дагестан, г. Махачкала, ул. </w:t>
      </w:r>
      <w:bookmarkStart w:id="1" w:name="_Hlk175319090"/>
      <w:r w:rsidR="004166C0" w:rsidRPr="004166C0">
        <w:rPr>
          <w:rFonts w:ascii="Times New Roman" w:hAnsi="Times New Roman" w:cs="Times New Roman"/>
          <w:b/>
          <w:sz w:val="28"/>
          <w:szCs w:val="28"/>
        </w:rPr>
        <w:t>В. Эмирова, д. 13</w:t>
      </w:r>
      <w:bookmarkEnd w:id="1"/>
      <w:r w:rsidR="004166C0" w:rsidRPr="004166C0">
        <w:rPr>
          <w:rFonts w:ascii="Times New Roman" w:hAnsi="Times New Roman" w:cs="Times New Roman"/>
          <w:b/>
          <w:sz w:val="28"/>
          <w:szCs w:val="28"/>
        </w:rPr>
        <w:t xml:space="preserve">) </w:t>
      </w:r>
      <w:r w:rsidRPr="00CE621A">
        <w:rPr>
          <w:rFonts w:ascii="Times New Roman" w:hAnsi="Times New Roman" w:cs="Times New Roman"/>
          <w:b/>
          <w:sz w:val="28"/>
          <w:szCs w:val="28"/>
        </w:rPr>
        <w:t xml:space="preserve"> </w:t>
      </w:r>
      <w:r w:rsidR="00144B1C" w:rsidRPr="00CE621A">
        <w:rPr>
          <w:rFonts w:ascii="Times New Roman" w:hAnsi="Times New Roman" w:cs="Times New Roman"/>
          <w:b/>
          <w:sz w:val="28"/>
          <w:szCs w:val="28"/>
        </w:rPr>
        <w:t>т</w:t>
      </w:r>
      <w:r w:rsidRPr="00CE621A">
        <w:rPr>
          <w:rFonts w:ascii="Times New Roman" w:hAnsi="Times New Roman" w:cs="Times New Roman"/>
          <w:b/>
          <w:sz w:val="28"/>
          <w:szCs w:val="28"/>
        </w:rPr>
        <w:t>ребований</w:t>
      </w:r>
      <w:r w:rsidRPr="00CE621A">
        <w:rPr>
          <w:rFonts w:ascii="Times New Roman" w:hAnsi="Times New Roman" w:cs="Times New Roman"/>
          <w:b/>
          <w:sz w:val="28"/>
          <w:szCs w:val="28"/>
          <w:lang w:eastAsia="ru-RU" w:bidi="ru-RU"/>
        </w:rPr>
        <w:t xml:space="preserve"> </w:t>
      </w:r>
      <w:r w:rsidRPr="00CE621A">
        <w:rPr>
          <w:rFonts w:ascii="Times New Roman" w:hAnsi="Times New Roman" w:cs="Times New Roman"/>
          <w:b/>
          <w:sz w:val="28"/>
          <w:szCs w:val="28"/>
        </w:rPr>
        <w:t xml:space="preserve">к градостроительным регламентам </w:t>
      </w:r>
    </w:p>
    <w:p w14:paraId="5CDC9AA2" w14:textId="77777777" w:rsidR="00C54FA7"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в границах данных зон</w:t>
      </w:r>
    </w:p>
    <w:p w14:paraId="16251B63" w14:textId="77777777" w:rsidR="00C54FA7" w:rsidRPr="00CB1B89" w:rsidRDefault="00C54FA7" w:rsidP="00FD17DA">
      <w:pPr>
        <w:widowControl w:val="0"/>
        <w:autoSpaceDE w:val="0"/>
        <w:autoSpaceDN w:val="0"/>
        <w:spacing w:after="0" w:line="240" w:lineRule="auto"/>
        <w:jc w:val="center"/>
        <w:rPr>
          <w:rFonts w:ascii="Times New Roman" w:eastAsia="Times New Roman" w:hAnsi="Times New Roman" w:cs="Times New Roman"/>
          <w:b/>
          <w:sz w:val="28"/>
          <w:szCs w:val="28"/>
        </w:rPr>
      </w:pPr>
    </w:p>
    <w:p w14:paraId="31DBC43E" w14:textId="0F19CE8D" w:rsidR="00FD4583" w:rsidRPr="00FD4583" w:rsidRDefault="00FD4583" w:rsidP="00FD458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D4583">
        <w:rPr>
          <w:rFonts w:ascii="Times New Roman" w:eastAsia="Times New Roman" w:hAnsi="Times New Roman" w:cs="Times New Roman"/>
          <w:sz w:val="28"/>
          <w:szCs w:val="28"/>
        </w:rPr>
        <w:t>В соответствии со ст. 34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официальный интернет-портал правовой информации (http://www.pravo.gov.ru), 2023, 19 октября, № 0001202310190008),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(Собрание законодательства РФ, 2015, № 38, ст. 5298; 2021, № 44 (Часть III), ст. 7408), пп. 6.3 п. 6 ст. 7, ст.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(http://www.pravo.gov.ru), 2024, 11 марта, № 0500202403110028), Положением об Агентстве по охране культурного наследия Республики Дагестан, утвержденным постановлением Правительства Республики Дагестан от 18 ноября 2016</w:t>
      </w:r>
      <w:r w:rsidR="00271594">
        <w:rPr>
          <w:rFonts w:ascii="Times New Roman" w:eastAsia="Times New Roman" w:hAnsi="Times New Roman" w:cs="Times New Roman"/>
          <w:sz w:val="28"/>
          <w:szCs w:val="28"/>
        </w:rPr>
        <w:t xml:space="preserve"> г.</w:t>
      </w:r>
      <w:r w:rsidRPr="00FD4583">
        <w:rPr>
          <w:rFonts w:ascii="Times New Roman" w:eastAsia="Times New Roman" w:hAnsi="Times New Roman" w:cs="Times New Roman"/>
          <w:sz w:val="28"/>
          <w:szCs w:val="28"/>
        </w:rPr>
        <w:t xml:space="preserve"> № 342 (официальный интернет-портал правовой информации (http://www.pravo.gov.ru), 2016, 23 ноября, № 0500201611230005; 2024, 27 апреля, № 0500202404270014),</w:t>
      </w:r>
    </w:p>
    <w:p w14:paraId="28985E70" w14:textId="5EF8727E" w:rsidR="00C54FA7" w:rsidRPr="00CE621A" w:rsidRDefault="004754EB" w:rsidP="00CB1B89">
      <w:pPr>
        <w:widowControl w:val="0"/>
        <w:autoSpaceDE w:val="0"/>
        <w:autoSpaceDN w:val="0"/>
        <w:spacing w:after="0" w:line="240" w:lineRule="auto"/>
        <w:ind w:firstLine="709"/>
        <w:jc w:val="both"/>
        <w:rPr>
          <w:rFonts w:ascii="Times New Roman" w:eastAsia="Times New Roman" w:hAnsi="Times New Roman" w:cs="Times New Roman"/>
          <w:bCs/>
          <w:color w:val="000000"/>
          <w:spacing w:val="2"/>
          <w:sz w:val="28"/>
          <w:szCs w:val="28"/>
        </w:rPr>
      </w:pPr>
      <w:r>
        <w:rPr>
          <w:rFonts w:ascii="Times New Roman" w:eastAsia="Times New Roman" w:hAnsi="Times New Roman" w:cs="Times New Roman"/>
          <w:b/>
          <w:bCs/>
          <w:color w:val="000000"/>
          <w:spacing w:val="2"/>
          <w:sz w:val="28"/>
          <w:szCs w:val="28"/>
        </w:rPr>
        <w:t>приказываю</w:t>
      </w:r>
      <w:r w:rsidR="00C54FA7" w:rsidRPr="00CE621A">
        <w:rPr>
          <w:rFonts w:ascii="Times New Roman" w:eastAsia="Times New Roman" w:hAnsi="Times New Roman" w:cs="Times New Roman"/>
          <w:b/>
          <w:bCs/>
          <w:color w:val="000000"/>
          <w:spacing w:val="2"/>
          <w:sz w:val="28"/>
          <w:szCs w:val="28"/>
        </w:rPr>
        <w:t>:</w:t>
      </w:r>
    </w:p>
    <w:p w14:paraId="560D81D9" w14:textId="2F61C0C0" w:rsidR="00C54FA7" w:rsidRPr="002074E8" w:rsidRDefault="00FD4583"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bookmarkStart w:id="2" w:name="_Hlk161916279"/>
      <w:bookmarkStart w:id="3" w:name="_Hlk157679847"/>
      <w:r w:rsidRPr="00FD4583">
        <w:rPr>
          <w:rFonts w:ascii="Times New Roman" w:eastAsia="Times New Roman" w:hAnsi="Times New Roman" w:cs="Times New Roman"/>
          <w:sz w:val="28"/>
          <w:szCs w:val="28"/>
        </w:rPr>
        <w:lastRenderedPageBreak/>
        <w:t xml:space="preserve">1.Утвердить границы зон охраны объекта культурного наследия регионального значения </w:t>
      </w:r>
      <w:bookmarkEnd w:id="2"/>
      <w:r w:rsidR="004166C0">
        <w:rPr>
          <w:rFonts w:ascii="Times New Roman" w:eastAsia="Times New Roman" w:hAnsi="Times New Roman" w:cs="Times New Roman"/>
          <w:sz w:val="28"/>
          <w:szCs w:val="28"/>
        </w:rPr>
        <w:t>«</w:t>
      </w:r>
      <w:r w:rsidR="004166C0" w:rsidRPr="004166C0">
        <w:rPr>
          <w:rFonts w:ascii="Times New Roman" w:hAnsi="Times New Roman" w:cs="Times New Roman"/>
          <w:sz w:val="28"/>
          <w:szCs w:val="28"/>
        </w:rPr>
        <w:t>Здание линейного отдела Внутренних Дел ст. Махачкала»</w:t>
      </w:r>
      <w:r w:rsidR="00562A69" w:rsidRPr="002074E8">
        <w:rPr>
          <w:rFonts w:ascii="Times New Roman" w:hAnsi="Times New Roman" w:cs="Times New Roman"/>
          <w:sz w:val="28"/>
          <w:szCs w:val="28"/>
        </w:rPr>
        <w:t>,</w:t>
      </w:r>
      <w:r w:rsidR="00C54FA7" w:rsidRPr="002074E8">
        <w:rPr>
          <w:rFonts w:ascii="Times New Roman" w:hAnsi="Times New Roman" w:cs="Times New Roman"/>
          <w:spacing w:val="-72"/>
          <w:sz w:val="28"/>
          <w:szCs w:val="28"/>
        </w:rPr>
        <w:t xml:space="preserve"> </w:t>
      </w:r>
      <w:r w:rsidR="00C54FA7" w:rsidRPr="002074E8">
        <w:rPr>
          <w:rFonts w:ascii="Times New Roman" w:eastAsia="Times New Roman" w:hAnsi="Times New Roman" w:cs="Times New Roman"/>
          <w:sz w:val="28"/>
          <w:szCs w:val="28"/>
        </w:rPr>
        <w:t xml:space="preserve">расположенного по адресу: </w:t>
      </w:r>
      <w:r w:rsidR="00C54FA7" w:rsidRPr="002074E8">
        <w:rPr>
          <w:rFonts w:ascii="Times New Roman" w:hAnsi="Times New Roman" w:cs="Times New Roman"/>
          <w:sz w:val="28"/>
          <w:szCs w:val="28"/>
        </w:rPr>
        <w:t>Республика</w:t>
      </w:r>
      <w:r w:rsidR="00C54FA7" w:rsidRPr="002074E8">
        <w:rPr>
          <w:rFonts w:ascii="Times New Roman" w:hAnsi="Times New Roman" w:cs="Times New Roman"/>
          <w:spacing w:val="-1"/>
          <w:sz w:val="28"/>
          <w:szCs w:val="28"/>
        </w:rPr>
        <w:t xml:space="preserve"> </w:t>
      </w:r>
      <w:r w:rsidR="00C54FA7" w:rsidRPr="002074E8">
        <w:rPr>
          <w:rFonts w:ascii="Times New Roman" w:hAnsi="Times New Roman" w:cs="Times New Roman"/>
          <w:sz w:val="28"/>
          <w:szCs w:val="28"/>
        </w:rPr>
        <w:t>Дагестан,</w:t>
      </w:r>
      <w:r w:rsidR="00C54FA7" w:rsidRPr="002074E8">
        <w:rPr>
          <w:rFonts w:ascii="Times New Roman" w:hAnsi="Times New Roman" w:cs="Times New Roman"/>
          <w:spacing w:val="-2"/>
          <w:sz w:val="28"/>
          <w:szCs w:val="28"/>
        </w:rPr>
        <w:t xml:space="preserve"> </w:t>
      </w:r>
      <w:r w:rsidR="00C54FA7" w:rsidRPr="002074E8">
        <w:rPr>
          <w:rFonts w:ascii="Times New Roman" w:hAnsi="Times New Roman" w:cs="Times New Roman"/>
          <w:sz w:val="28"/>
          <w:szCs w:val="28"/>
        </w:rPr>
        <w:t>г.</w:t>
      </w:r>
      <w:r w:rsidR="00CB1B89" w:rsidRPr="002074E8">
        <w:rPr>
          <w:rFonts w:ascii="Times New Roman" w:hAnsi="Times New Roman" w:cs="Times New Roman"/>
          <w:sz w:val="28"/>
          <w:szCs w:val="28"/>
        </w:rPr>
        <w:t xml:space="preserve"> </w:t>
      </w:r>
      <w:r w:rsidR="00C54FA7" w:rsidRPr="002074E8">
        <w:rPr>
          <w:rFonts w:ascii="Times New Roman" w:hAnsi="Times New Roman" w:cs="Times New Roman"/>
          <w:sz w:val="28"/>
          <w:szCs w:val="28"/>
        </w:rPr>
        <w:t xml:space="preserve">Махачкала, </w:t>
      </w:r>
      <w:bookmarkEnd w:id="3"/>
      <w:r w:rsidR="004166C0" w:rsidRPr="004166C0">
        <w:rPr>
          <w:rFonts w:ascii="Times New Roman" w:hAnsi="Times New Roman" w:cs="Times New Roman"/>
          <w:sz w:val="28"/>
          <w:szCs w:val="28"/>
        </w:rPr>
        <w:t>ул. В. Эмирова, д. 13</w:t>
      </w:r>
      <w:r w:rsidR="00C54FA7" w:rsidRPr="002074E8">
        <w:rPr>
          <w:rFonts w:ascii="Times New Roman" w:eastAsia="Times New Roman" w:hAnsi="Times New Roman" w:cs="Times New Roman"/>
          <w:sz w:val="28"/>
          <w:szCs w:val="28"/>
        </w:rPr>
        <w:t>,</w:t>
      </w:r>
      <w:r w:rsidR="00C54FA7" w:rsidRPr="002074E8">
        <w:rPr>
          <w:rFonts w:ascii="Times New Roman" w:hAnsi="Times New Roman" w:cs="Times New Roman"/>
          <w:sz w:val="28"/>
          <w:szCs w:val="28"/>
        </w:rPr>
        <w:t xml:space="preserve"> </w:t>
      </w:r>
      <w:r w:rsidR="00C54FA7" w:rsidRPr="002074E8">
        <w:rPr>
          <w:rFonts w:ascii="Times New Roman" w:eastAsia="Times New Roman" w:hAnsi="Times New Roman" w:cs="Times New Roman"/>
          <w:sz w:val="28"/>
          <w:szCs w:val="28"/>
        </w:rPr>
        <w:t>согласно приложению № 1;</w:t>
      </w:r>
    </w:p>
    <w:p w14:paraId="260E49C2" w14:textId="77777777" w:rsidR="00FD4583" w:rsidRDefault="00FD4583" w:rsidP="00CB1B89">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2.Утвердить требования к градостроительным регламентам в границах зон охраны объекта культурного наследия регионального значения, указанного в пункте 1 настоящего приказа, согласно приложению № 2.</w:t>
      </w:r>
    </w:p>
    <w:p w14:paraId="1410DDC7"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3. Отделу правового обеспечения направить настоящий приказ на государственную регистрацию в Министерство юстиции Республики Дагестан,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14:paraId="67E9AD29" w14:textId="70CB5A55"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 xml:space="preserve">4. Отделу по работе с единым государственным реестром объектов культурного наследия обеспечить размещение информации о границах зон охраны,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w:t>
      </w:r>
      <w:r w:rsidR="004166C0" w:rsidRPr="004166C0">
        <w:rPr>
          <w:rFonts w:ascii="Times New Roman" w:hAnsi="Times New Roman" w:cs="Times New Roman"/>
          <w:sz w:val="28"/>
          <w:szCs w:val="28"/>
        </w:rPr>
        <w:t>«Здание линейного отдела Внутренних Дел ст. Махачкала», расположенного по адресу: Республика Дагестан, г. Махачкала, ул. В. Эмирова, д. 13</w:t>
      </w:r>
      <w:r w:rsidRPr="00FD4583">
        <w:rPr>
          <w:rFonts w:ascii="Times New Roman" w:eastAsia="Times New Roman" w:hAnsi="Times New Roman" w:cs="Times New Roman"/>
          <w:color w:val="000000"/>
          <w:sz w:val="28"/>
          <w:szCs w:val="28"/>
        </w:rPr>
        <w:t xml:space="preserve">, в едином государственном реестре объектов культурного наследия (памятников истории и культуры) народов Российской Федерации, в федеральной государственной информационной системе территориального планирования, а также направить указанную информацию в орган кадастрового учета для внесения в государственный кадастр недвижимости. </w:t>
      </w:r>
    </w:p>
    <w:p w14:paraId="0AA4EC91"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Направить копию приказа в Администрацию ГО с ВД «город Махачкала» в течение семи календарных дней с даты вступления в силу данного приказа.</w:t>
      </w:r>
    </w:p>
    <w:p w14:paraId="74143503" w14:textId="6C15B7CF"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5. Консультанту отдела Алиевой Н.М. разместить настоящий приказ на сайте Агентства по охране культурного наследия Республике Дагестан в информационно-телекоммуникационной сети «Интернет» (https://dagnasledie.e-dag.ru/).</w:t>
      </w:r>
    </w:p>
    <w:p w14:paraId="4642B916"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6. Настоящий приказ вступает в силу в установленном законодательством порядке.</w:t>
      </w:r>
    </w:p>
    <w:p w14:paraId="08C36AB8"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rPr>
      </w:pPr>
      <w:r w:rsidRPr="00FD4583">
        <w:rPr>
          <w:rFonts w:ascii="Times New Roman" w:eastAsia="Times New Roman" w:hAnsi="Times New Roman" w:cs="Times New Roman"/>
          <w:color w:val="000000"/>
          <w:sz w:val="28"/>
          <w:szCs w:val="28"/>
        </w:rPr>
        <w:t>7. Контроль за исполнением настоящего приказа оставляю за собой.</w:t>
      </w:r>
    </w:p>
    <w:p w14:paraId="55EA0A69" w14:textId="56CD4A19" w:rsidR="00C54FA7" w:rsidRDefault="00C54FA7" w:rsidP="00E02BE3">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rPr>
      </w:pPr>
    </w:p>
    <w:p w14:paraId="0E9E3032" w14:textId="77777777" w:rsidR="00CB1B89" w:rsidRPr="00CB1B89" w:rsidRDefault="00CB1B89"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65AB9DAB" w14:textId="0077C28E" w:rsidR="00C54FA7"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0D6F7477" w14:textId="77777777" w:rsidR="00854A7B" w:rsidRPr="00CB1B89" w:rsidRDefault="00854A7B"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58B49E6F" w14:textId="2C5630C5" w:rsidR="00B00428" w:rsidRPr="007D6D56" w:rsidRDefault="00B00428" w:rsidP="00C5011A">
      <w:pPr>
        <w:widowControl w:val="0"/>
        <w:tabs>
          <w:tab w:val="left" w:pos="567"/>
        </w:tabs>
        <w:autoSpaceDE w:val="0"/>
        <w:autoSpaceDN w:val="0"/>
        <w:spacing w:after="0" w:line="240" w:lineRule="auto"/>
        <w:rPr>
          <w:rFonts w:ascii="Times New Roman" w:eastAsia="Times New Roman" w:hAnsi="Times New Roman" w:cs="Times New Roman"/>
        </w:rPr>
      </w:pPr>
      <w:r w:rsidRPr="007F00F0">
        <w:rPr>
          <w:rFonts w:ascii="Times New Roman" w:eastAsia="Times New Roman" w:hAnsi="Times New Roman" w:cs="Times New Roman"/>
          <w:b/>
          <w:sz w:val="28"/>
          <w:szCs w:val="28"/>
        </w:rPr>
        <w:t xml:space="preserve">       </w:t>
      </w:r>
      <w:r w:rsidR="00C5011A">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Руководитель                                                                             М.</w:t>
      </w:r>
      <w:r w:rsidR="00957691">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Мусаев</w:t>
      </w:r>
    </w:p>
    <w:p w14:paraId="242EE90F" w14:textId="77777777" w:rsidR="00AD32A1" w:rsidRPr="00447C97" w:rsidRDefault="00AD32A1" w:rsidP="00AD32A1">
      <w:pPr>
        <w:spacing w:after="0" w:line="240" w:lineRule="auto"/>
        <w:rPr>
          <w:rFonts w:ascii="Times New Roman" w:hAnsi="Times New Roman" w:cs="Times New Roman"/>
          <w:sz w:val="28"/>
          <w:szCs w:val="28"/>
        </w:rPr>
      </w:pPr>
    </w:p>
    <w:p w14:paraId="36AFAB08" w14:textId="77777777" w:rsidR="009843B5" w:rsidRPr="00447C97" w:rsidRDefault="009843B5" w:rsidP="009843B5">
      <w:pPr>
        <w:spacing w:after="0" w:line="240" w:lineRule="auto"/>
        <w:rPr>
          <w:rFonts w:ascii="Times New Roman" w:hAnsi="Times New Roman" w:cs="Times New Roman"/>
          <w:sz w:val="28"/>
          <w:szCs w:val="28"/>
        </w:rPr>
      </w:pPr>
    </w:p>
    <w:p w14:paraId="0C412FCB" w14:textId="74388DF1" w:rsidR="00C54FA7" w:rsidRDefault="00C54FA7" w:rsidP="00CB1B89">
      <w:pPr>
        <w:spacing w:after="0" w:line="240" w:lineRule="auto"/>
        <w:rPr>
          <w:rFonts w:ascii="Times New Roman" w:hAnsi="Times New Roman" w:cs="Times New Roman"/>
          <w:sz w:val="28"/>
          <w:szCs w:val="28"/>
        </w:rPr>
      </w:pPr>
    </w:p>
    <w:p w14:paraId="38AA491E" w14:textId="77C3D365" w:rsidR="00FD4583" w:rsidRDefault="00FD4583" w:rsidP="00CB1B89">
      <w:pPr>
        <w:spacing w:after="0" w:line="240" w:lineRule="auto"/>
        <w:rPr>
          <w:rFonts w:ascii="Times New Roman" w:hAnsi="Times New Roman" w:cs="Times New Roman"/>
          <w:sz w:val="28"/>
          <w:szCs w:val="28"/>
        </w:rPr>
      </w:pPr>
    </w:p>
    <w:p w14:paraId="40DCF7E4" w14:textId="781EAA62" w:rsidR="00FD4583" w:rsidRDefault="00FD4583" w:rsidP="00CB1B89">
      <w:pPr>
        <w:spacing w:after="0" w:line="240" w:lineRule="auto"/>
        <w:rPr>
          <w:rFonts w:ascii="Times New Roman" w:hAnsi="Times New Roman" w:cs="Times New Roman"/>
          <w:sz w:val="28"/>
          <w:szCs w:val="28"/>
        </w:rPr>
      </w:pPr>
    </w:p>
    <w:p w14:paraId="5AF1D056" w14:textId="77777777" w:rsidR="00FD4583" w:rsidRPr="00FD4583" w:rsidRDefault="00FD4583" w:rsidP="00FD4583">
      <w:pPr>
        <w:widowControl w:val="0"/>
        <w:tabs>
          <w:tab w:val="left" w:pos="-284"/>
        </w:tabs>
        <w:autoSpaceDE w:val="0"/>
        <w:autoSpaceDN w:val="0"/>
        <w:spacing w:after="0" w:line="240" w:lineRule="auto"/>
        <w:ind w:left="4395"/>
        <w:jc w:val="center"/>
        <w:rPr>
          <w:rFonts w:ascii="Times New Roman" w:eastAsia="Times New Roman" w:hAnsi="Times New Roman" w:cs="Times New Roman"/>
          <w:sz w:val="24"/>
          <w:szCs w:val="24"/>
        </w:rPr>
      </w:pPr>
      <w:bookmarkStart w:id="4" w:name="_Hlk158046364"/>
      <w:r w:rsidRPr="00FD4583">
        <w:rPr>
          <w:rFonts w:ascii="Times New Roman" w:eastAsia="Times New Roman" w:hAnsi="Times New Roman" w:cs="Times New Roman"/>
          <w:sz w:val="24"/>
          <w:szCs w:val="24"/>
        </w:rPr>
        <w:lastRenderedPageBreak/>
        <w:t>Приложение № 1</w:t>
      </w:r>
    </w:p>
    <w:p w14:paraId="09D25819" w14:textId="77777777" w:rsidR="00FD4583" w:rsidRPr="00FD4583" w:rsidRDefault="00FD4583" w:rsidP="00FD4583">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FD4583">
        <w:rPr>
          <w:rFonts w:ascii="Times New Roman" w:eastAsiaTheme="minorEastAsia" w:hAnsi="Times New Roman" w:cs="Times New Roman"/>
          <w:sz w:val="24"/>
          <w:szCs w:val="24"/>
        </w:rPr>
        <w:t>к приказу</w:t>
      </w:r>
      <w:r w:rsidRPr="00FD4583">
        <w:rPr>
          <w:rFonts w:ascii="Times New Roman" w:eastAsia="Times New Roman" w:hAnsi="Times New Roman" w:cs="Times New Roman"/>
          <w:bCs/>
          <w:sz w:val="24"/>
          <w:szCs w:val="24"/>
          <w:lang w:eastAsia="ru-RU"/>
        </w:rPr>
        <w:t xml:space="preserve"> Агентства по охране культурного наследия Республики Дагестан</w:t>
      </w:r>
    </w:p>
    <w:p w14:paraId="658A7D4A" w14:textId="77777777" w:rsidR="00FD4583" w:rsidRPr="00FD4583" w:rsidRDefault="00FD4583" w:rsidP="00FD4583">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FD4583">
        <w:rPr>
          <w:rFonts w:ascii="Times New Roman" w:eastAsia="Times New Roman" w:hAnsi="Times New Roman" w:cs="Times New Roman"/>
          <w:bCs/>
          <w:sz w:val="24"/>
          <w:szCs w:val="24"/>
          <w:lang w:eastAsia="ru-RU"/>
        </w:rPr>
        <w:t>от «</w:t>
      </w:r>
      <w:r w:rsidRPr="00FD4583">
        <w:rPr>
          <w:rFonts w:ascii="Times New Roman" w:eastAsia="Times New Roman" w:hAnsi="Times New Roman" w:cs="Times New Roman"/>
          <w:bCs/>
          <w:sz w:val="24"/>
          <w:szCs w:val="24"/>
          <w:u w:val="single"/>
          <w:lang w:eastAsia="ru-RU"/>
        </w:rPr>
        <w:t>__</w:t>
      </w:r>
      <w:r w:rsidRPr="00FD4583">
        <w:rPr>
          <w:rFonts w:ascii="Times New Roman" w:eastAsia="Times New Roman" w:hAnsi="Times New Roman" w:cs="Times New Roman"/>
          <w:bCs/>
          <w:sz w:val="24"/>
          <w:szCs w:val="24"/>
          <w:lang w:eastAsia="ru-RU"/>
        </w:rPr>
        <w:t>»</w:t>
      </w:r>
      <w:r w:rsidRPr="00FD4583">
        <w:rPr>
          <w:rFonts w:ascii="Times New Roman" w:eastAsia="Times New Roman" w:hAnsi="Times New Roman" w:cs="Times New Roman"/>
          <w:bCs/>
          <w:sz w:val="24"/>
          <w:szCs w:val="24"/>
          <w:u w:val="single"/>
          <w:lang w:eastAsia="ru-RU"/>
        </w:rPr>
        <w:t xml:space="preserve"> _______</w:t>
      </w:r>
      <w:r w:rsidRPr="00FD4583">
        <w:rPr>
          <w:rFonts w:ascii="Times New Roman" w:eastAsia="Times New Roman" w:hAnsi="Times New Roman" w:cs="Times New Roman"/>
          <w:bCs/>
          <w:sz w:val="24"/>
          <w:szCs w:val="24"/>
          <w:lang w:eastAsia="ru-RU"/>
        </w:rPr>
        <w:t xml:space="preserve"> 2024 года № </w:t>
      </w:r>
      <w:r w:rsidRPr="00FD4583">
        <w:rPr>
          <w:rFonts w:ascii="Times New Roman" w:eastAsia="Times New Roman" w:hAnsi="Times New Roman" w:cs="Times New Roman"/>
          <w:bCs/>
          <w:sz w:val="24"/>
          <w:szCs w:val="24"/>
          <w:u w:val="single"/>
          <w:lang w:eastAsia="ru-RU"/>
        </w:rPr>
        <w:t>_____</w:t>
      </w:r>
    </w:p>
    <w:bookmarkEnd w:id="4"/>
    <w:p w14:paraId="0CF5614B" w14:textId="77777777" w:rsidR="00FD4583" w:rsidRPr="00FD4583" w:rsidRDefault="00FD4583" w:rsidP="00FD4583">
      <w:pPr>
        <w:spacing w:after="0" w:line="240" w:lineRule="auto"/>
        <w:ind w:left="4395"/>
        <w:jc w:val="center"/>
        <w:rPr>
          <w:rFonts w:ascii="Times New Roman" w:eastAsiaTheme="minorEastAsia" w:hAnsi="Times New Roman" w:cs="Times New Roman"/>
          <w:b/>
          <w:sz w:val="28"/>
          <w:szCs w:val="28"/>
        </w:rPr>
      </w:pPr>
    </w:p>
    <w:p w14:paraId="35845B16" w14:textId="50C7C80E" w:rsidR="00FD4583" w:rsidRPr="00FD4583" w:rsidRDefault="00FD4583" w:rsidP="00DE522A">
      <w:pPr>
        <w:spacing w:after="0" w:line="240" w:lineRule="auto"/>
        <w:jc w:val="center"/>
        <w:rPr>
          <w:rFonts w:ascii="Times New Roman" w:eastAsiaTheme="minorEastAsia" w:hAnsi="Times New Roman" w:cs="Times New Roman"/>
          <w:b/>
          <w:sz w:val="28"/>
          <w:szCs w:val="28"/>
        </w:rPr>
      </w:pPr>
      <w:r w:rsidRPr="00FD4583">
        <w:rPr>
          <w:rFonts w:ascii="Times New Roman" w:eastAsiaTheme="minorEastAsia" w:hAnsi="Times New Roman" w:cs="Times New Roman"/>
          <w:b/>
          <w:sz w:val="28"/>
          <w:szCs w:val="28"/>
        </w:rPr>
        <w:t xml:space="preserve">Карта (схема) границ зон охраны объекта культурного наследия регионального значения </w:t>
      </w:r>
      <w:r w:rsidR="004166C0" w:rsidRPr="004166C0">
        <w:rPr>
          <w:rFonts w:ascii="Times New Roman" w:eastAsiaTheme="minorEastAsia" w:hAnsi="Times New Roman" w:cs="Times New Roman"/>
          <w:b/>
          <w:sz w:val="28"/>
          <w:szCs w:val="28"/>
        </w:rPr>
        <w:t>«Здание линейного отдела Внутренних Дел ст. Махачкала», расположенного по адресу: Республика Дагестан, г. Махачкала, ул. В. Эмирова, д. 13</w:t>
      </w:r>
      <w:r w:rsidR="00DE522A" w:rsidRPr="00DE522A">
        <w:rPr>
          <w:rFonts w:ascii="Times New Roman" w:hAnsi="Times New Roman" w:cs="Times New Roman"/>
          <w:b/>
          <w:bCs/>
          <w:sz w:val="28"/>
          <w:szCs w:val="28"/>
        </w:rPr>
        <w:t>.</w:t>
      </w:r>
    </w:p>
    <w:p w14:paraId="31A728B2" w14:textId="77777777" w:rsidR="00FD4583" w:rsidRPr="00FD4583" w:rsidRDefault="00FD4583" w:rsidP="00FD4583">
      <w:pPr>
        <w:spacing w:after="0" w:line="240" w:lineRule="auto"/>
        <w:jc w:val="center"/>
        <w:rPr>
          <w:rFonts w:ascii="Times New Roman" w:eastAsiaTheme="minorEastAsia" w:hAnsi="Times New Roman" w:cs="Times New Roman"/>
          <w:b/>
          <w:sz w:val="28"/>
          <w:szCs w:val="28"/>
        </w:rPr>
      </w:pPr>
    </w:p>
    <w:p w14:paraId="74D0F600" w14:textId="77777777" w:rsidR="00FD4583" w:rsidRPr="00FD4583" w:rsidRDefault="00FD4583" w:rsidP="00FD4583">
      <w:pPr>
        <w:spacing w:after="0" w:line="240" w:lineRule="auto"/>
        <w:jc w:val="center"/>
        <w:rPr>
          <w:rFonts w:ascii="Times New Roman" w:eastAsiaTheme="minorEastAsia" w:hAnsi="Times New Roman" w:cs="Times New Roman"/>
          <w:b/>
          <w:sz w:val="28"/>
          <w:szCs w:val="28"/>
        </w:rPr>
      </w:pPr>
      <w:r w:rsidRPr="00FD4583">
        <w:rPr>
          <w:rFonts w:ascii="Times New Roman" w:eastAsiaTheme="minorEastAsia" w:hAnsi="Times New Roman" w:cs="Times New Roman"/>
          <w:b/>
          <w:bCs/>
          <w:sz w:val="28"/>
          <w:szCs w:val="28"/>
        </w:rPr>
        <w:t>М 1:1000</w:t>
      </w:r>
    </w:p>
    <w:p w14:paraId="4B7B7985" w14:textId="117A5812" w:rsidR="00FD4583" w:rsidRDefault="004166C0" w:rsidP="004166C0">
      <w:pPr>
        <w:spacing w:after="0" w:line="240" w:lineRule="auto"/>
        <w:ind w:left="-567"/>
        <w:rPr>
          <w:rFonts w:ascii="Times New Roman" w:hAnsi="Times New Roman" w:cs="Times New Roman"/>
          <w:sz w:val="28"/>
          <w:szCs w:val="28"/>
        </w:rPr>
      </w:pPr>
      <w:r>
        <w:rPr>
          <w:noProof/>
          <w:lang w:eastAsia="ru-RU"/>
        </w:rPr>
        <w:drawing>
          <wp:inline distT="0" distB="0" distL="0" distR="0" wp14:anchorId="1D917026" wp14:editId="44526E7E">
            <wp:extent cx="5940425" cy="3491869"/>
            <wp:effectExtent l="19050" t="1905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491869"/>
                    </a:xfrm>
                    <a:prstGeom prst="rect">
                      <a:avLst/>
                    </a:prstGeom>
                    <a:noFill/>
                    <a:ln>
                      <a:solidFill>
                        <a:sysClr val="windowText" lastClr="000000"/>
                      </a:solidFill>
                    </a:ln>
                  </pic:spPr>
                </pic:pic>
              </a:graphicData>
            </a:graphic>
          </wp:inline>
        </w:drawing>
      </w:r>
    </w:p>
    <w:p w14:paraId="1D3CD6FF" w14:textId="4E2C3858" w:rsidR="00FD4583" w:rsidRDefault="00FD4583" w:rsidP="00FD4583">
      <w:pPr>
        <w:spacing w:after="0" w:line="240" w:lineRule="auto"/>
        <w:ind w:left="-567"/>
        <w:jc w:val="both"/>
        <w:rPr>
          <w:rFonts w:ascii="Times New Roman" w:hAnsi="Times New Roman" w:cs="Times New Roman"/>
          <w:bCs/>
          <w:sz w:val="24"/>
          <w:szCs w:val="24"/>
        </w:rPr>
      </w:pPr>
      <w:r w:rsidRPr="00CA7841">
        <w:rPr>
          <w:rFonts w:ascii="Times New Roman" w:hAnsi="Times New Roman" w:cs="Times New Roman"/>
          <w:bCs/>
          <w:sz w:val="24"/>
          <w:szCs w:val="24"/>
        </w:rPr>
        <w:t xml:space="preserve">Рис.1. Карта (схема) границ зон охраны объекта культурного наследия регионального значения </w:t>
      </w:r>
      <w:bookmarkStart w:id="5" w:name="_Hlk161916367"/>
      <w:r w:rsidR="004166C0" w:rsidRPr="004166C0">
        <w:rPr>
          <w:rFonts w:ascii="Times New Roman" w:hAnsi="Times New Roman" w:cs="Times New Roman"/>
          <w:bCs/>
          <w:sz w:val="24"/>
          <w:szCs w:val="24"/>
        </w:rPr>
        <w:t>«Здание линейного отдела Внутренних Дел ст. Махачкала»</w:t>
      </w:r>
      <w:r w:rsidRPr="00CA7841">
        <w:rPr>
          <w:rFonts w:ascii="Times New Roman" w:hAnsi="Times New Roman" w:cs="Times New Roman"/>
          <w:bCs/>
          <w:sz w:val="24"/>
          <w:szCs w:val="24"/>
        </w:rPr>
        <w:t>,</w:t>
      </w:r>
      <w:r>
        <w:rPr>
          <w:rFonts w:ascii="Times New Roman" w:eastAsia="Times New Roman" w:hAnsi="Times New Roman" w:cs="Times New Roman"/>
          <w:bCs/>
          <w:sz w:val="24"/>
          <w:szCs w:val="24"/>
        </w:rPr>
        <w:t xml:space="preserve"> </w:t>
      </w:r>
      <w:r w:rsidRPr="00CA7841">
        <w:rPr>
          <w:rFonts w:ascii="Times New Roman" w:hAnsi="Times New Roman" w:cs="Times New Roman"/>
          <w:bCs/>
          <w:sz w:val="24"/>
          <w:szCs w:val="24"/>
        </w:rPr>
        <w:t>(Республика</w:t>
      </w:r>
      <w:r w:rsidRPr="00CA7841">
        <w:rPr>
          <w:rFonts w:ascii="Times New Roman" w:hAnsi="Times New Roman" w:cs="Times New Roman"/>
          <w:bCs/>
          <w:spacing w:val="-1"/>
          <w:sz w:val="24"/>
          <w:szCs w:val="24"/>
        </w:rPr>
        <w:t xml:space="preserve"> </w:t>
      </w:r>
      <w:r w:rsidRPr="00CA7841">
        <w:rPr>
          <w:rFonts w:ascii="Times New Roman" w:hAnsi="Times New Roman" w:cs="Times New Roman"/>
          <w:bCs/>
          <w:sz w:val="24"/>
          <w:szCs w:val="24"/>
        </w:rPr>
        <w:t>Дагестан,</w:t>
      </w:r>
      <w:r w:rsidRPr="00CA7841">
        <w:rPr>
          <w:rFonts w:ascii="Times New Roman" w:hAnsi="Times New Roman" w:cs="Times New Roman"/>
          <w:bCs/>
          <w:spacing w:val="-2"/>
          <w:sz w:val="24"/>
          <w:szCs w:val="24"/>
        </w:rPr>
        <w:t xml:space="preserve"> </w:t>
      </w:r>
      <w:r w:rsidRPr="00992D28">
        <w:rPr>
          <w:rFonts w:ascii="Times New Roman" w:hAnsi="Times New Roman" w:cs="Times New Roman"/>
          <w:bCs/>
          <w:sz w:val="24"/>
          <w:szCs w:val="24"/>
        </w:rPr>
        <w:t xml:space="preserve">г. Махачкала, </w:t>
      </w:r>
      <w:r w:rsidR="004166C0" w:rsidRPr="004166C0">
        <w:rPr>
          <w:rFonts w:ascii="Times New Roman" w:hAnsi="Times New Roman" w:cs="Times New Roman"/>
          <w:bCs/>
          <w:sz w:val="24"/>
          <w:szCs w:val="24"/>
        </w:rPr>
        <w:t>ул. В. Эмирова, д. 13</w:t>
      </w:r>
      <w:r w:rsidRPr="00CA7841">
        <w:rPr>
          <w:rFonts w:ascii="Times New Roman" w:hAnsi="Times New Roman" w:cs="Times New Roman"/>
          <w:bCs/>
          <w:sz w:val="24"/>
          <w:szCs w:val="24"/>
        </w:rPr>
        <w:t>)</w:t>
      </w:r>
      <w:r>
        <w:rPr>
          <w:rFonts w:ascii="Times New Roman" w:hAnsi="Times New Roman" w:cs="Times New Roman"/>
          <w:bCs/>
          <w:sz w:val="24"/>
          <w:szCs w:val="24"/>
        </w:rPr>
        <w:t>.</w:t>
      </w:r>
    </w:p>
    <w:p w14:paraId="5C70173C" w14:textId="4D407951" w:rsidR="00FD4583" w:rsidRDefault="00FD4583" w:rsidP="00FD4583">
      <w:pPr>
        <w:spacing w:after="0" w:line="240" w:lineRule="auto"/>
        <w:ind w:left="-567"/>
        <w:jc w:val="both"/>
        <w:rPr>
          <w:rFonts w:ascii="Times New Roman" w:hAnsi="Times New Roman" w:cs="Times New Roman"/>
          <w:bCs/>
          <w:sz w:val="24"/>
          <w:szCs w:val="24"/>
        </w:rPr>
      </w:pPr>
    </w:p>
    <w:p w14:paraId="3D7B066C" w14:textId="6C155D78" w:rsidR="00FD4583" w:rsidRDefault="00FD4583" w:rsidP="00FD4583">
      <w:pPr>
        <w:spacing w:after="0" w:line="240" w:lineRule="auto"/>
        <w:ind w:left="-567"/>
        <w:jc w:val="both"/>
        <w:rPr>
          <w:rFonts w:ascii="Times New Roman" w:hAnsi="Times New Roman" w:cs="Times New Roman"/>
          <w:bCs/>
          <w:sz w:val="24"/>
          <w:szCs w:val="24"/>
        </w:rPr>
      </w:pPr>
    </w:p>
    <w:p w14:paraId="0AAFC27A" w14:textId="3B41BD4D" w:rsidR="00FD4583" w:rsidRDefault="00FD4583" w:rsidP="00FD4583">
      <w:pPr>
        <w:spacing w:after="0" w:line="240" w:lineRule="auto"/>
        <w:ind w:left="-567"/>
        <w:jc w:val="both"/>
        <w:rPr>
          <w:rFonts w:ascii="Times New Roman" w:hAnsi="Times New Roman" w:cs="Times New Roman"/>
          <w:bCs/>
          <w:sz w:val="24"/>
          <w:szCs w:val="24"/>
        </w:rPr>
      </w:pPr>
    </w:p>
    <w:p w14:paraId="6407F8E1" w14:textId="767CA5B9" w:rsidR="00FD4583" w:rsidRDefault="00FD4583" w:rsidP="00FD4583">
      <w:pPr>
        <w:spacing w:after="0" w:line="240" w:lineRule="auto"/>
        <w:ind w:left="-567"/>
        <w:jc w:val="both"/>
        <w:rPr>
          <w:rFonts w:ascii="Times New Roman" w:hAnsi="Times New Roman" w:cs="Times New Roman"/>
          <w:bCs/>
          <w:sz w:val="24"/>
          <w:szCs w:val="24"/>
        </w:rPr>
      </w:pPr>
    </w:p>
    <w:p w14:paraId="26EEAC5C" w14:textId="328A26D1" w:rsidR="00FD4583" w:rsidRDefault="00FD4583" w:rsidP="00FD4583">
      <w:pPr>
        <w:spacing w:after="0" w:line="240" w:lineRule="auto"/>
        <w:ind w:left="-567"/>
        <w:jc w:val="both"/>
        <w:rPr>
          <w:rFonts w:ascii="Times New Roman" w:hAnsi="Times New Roman" w:cs="Times New Roman"/>
          <w:bCs/>
          <w:sz w:val="24"/>
          <w:szCs w:val="24"/>
        </w:rPr>
      </w:pPr>
    </w:p>
    <w:p w14:paraId="78FFDD4A" w14:textId="5598EF1E" w:rsidR="00FD4583" w:rsidRDefault="00FD4583" w:rsidP="00FD4583">
      <w:pPr>
        <w:spacing w:after="0" w:line="240" w:lineRule="auto"/>
        <w:ind w:left="-567"/>
        <w:jc w:val="both"/>
        <w:rPr>
          <w:rFonts w:ascii="Times New Roman" w:hAnsi="Times New Roman" w:cs="Times New Roman"/>
          <w:bCs/>
          <w:sz w:val="24"/>
          <w:szCs w:val="24"/>
        </w:rPr>
      </w:pPr>
    </w:p>
    <w:p w14:paraId="671A3746" w14:textId="308AFD98" w:rsidR="00FD4583" w:rsidRDefault="00FD4583" w:rsidP="00FD4583">
      <w:pPr>
        <w:spacing w:after="0" w:line="240" w:lineRule="auto"/>
        <w:ind w:left="-567"/>
        <w:jc w:val="both"/>
        <w:rPr>
          <w:rFonts w:ascii="Times New Roman" w:hAnsi="Times New Roman" w:cs="Times New Roman"/>
          <w:bCs/>
          <w:sz w:val="24"/>
          <w:szCs w:val="24"/>
        </w:rPr>
      </w:pPr>
    </w:p>
    <w:p w14:paraId="5F2F7DB1" w14:textId="3423F470" w:rsidR="00FD4583" w:rsidRDefault="00FD4583" w:rsidP="00FD4583">
      <w:pPr>
        <w:spacing w:after="0" w:line="240" w:lineRule="auto"/>
        <w:ind w:left="-567"/>
        <w:jc w:val="both"/>
        <w:rPr>
          <w:rFonts w:ascii="Times New Roman" w:hAnsi="Times New Roman" w:cs="Times New Roman"/>
          <w:bCs/>
          <w:sz w:val="24"/>
          <w:szCs w:val="24"/>
        </w:rPr>
      </w:pPr>
    </w:p>
    <w:p w14:paraId="62653E0F" w14:textId="61D6AD53" w:rsidR="00FD4583" w:rsidRDefault="00FD4583" w:rsidP="00FD4583">
      <w:pPr>
        <w:spacing w:after="0" w:line="240" w:lineRule="auto"/>
        <w:ind w:left="-567"/>
        <w:jc w:val="both"/>
        <w:rPr>
          <w:rFonts w:ascii="Times New Roman" w:hAnsi="Times New Roman" w:cs="Times New Roman"/>
          <w:bCs/>
          <w:sz w:val="24"/>
          <w:szCs w:val="24"/>
        </w:rPr>
      </w:pPr>
    </w:p>
    <w:p w14:paraId="03C4234C" w14:textId="70E39B5F" w:rsidR="00FD4583" w:rsidRDefault="00FD4583" w:rsidP="00FD4583">
      <w:pPr>
        <w:spacing w:after="0" w:line="240" w:lineRule="auto"/>
        <w:ind w:left="-567"/>
        <w:jc w:val="both"/>
        <w:rPr>
          <w:rFonts w:ascii="Times New Roman" w:hAnsi="Times New Roman" w:cs="Times New Roman"/>
          <w:bCs/>
          <w:sz w:val="24"/>
          <w:szCs w:val="24"/>
        </w:rPr>
      </w:pPr>
    </w:p>
    <w:p w14:paraId="66CC6F8A" w14:textId="77588BD2" w:rsidR="00FD4583" w:rsidRDefault="00FD4583" w:rsidP="00FD4583">
      <w:pPr>
        <w:spacing w:after="0" w:line="240" w:lineRule="auto"/>
        <w:ind w:left="-567"/>
        <w:jc w:val="both"/>
        <w:rPr>
          <w:rFonts w:ascii="Times New Roman" w:hAnsi="Times New Roman" w:cs="Times New Roman"/>
          <w:bCs/>
          <w:sz w:val="24"/>
          <w:szCs w:val="24"/>
        </w:rPr>
      </w:pPr>
    </w:p>
    <w:p w14:paraId="1AF8FD90" w14:textId="4E63E17C" w:rsidR="00FD4583" w:rsidRDefault="00FD4583" w:rsidP="00FD4583">
      <w:pPr>
        <w:spacing w:after="0" w:line="240" w:lineRule="auto"/>
        <w:ind w:left="-567"/>
        <w:jc w:val="both"/>
        <w:rPr>
          <w:rFonts w:ascii="Times New Roman" w:hAnsi="Times New Roman" w:cs="Times New Roman"/>
          <w:bCs/>
          <w:sz w:val="24"/>
          <w:szCs w:val="24"/>
        </w:rPr>
      </w:pPr>
    </w:p>
    <w:p w14:paraId="68CE3374" w14:textId="11B21384" w:rsidR="00FD4583" w:rsidRDefault="00FD4583" w:rsidP="00FD4583">
      <w:pPr>
        <w:spacing w:after="0" w:line="240" w:lineRule="auto"/>
        <w:ind w:left="-567"/>
        <w:jc w:val="both"/>
        <w:rPr>
          <w:rFonts w:ascii="Times New Roman" w:hAnsi="Times New Roman" w:cs="Times New Roman"/>
          <w:bCs/>
          <w:sz w:val="24"/>
          <w:szCs w:val="24"/>
        </w:rPr>
      </w:pPr>
    </w:p>
    <w:p w14:paraId="77A3704A" w14:textId="7C16ED21" w:rsidR="00FD4583" w:rsidRDefault="00FD4583" w:rsidP="00FD4583">
      <w:pPr>
        <w:spacing w:after="0" w:line="240" w:lineRule="auto"/>
        <w:ind w:left="-567"/>
        <w:jc w:val="both"/>
        <w:rPr>
          <w:rFonts w:ascii="Times New Roman" w:hAnsi="Times New Roman" w:cs="Times New Roman"/>
          <w:bCs/>
          <w:sz w:val="24"/>
          <w:szCs w:val="24"/>
        </w:rPr>
      </w:pPr>
    </w:p>
    <w:p w14:paraId="5FB7D600" w14:textId="0E174BE0" w:rsidR="00FD4583" w:rsidRPr="007F2B8F" w:rsidRDefault="004166C0" w:rsidP="004166C0">
      <w:pPr>
        <w:spacing w:after="0" w:line="240" w:lineRule="auto"/>
        <w:ind w:left="-993"/>
        <w:jc w:val="center"/>
        <w:rPr>
          <w:rFonts w:ascii="Times New Roman" w:hAnsi="Times New Roman" w:cs="Times New Roman"/>
          <w:b/>
          <w:sz w:val="28"/>
          <w:szCs w:val="28"/>
        </w:rPr>
      </w:pPr>
      <w:r>
        <w:rPr>
          <w:noProof/>
          <w:lang w:eastAsia="ru-RU"/>
        </w:rPr>
        <w:lastRenderedPageBreak/>
        <w:drawing>
          <wp:inline distT="0" distB="0" distL="0" distR="0" wp14:anchorId="2EC694A3" wp14:editId="77A09310">
            <wp:extent cx="5940425" cy="5413671"/>
            <wp:effectExtent l="19050" t="1905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5413671"/>
                    </a:xfrm>
                    <a:prstGeom prst="rect">
                      <a:avLst/>
                    </a:prstGeom>
                    <a:noFill/>
                    <a:ln>
                      <a:solidFill>
                        <a:sysClr val="windowText" lastClr="000000"/>
                      </a:solidFill>
                    </a:ln>
                  </pic:spPr>
                </pic:pic>
              </a:graphicData>
            </a:graphic>
          </wp:inline>
        </w:drawing>
      </w:r>
    </w:p>
    <w:p w14:paraId="2A999C90" w14:textId="57C44799" w:rsidR="00FD4583" w:rsidRDefault="00FD4583" w:rsidP="00FD4583">
      <w:pPr>
        <w:spacing w:after="0" w:line="240" w:lineRule="auto"/>
        <w:ind w:left="-567" w:right="-1"/>
        <w:jc w:val="both"/>
        <w:rPr>
          <w:rFonts w:ascii="Times New Roman" w:eastAsia="Times New Roman" w:hAnsi="Times New Roman" w:cs="Times New Roman"/>
          <w:sz w:val="24"/>
          <w:szCs w:val="24"/>
        </w:rPr>
      </w:pPr>
      <w:r w:rsidRPr="00F906B8">
        <w:rPr>
          <w:rFonts w:ascii="Times New Roman" w:eastAsia="Times New Roman" w:hAnsi="Times New Roman" w:cs="Times New Roman"/>
          <w:sz w:val="24"/>
          <w:szCs w:val="24"/>
        </w:rPr>
        <w:t xml:space="preserve">Рис.2. Карта (схема) границ зон охраны объекта культурного наследия регионального значения </w:t>
      </w:r>
      <w:bookmarkStart w:id="6" w:name="_Hlk161917470"/>
      <w:r w:rsidR="004166C0" w:rsidRPr="004166C0">
        <w:rPr>
          <w:rFonts w:ascii="Times New Roman" w:eastAsia="Times New Roman" w:hAnsi="Times New Roman" w:cs="Times New Roman"/>
          <w:sz w:val="24"/>
          <w:szCs w:val="24"/>
        </w:rPr>
        <w:t>«Здание линейного отдела Внутренних Дел ст. Махачкала»</w:t>
      </w:r>
      <w:r w:rsidRPr="00F906B8">
        <w:rPr>
          <w:rFonts w:ascii="Times New Roman" w:eastAsia="Times New Roman" w:hAnsi="Times New Roman" w:cs="Times New Roman"/>
          <w:sz w:val="24"/>
          <w:szCs w:val="24"/>
        </w:rPr>
        <w:t xml:space="preserve">, (Республика Дагестан, г. Махачкала, </w:t>
      </w:r>
      <w:r w:rsidR="004166C0" w:rsidRPr="004166C0">
        <w:rPr>
          <w:rFonts w:ascii="Times New Roman" w:eastAsia="Times New Roman" w:hAnsi="Times New Roman" w:cs="Times New Roman"/>
          <w:sz w:val="24"/>
          <w:szCs w:val="24"/>
        </w:rPr>
        <w:t>ул. В. Эмирова, д. 13</w:t>
      </w:r>
      <w:r w:rsidRPr="00F906B8">
        <w:rPr>
          <w:rFonts w:ascii="Times New Roman" w:eastAsia="Times New Roman" w:hAnsi="Times New Roman" w:cs="Times New Roman"/>
          <w:sz w:val="24"/>
          <w:szCs w:val="24"/>
        </w:rPr>
        <w:t>).</w:t>
      </w:r>
    </w:p>
    <w:p w14:paraId="448C8C3C" w14:textId="79BD3289"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6A48B45E" w14:textId="68AEADD8"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10501D00" w14:textId="2FE129DA"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6C0F56A0" w14:textId="788A1121"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343D60DC" w14:textId="72251A0C" w:rsidR="00FD4583" w:rsidRDefault="004166C0" w:rsidP="00FD4583">
      <w:pPr>
        <w:spacing w:after="0" w:line="240" w:lineRule="auto"/>
        <w:ind w:left="-567" w:right="-1"/>
        <w:jc w:val="center"/>
        <w:rPr>
          <w:rFonts w:ascii="Times New Roman" w:hAnsi="Times New Roman" w:cs="Times New Roman"/>
          <w:b/>
          <w:spacing w:val="-4"/>
          <w:sz w:val="28"/>
          <w:szCs w:val="28"/>
        </w:rPr>
      </w:pPr>
      <w:r>
        <w:rPr>
          <w:noProof/>
          <w:lang w:eastAsia="ru-RU"/>
        </w:rPr>
        <w:lastRenderedPageBreak/>
        <w:drawing>
          <wp:inline distT="0" distB="0" distL="0" distR="0" wp14:anchorId="14653174" wp14:editId="0926E29F">
            <wp:extent cx="4276725" cy="6229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6725" cy="6229350"/>
                    </a:xfrm>
                    <a:prstGeom prst="rect">
                      <a:avLst/>
                    </a:prstGeom>
                    <a:noFill/>
                    <a:ln>
                      <a:noFill/>
                    </a:ln>
                  </pic:spPr>
                </pic:pic>
              </a:graphicData>
            </a:graphic>
          </wp:inline>
        </w:drawing>
      </w:r>
    </w:p>
    <w:p w14:paraId="31B99ECF" w14:textId="194A0C6F" w:rsidR="00FD4583" w:rsidRPr="00CA7841" w:rsidRDefault="00FD4583" w:rsidP="00FD4583">
      <w:pPr>
        <w:spacing w:after="0" w:line="240" w:lineRule="auto"/>
        <w:ind w:left="-567"/>
        <w:jc w:val="both"/>
        <w:rPr>
          <w:rFonts w:ascii="Times New Roman" w:hAnsi="Times New Roman" w:cs="Times New Roman"/>
          <w:bCs/>
          <w:sz w:val="24"/>
          <w:szCs w:val="24"/>
        </w:rPr>
      </w:pPr>
      <w:bookmarkStart w:id="7" w:name="_Hlk158040689"/>
      <w:r w:rsidRPr="00CA7841">
        <w:rPr>
          <w:rFonts w:ascii="Times New Roman" w:hAnsi="Times New Roman" w:cs="Times New Roman"/>
          <w:bCs/>
          <w:sz w:val="24"/>
          <w:szCs w:val="24"/>
        </w:rPr>
        <w:t>Рис.</w:t>
      </w:r>
      <w:r>
        <w:rPr>
          <w:rFonts w:ascii="Times New Roman" w:hAnsi="Times New Roman" w:cs="Times New Roman"/>
          <w:bCs/>
          <w:sz w:val="24"/>
          <w:szCs w:val="24"/>
        </w:rPr>
        <w:t>3</w:t>
      </w:r>
      <w:r w:rsidRPr="00CA7841">
        <w:rPr>
          <w:rFonts w:ascii="Times New Roman" w:hAnsi="Times New Roman" w:cs="Times New Roman"/>
          <w:bCs/>
          <w:sz w:val="24"/>
          <w:szCs w:val="24"/>
        </w:rPr>
        <w:t xml:space="preserve">. </w:t>
      </w:r>
      <w:r>
        <w:rPr>
          <w:rFonts w:ascii="Times New Roman" w:hAnsi="Times New Roman" w:cs="Times New Roman"/>
          <w:bCs/>
          <w:sz w:val="24"/>
          <w:szCs w:val="24"/>
        </w:rPr>
        <w:t>Условные обозначения к к</w:t>
      </w:r>
      <w:r w:rsidRPr="00CA7841">
        <w:rPr>
          <w:rFonts w:ascii="Times New Roman" w:hAnsi="Times New Roman" w:cs="Times New Roman"/>
          <w:bCs/>
          <w:sz w:val="24"/>
          <w:szCs w:val="24"/>
        </w:rPr>
        <w:t xml:space="preserve">арта (схема) границ зон охраны объекта культурного наследия регионального значения </w:t>
      </w:r>
      <w:bookmarkStart w:id="8" w:name="_Hlk161917100"/>
      <w:r w:rsidR="004166C0" w:rsidRPr="004166C0">
        <w:rPr>
          <w:rFonts w:ascii="Times New Roman" w:hAnsi="Times New Roman" w:cs="Times New Roman"/>
          <w:bCs/>
          <w:sz w:val="24"/>
          <w:szCs w:val="24"/>
        </w:rPr>
        <w:t>«Здание линейного отдела Внутренних Дел ст. Махачкала»</w:t>
      </w:r>
      <w:r w:rsidRPr="00992D28">
        <w:rPr>
          <w:rFonts w:ascii="Times New Roman" w:hAnsi="Times New Roman" w:cs="Times New Roman"/>
          <w:bCs/>
          <w:sz w:val="24"/>
          <w:szCs w:val="24"/>
        </w:rPr>
        <w:t xml:space="preserve">, (Республика Дагестан, г. Махачкала, </w:t>
      </w:r>
      <w:bookmarkStart w:id="9" w:name="_Hlk175317358"/>
      <w:r w:rsidR="004166C0" w:rsidRPr="004166C0">
        <w:rPr>
          <w:rFonts w:ascii="Times New Roman" w:hAnsi="Times New Roman" w:cs="Times New Roman"/>
          <w:bCs/>
          <w:sz w:val="24"/>
          <w:szCs w:val="24"/>
        </w:rPr>
        <w:t>ул. В. Эмирова, д. 13</w:t>
      </w:r>
      <w:bookmarkEnd w:id="9"/>
      <w:r w:rsidRPr="00992D28">
        <w:rPr>
          <w:rFonts w:ascii="Times New Roman" w:hAnsi="Times New Roman" w:cs="Times New Roman"/>
          <w:bCs/>
          <w:sz w:val="24"/>
          <w:szCs w:val="24"/>
        </w:rPr>
        <w:t>)</w:t>
      </w:r>
      <w:bookmarkEnd w:id="8"/>
      <w:r w:rsidRPr="00992D28">
        <w:rPr>
          <w:rFonts w:ascii="Times New Roman" w:hAnsi="Times New Roman" w:cs="Times New Roman"/>
          <w:bCs/>
          <w:sz w:val="24"/>
          <w:szCs w:val="24"/>
        </w:rPr>
        <w:t>.</w:t>
      </w:r>
    </w:p>
    <w:bookmarkEnd w:id="7"/>
    <w:p w14:paraId="63C0045D" w14:textId="77777777" w:rsidR="00FD4583" w:rsidRPr="00F906B8" w:rsidRDefault="00FD4583" w:rsidP="00FD4583">
      <w:pPr>
        <w:spacing w:after="0" w:line="240" w:lineRule="auto"/>
        <w:ind w:left="-567" w:right="-1"/>
        <w:jc w:val="both"/>
        <w:rPr>
          <w:rFonts w:ascii="Times New Roman" w:hAnsi="Times New Roman" w:cs="Times New Roman"/>
          <w:b/>
          <w:spacing w:val="-4"/>
          <w:sz w:val="24"/>
          <w:szCs w:val="24"/>
        </w:rPr>
      </w:pPr>
    </w:p>
    <w:bookmarkEnd w:id="6"/>
    <w:p w14:paraId="1693F9A9" w14:textId="20F8B8DF" w:rsidR="00FD4583" w:rsidRDefault="00FD4583" w:rsidP="00FD4583">
      <w:pPr>
        <w:spacing w:after="0" w:line="240" w:lineRule="auto"/>
        <w:ind w:left="-567"/>
        <w:jc w:val="both"/>
        <w:rPr>
          <w:rFonts w:ascii="Times New Roman" w:hAnsi="Times New Roman" w:cs="Times New Roman"/>
          <w:bCs/>
          <w:sz w:val="24"/>
          <w:szCs w:val="24"/>
        </w:rPr>
      </w:pPr>
    </w:p>
    <w:bookmarkEnd w:id="5"/>
    <w:p w14:paraId="06D292B9" w14:textId="77777777" w:rsidR="004166C0" w:rsidRDefault="004166C0" w:rsidP="004166C0">
      <w:pPr>
        <w:pStyle w:val="TableParagraph"/>
        <w:ind w:left="284"/>
        <w:jc w:val="center"/>
        <w:rPr>
          <w:b/>
          <w:bCs/>
          <w:sz w:val="28"/>
          <w:szCs w:val="28"/>
        </w:rPr>
      </w:pPr>
    </w:p>
    <w:p w14:paraId="585D71D3" w14:textId="723C1A87" w:rsidR="004166C0" w:rsidRDefault="004166C0" w:rsidP="004166C0">
      <w:pPr>
        <w:pStyle w:val="TableParagraph"/>
        <w:ind w:left="284"/>
        <w:jc w:val="center"/>
        <w:rPr>
          <w:b/>
          <w:bCs/>
          <w:sz w:val="28"/>
          <w:szCs w:val="28"/>
        </w:rPr>
      </w:pPr>
      <w:r w:rsidRPr="00053070">
        <w:rPr>
          <w:b/>
          <w:bCs/>
          <w:sz w:val="28"/>
          <w:szCs w:val="28"/>
        </w:rPr>
        <w:t>Экспликация:</w:t>
      </w:r>
    </w:p>
    <w:p w14:paraId="13E49F45" w14:textId="77777777" w:rsidR="004166C0" w:rsidRPr="00053070" w:rsidRDefault="004166C0" w:rsidP="004166C0">
      <w:pPr>
        <w:pStyle w:val="TableParagraph"/>
        <w:ind w:left="284"/>
        <w:jc w:val="center"/>
        <w:rPr>
          <w:b/>
          <w:bCs/>
          <w:sz w:val="28"/>
          <w:szCs w:val="28"/>
        </w:rPr>
      </w:pPr>
    </w:p>
    <w:p w14:paraId="44BED7F5" w14:textId="77777777" w:rsidR="004166C0" w:rsidRDefault="004166C0" w:rsidP="004166C0">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Объекты культурного наследия регионального значения:</w:t>
      </w:r>
    </w:p>
    <w:p w14:paraId="686FAD31" w14:textId="77777777" w:rsidR="004166C0" w:rsidRDefault="004166C0" w:rsidP="004166C0">
      <w:pPr>
        <w:spacing w:after="0" w:line="240" w:lineRule="auto"/>
        <w:ind w:left="284"/>
        <w:rPr>
          <w:rFonts w:ascii="Times New Roman" w:hAnsi="Times New Roman" w:cs="Times New Roman"/>
          <w:b/>
          <w:sz w:val="28"/>
          <w:szCs w:val="28"/>
        </w:rPr>
      </w:pPr>
    </w:p>
    <w:p w14:paraId="1F540CD1" w14:textId="77777777" w:rsidR="004166C0" w:rsidRPr="00FA14F0" w:rsidRDefault="004166C0" w:rsidP="004166C0">
      <w:pPr>
        <w:spacing w:after="0" w:line="240" w:lineRule="auto"/>
        <w:ind w:left="284"/>
        <w:jc w:val="both"/>
        <w:rPr>
          <w:rFonts w:ascii="Times New Roman" w:hAnsi="Times New Roman" w:cs="Times New Roman"/>
          <w:bCs/>
          <w:sz w:val="28"/>
          <w:szCs w:val="28"/>
        </w:rPr>
      </w:pPr>
      <w:r w:rsidRPr="00FA14F0">
        <w:rPr>
          <w:rFonts w:ascii="Times New Roman" w:hAnsi="Times New Roman" w:cs="Times New Roman"/>
          <w:bCs/>
          <w:sz w:val="28"/>
          <w:szCs w:val="28"/>
        </w:rPr>
        <w:t>1</w:t>
      </w:r>
      <w:r>
        <w:rPr>
          <w:rFonts w:ascii="Times New Roman" w:hAnsi="Times New Roman" w:cs="Times New Roman"/>
          <w:bCs/>
          <w:sz w:val="28"/>
          <w:szCs w:val="28"/>
        </w:rPr>
        <w:t>.</w:t>
      </w:r>
      <w:r w:rsidRPr="00FA14F0">
        <w:rPr>
          <w:rFonts w:ascii="Times New Roman" w:hAnsi="Times New Roman" w:cs="Times New Roman"/>
          <w:bCs/>
          <w:sz w:val="28"/>
          <w:szCs w:val="28"/>
        </w:rPr>
        <w:t>«Здание линейного отдела Внутренних Дел ст. Махачкала»</w:t>
      </w:r>
      <w:r>
        <w:rPr>
          <w:rFonts w:ascii="Times New Roman" w:hAnsi="Times New Roman" w:cs="Times New Roman"/>
          <w:bCs/>
          <w:sz w:val="28"/>
          <w:szCs w:val="28"/>
        </w:rPr>
        <w:t xml:space="preserve"> (</w:t>
      </w:r>
      <w:r w:rsidRPr="00FA14F0">
        <w:rPr>
          <w:rFonts w:ascii="Times New Roman" w:hAnsi="Times New Roman" w:cs="Times New Roman"/>
          <w:bCs/>
          <w:sz w:val="28"/>
          <w:szCs w:val="28"/>
        </w:rPr>
        <w:t>Республика Дагестан, г. Ма</w:t>
      </w:r>
      <w:r>
        <w:rPr>
          <w:rFonts w:ascii="Times New Roman" w:hAnsi="Times New Roman" w:cs="Times New Roman"/>
          <w:bCs/>
          <w:sz w:val="28"/>
          <w:szCs w:val="28"/>
        </w:rPr>
        <w:t>хачкала, ул. В. Эмирова, д. 13)</w:t>
      </w:r>
      <w:r w:rsidRPr="00FA14F0">
        <w:rPr>
          <w:rFonts w:ascii="Times New Roman" w:hAnsi="Times New Roman" w:cs="Times New Roman"/>
          <w:bCs/>
          <w:sz w:val="28"/>
          <w:szCs w:val="28"/>
        </w:rPr>
        <w:t>;</w:t>
      </w:r>
    </w:p>
    <w:p w14:paraId="767C637F" w14:textId="77777777" w:rsidR="004166C0" w:rsidRPr="00FA14F0" w:rsidRDefault="004166C0" w:rsidP="004166C0">
      <w:pPr>
        <w:spacing w:after="0" w:line="240" w:lineRule="auto"/>
        <w:ind w:left="284"/>
        <w:jc w:val="both"/>
        <w:rPr>
          <w:rFonts w:ascii="Times New Roman" w:hAnsi="Times New Roman" w:cs="Times New Roman"/>
          <w:bCs/>
          <w:sz w:val="28"/>
          <w:szCs w:val="28"/>
        </w:rPr>
      </w:pPr>
      <w:r w:rsidRPr="00FA14F0">
        <w:rPr>
          <w:rFonts w:ascii="Times New Roman" w:hAnsi="Times New Roman" w:cs="Times New Roman"/>
          <w:bCs/>
          <w:sz w:val="28"/>
          <w:szCs w:val="28"/>
        </w:rPr>
        <w:t>2.</w:t>
      </w:r>
      <w:r w:rsidRPr="00FA14F0">
        <w:rPr>
          <w:rFonts w:ascii="Times New Roman" w:hAnsi="Times New Roman" w:cs="Times New Roman"/>
          <w:sz w:val="28"/>
          <w:szCs w:val="28"/>
        </w:rPr>
        <w:t xml:space="preserve"> «Памятник видному революционеру Махачу Дахадаеву»</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w:t>
      </w:r>
      <w:r>
        <w:rPr>
          <w:rFonts w:ascii="Times New Roman" w:hAnsi="Times New Roman" w:cs="Times New Roman"/>
          <w:sz w:val="28"/>
          <w:szCs w:val="28"/>
        </w:rPr>
        <w:t xml:space="preserve"> </w:t>
      </w:r>
      <w:r w:rsidRPr="00FA14F0">
        <w:rPr>
          <w:rFonts w:ascii="Times New Roman" w:hAnsi="Times New Roman" w:cs="Times New Roman"/>
          <w:sz w:val="28"/>
          <w:szCs w:val="28"/>
        </w:rPr>
        <w:t>М</w:t>
      </w:r>
      <w:r>
        <w:rPr>
          <w:rFonts w:ascii="Times New Roman" w:hAnsi="Times New Roman" w:cs="Times New Roman"/>
          <w:sz w:val="28"/>
          <w:szCs w:val="28"/>
        </w:rPr>
        <w:t>ахачкала, Привокзальная площадь)</w:t>
      </w:r>
      <w:r w:rsidRPr="00FA14F0">
        <w:rPr>
          <w:rFonts w:ascii="Times New Roman" w:hAnsi="Times New Roman" w:cs="Times New Roman"/>
          <w:sz w:val="28"/>
          <w:szCs w:val="28"/>
        </w:rPr>
        <w:t>.</w:t>
      </w:r>
    </w:p>
    <w:p w14:paraId="1D01FA79" w14:textId="77777777" w:rsidR="004166C0" w:rsidRDefault="004166C0" w:rsidP="004166C0">
      <w:pPr>
        <w:pStyle w:val="TableParagraph"/>
        <w:tabs>
          <w:tab w:val="left" w:pos="1701"/>
        </w:tabs>
        <w:jc w:val="center"/>
        <w:rPr>
          <w:sz w:val="28"/>
          <w:szCs w:val="28"/>
        </w:rPr>
      </w:pPr>
    </w:p>
    <w:p w14:paraId="6FF2A6D5" w14:textId="77777777" w:rsidR="004166C0" w:rsidRDefault="004166C0" w:rsidP="004166C0">
      <w:pPr>
        <w:pStyle w:val="TableParagraph"/>
        <w:tabs>
          <w:tab w:val="left" w:pos="1701"/>
        </w:tabs>
        <w:jc w:val="center"/>
        <w:rPr>
          <w:b/>
          <w:bCs/>
          <w:sz w:val="28"/>
          <w:szCs w:val="28"/>
        </w:rPr>
      </w:pPr>
      <w:r w:rsidRPr="004B72F2">
        <w:rPr>
          <w:b/>
          <w:bCs/>
          <w:sz w:val="28"/>
          <w:szCs w:val="28"/>
        </w:rPr>
        <w:lastRenderedPageBreak/>
        <w:t>Исторически-ценны</w:t>
      </w:r>
      <w:r>
        <w:rPr>
          <w:b/>
          <w:bCs/>
          <w:sz w:val="28"/>
          <w:szCs w:val="28"/>
        </w:rPr>
        <w:t>е</w:t>
      </w:r>
      <w:r w:rsidRPr="004B72F2">
        <w:rPr>
          <w:b/>
          <w:bCs/>
          <w:sz w:val="28"/>
          <w:szCs w:val="28"/>
        </w:rPr>
        <w:t xml:space="preserve"> градоформирующи</w:t>
      </w:r>
      <w:r>
        <w:rPr>
          <w:b/>
          <w:bCs/>
          <w:sz w:val="28"/>
          <w:szCs w:val="28"/>
        </w:rPr>
        <w:t>е</w:t>
      </w:r>
      <w:r w:rsidRPr="004B72F2">
        <w:rPr>
          <w:b/>
          <w:bCs/>
          <w:sz w:val="28"/>
          <w:szCs w:val="28"/>
        </w:rPr>
        <w:t xml:space="preserve"> объект</w:t>
      </w:r>
      <w:r>
        <w:rPr>
          <w:b/>
          <w:bCs/>
          <w:sz w:val="28"/>
          <w:szCs w:val="28"/>
        </w:rPr>
        <w:t>ы</w:t>
      </w:r>
    </w:p>
    <w:p w14:paraId="4AF72008" w14:textId="77777777" w:rsidR="004166C0" w:rsidRDefault="004166C0" w:rsidP="004166C0">
      <w:pPr>
        <w:pStyle w:val="TableParagraph"/>
        <w:tabs>
          <w:tab w:val="left" w:pos="1701"/>
        </w:tabs>
        <w:jc w:val="center"/>
        <w:rPr>
          <w:b/>
          <w:bCs/>
          <w:sz w:val="28"/>
          <w:szCs w:val="28"/>
        </w:rPr>
      </w:pPr>
      <w:r w:rsidRPr="004B72F2">
        <w:rPr>
          <w:b/>
          <w:bCs/>
          <w:sz w:val="28"/>
          <w:szCs w:val="28"/>
        </w:rPr>
        <w:t xml:space="preserve"> историко-градостроительной среды:</w:t>
      </w:r>
    </w:p>
    <w:p w14:paraId="0594A70E" w14:textId="77777777" w:rsidR="004166C0" w:rsidRDefault="004166C0" w:rsidP="004166C0">
      <w:pPr>
        <w:spacing w:after="0" w:line="240" w:lineRule="auto"/>
        <w:ind w:right="-1"/>
        <w:rPr>
          <w:rFonts w:ascii="Times New Roman" w:hAnsi="Times New Roman" w:cs="Times New Roman"/>
          <w:b/>
          <w:spacing w:val="-4"/>
          <w:sz w:val="28"/>
          <w:szCs w:val="28"/>
        </w:rPr>
      </w:pPr>
    </w:p>
    <w:p w14:paraId="32D976E3" w14:textId="77777777" w:rsidR="004166C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1.«Здание»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 ул. В. Эмирова, 9</w:t>
      </w:r>
      <w:r>
        <w:rPr>
          <w:rFonts w:ascii="Times New Roman" w:hAnsi="Times New Roman" w:cs="Times New Roman"/>
          <w:sz w:val="28"/>
          <w:szCs w:val="28"/>
        </w:rPr>
        <w:t>)</w:t>
      </w:r>
      <w:r w:rsidRPr="00FA14F0">
        <w:rPr>
          <w:rFonts w:ascii="Times New Roman" w:hAnsi="Times New Roman" w:cs="Times New Roman"/>
          <w:sz w:val="28"/>
          <w:szCs w:val="28"/>
        </w:rPr>
        <w:t>;</w:t>
      </w:r>
    </w:p>
    <w:p w14:paraId="5BB2C226" w14:textId="77777777" w:rsidR="004166C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2. «Здание»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Махачкала,ул. В. Эмирова, 15</w:t>
      </w:r>
      <w:r>
        <w:rPr>
          <w:rFonts w:ascii="Times New Roman" w:hAnsi="Times New Roman" w:cs="Times New Roman"/>
          <w:sz w:val="28"/>
          <w:szCs w:val="28"/>
        </w:rPr>
        <w:t>)</w:t>
      </w:r>
      <w:r w:rsidRPr="00FA14F0">
        <w:rPr>
          <w:rFonts w:ascii="Times New Roman" w:hAnsi="Times New Roman" w:cs="Times New Roman"/>
          <w:sz w:val="28"/>
          <w:szCs w:val="28"/>
        </w:rPr>
        <w:t>;</w:t>
      </w:r>
    </w:p>
    <w:p w14:paraId="73CF03EB" w14:textId="77777777" w:rsidR="004166C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3. «Здание»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 ул. В. Эмирова, 10/14</w:t>
      </w:r>
      <w:r>
        <w:rPr>
          <w:rFonts w:ascii="Times New Roman" w:hAnsi="Times New Roman" w:cs="Times New Roman"/>
          <w:sz w:val="28"/>
          <w:szCs w:val="28"/>
        </w:rPr>
        <w:t>)</w:t>
      </w:r>
      <w:r w:rsidRPr="00FA14F0">
        <w:rPr>
          <w:rFonts w:ascii="Times New Roman" w:hAnsi="Times New Roman" w:cs="Times New Roman"/>
          <w:sz w:val="28"/>
          <w:szCs w:val="28"/>
        </w:rPr>
        <w:t>;</w:t>
      </w:r>
    </w:p>
    <w:p w14:paraId="67D63F96" w14:textId="77777777" w:rsidR="004166C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4. «Здание»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 ул. В. Эмирова, 10/19</w:t>
      </w:r>
      <w:r>
        <w:rPr>
          <w:rFonts w:ascii="Times New Roman" w:hAnsi="Times New Roman" w:cs="Times New Roman"/>
          <w:sz w:val="28"/>
          <w:szCs w:val="28"/>
        </w:rPr>
        <w:t>)</w:t>
      </w:r>
      <w:r w:rsidRPr="00FA14F0">
        <w:rPr>
          <w:rFonts w:ascii="Times New Roman" w:hAnsi="Times New Roman" w:cs="Times New Roman"/>
          <w:sz w:val="28"/>
          <w:szCs w:val="28"/>
        </w:rPr>
        <w:t>;</w:t>
      </w:r>
    </w:p>
    <w:p w14:paraId="21524904" w14:textId="77777777" w:rsidR="004166C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5. «Здание»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 ул. Буйнакского, 42</w:t>
      </w:r>
      <w:r>
        <w:rPr>
          <w:rFonts w:ascii="Times New Roman" w:hAnsi="Times New Roman" w:cs="Times New Roman"/>
          <w:sz w:val="28"/>
          <w:szCs w:val="28"/>
        </w:rPr>
        <w:t>)</w:t>
      </w:r>
      <w:r w:rsidRPr="00FA14F0">
        <w:rPr>
          <w:rFonts w:ascii="Times New Roman" w:hAnsi="Times New Roman" w:cs="Times New Roman"/>
          <w:sz w:val="28"/>
          <w:szCs w:val="28"/>
        </w:rPr>
        <w:t>;</w:t>
      </w:r>
    </w:p>
    <w:p w14:paraId="6CC7EB07" w14:textId="77777777" w:rsidR="004166C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6. «Здание»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 ул. Буйнакского, 44</w:t>
      </w:r>
      <w:r>
        <w:rPr>
          <w:rFonts w:ascii="Times New Roman" w:hAnsi="Times New Roman" w:cs="Times New Roman"/>
          <w:sz w:val="28"/>
          <w:szCs w:val="28"/>
        </w:rPr>
        <w:t>)</w:t>
      </w:r>
      <w:r w:rsidRPr="00FA14F0">
        <w:rPr>
          <w:rFonts w:ascii="Times New Roman" w:hAnsi="Times New Roman" w:cs="Times New Roman"/>
          <w:sz w:val="28"/>
          <w:szCs w:val="28"/>
        </w:rPr>
        <w:t>;</w:t>
      </w:r>
    </w:p>
    <w:p w14:paraId="4C905DCF" w14:textId="77777777" w:rsidR="004166C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7. «Здание»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 ул. Буйнакского, 46</w:t>
      </w:r>
      <w:r>
        <w:rPr>
          <w:rFonts w:ascii="Times New Roman" w:hAnsi="Times New Roman" w:cs="Times New Roman"/>
          <w:sz w:val="28"/>
          <w:szCs w:val="28"/>
        </w:rPr>
        <w:t>)</w:t>
      </w:r>
      <w:r w:rsidRPr="00FA14F0">
        <w:rPr>
          <w:rFonts w:ascii="Times New Roman" w:hAnsi="Times New Roman" w:cs="Times New Roman"/>
          <w:sz w:val="28"/>
          <w:szCs w:val="28"/>
        </w:rPr>
        <w:t>;</w:t>
      </w:r>
    </w:p>
    <w:p w14:paraId="596BA830" w14:textId="77777777" w:rsidR="004166C0" w:rsidRPr="00FA14F0" w:rsidRDefault="004166C0" w:rsidP="004166C0">
      <w:pPr>
        <w:spacing w:after="0" w:line="240" w:lineRule="auto"/>
        <w:ind w:left="284" w:right="-1"/>
        <w:rPr>
          <w:rFonts w:ascii="Times New Roman" w:hAnsi="Times New Roman" w:cs="Times New Roman"/>
          <w:sz w:val="28"/>
          <w:szCs w:val="28"/>
        </w:rPr>
      </w:pPr>
      <w:r w:rsidRPr="00FA14F0">
        <w:rPr>
          <w:rFonts w:ascii="Times New Roman" w:hAnsi="Times New Roman" w:cs="Times New Roman"/>
          <w:sz w:val="28"/>
          <w:szCs w:val="28"/>
        </w:rPr>
        <w:t>8.«Здание»</w:t>
      </w:r>
      <w:r>
        <w:rPr>
          <w:rFonts w:ascii="Times New Roman" w:hAnsi="Times New Roman" w:cs="Times New Roman"/>
          <w:sz w:val="28"/>
          <w:szCs w:val="28"/>
        </w:rPr>
        <w:t xml:space="preserve"> (</w:t>
      </w:r>
      <w:r w:rsidRPr="00FA14F0">
        <w:rPr>
          <w:rFonts w:ascii="Times New Roman" w:hAnsi="Times New Roman" w:cs="Times New Roman"/>
          <w:sz w:val="28"/>
          <w:szCs w:val="28"/>
        </w:rPr>
        <w:t>Республика Дагестан, г. Махачкала,, ул. Буйнакского, 50</w:t>
      </w:r>
      <w:r>
        <w:rPr>
          <w:rFonts w:ascii="Times New Roman" w:hAnsi="Times New Roman" w:cs="Times New Roman"/>
          <w:sz w:val="28"/>
          <w:szCs w:val="28"/>
        </w:rPr>
        <w:t>).</w:t>
      </w:r>
    </w:p>
    <w:p w14:paraId="6C5AC1F4" w14:textId="77777777" w:rsidR="00FD4583" w:rsidRPr="00CB1B89" w:rsidRDefault="00FD4583" w:rsidP="00CB1B89">
      <w:pPr>
        <w:spacing w:after="0" w:line="240" w:lineRule="auto"/>
        <w:rPr>
          <w:rFonts w:ascii="Times New Roman" w:hAnsi="Times New Roman" w:cs="Times New Roman"/>
          <w:sz w:val="28"/>
          <w:szCs w:val="28"/>
        </w:rPr>
      </w:pPr>
    </w:p>
    <w:p w14:paraId="3BD34913" w14:textId="77777777" w:rsidR="00C54FA7" w:rsidRPr="00CB1B89" w:rsidRDefault="00C54FA7" w:rsidP="00CB1B89">
      <w:pPr>
        <w:spacing w:after="0" w:line="240" w:lineRule="auto"/>
        <w:rPr>
          <w:rFonts w:ascii="Times New Roman" w:hAnsi="Times New Roman" w:cs="Times New Roman"/>
          <w:sz w:val="28"/>
          <w:szCs w:val="28"/>
        </w:rPr>
      </w:pPr>
    </w:p>
    <w:p w14:paraId="42A6169D" w14:textId="78BE5A4D" w:rsidR="00A91489" w:rsidRDefault="00A91489" w:rsidP="00CB1B89">
      <w:pPr>
        <w:spacing w:after="0" w:line="240" w:lineRule="auto"/>
        <w:rPr>
          <w:rFonts w:ascii="Times New Roman" w:hAnsi="Times New Roman" w:cs="Times New Roman"/>
          <w:sz w:val="28"/>
          <w:szCs w:val="28"/>
        </w:rPr>
      </w:pPr>
    </w:p>
    <w:p w14:paraId="399B30F0" w14:textId="11B12F7F" w:rsidR="00A91489" w:rsidRDefault="00A91489" w:rsidP="00CB1B89">
      <w:pPr>
        <w:spacing w:after="0" w:line="240" w:lineRule="auto"/>
        <w:rPr>
          <w:rFonts w:ascii="Times New Roman" w:hAnsi="Times New Roman" w:cs="Times New Roman"/>
          <w:sz w:val="28"/>
          <w:szCs w:val="28"/>
        </w:rPr>
      </w:pPr>
    </w:p>
    <w:p w14:paraId="5577D97A" w14:textId="71DEFBF4" w:rsidR="00A91489" w:rsidRDefault="00A91489" w:rsidP="00CB1B89">
      <w:pPr>
        <w:spacing w:after="0" w:line="240" w:lineRule="auto"/>
        <w:rPr>
          <w:rFonts w:ascii="Times New Roman" w:hAnsi="Times New Roman" w:cs="Times New Roman"/>
          <w:sz w:val="28"/>
          <w:szCs w:val="28"/>
        </w:rPr>
      </w:pPr>
    </w:p>
    <w:p w14:paraId="79B7DBA8" w14:textId="77777777" w:rsidR="00A91489" w:rsidRPr="00A91489" w:rsidRDefault="00A91489" w:rsidP="00A91489">
      <w:pPr>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pacing w:val="-4"/>
          <w:sz w:val="28"/>
          <w:szCs w:val="28"/>
          <w:lang w:val="en-US"/>
        </w:rPr>
        <w:t>I</w:t>
      </w:r>
      <w:r w:rsidRPr="00A91489">
        <w:rPr>
          <w:rFonts w:ascii="Times New Roman" w:eastAsiaTheme="minorEastAsia" w:hAnsi="Times New Roman" w:cs="Times New Roman"/>
          <w:b/>
          <w:spacing w:val="-4"/>
          <w:sz w:val="28"/>
          <w:szCs w:val="28"/>
        </w:rPr>
        <w:t xml:space="preserve">. Установление </w:t>
      </w:r>
      <w:r w:rsidRPr="00A91489">
        <w:rPr>
          <w:rFonts w:ascii="Times New Roman" w:eastAsiaTheme="minorEastAsia" w:hAnsi="Times New Roman" w:cs="Times New Roman"/>
          <w:b/>
          <w:sz w:val="28"/>
          <w:szCs w:val="28"/>
        </w:rPr>
        <w:t xml:space="preserve">границы охранной зоны объекта культурного </w:t>
      </w:r>
    </w:p>
    <w:p w14:paraId="1D72C095" w14:textId="79177504" w:rsidR="00A91489" w:rsidRPr="00A91489" w:rsidRDefault="00A91489" w:rsidP="00A91489">
      <w:pPr>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z w:val="28"/>
          <w:szCs w:val="28"/>
        </w:rPr>
        <w:t xml:space="preserve">наследия регионального значения </w:t>
      </w:r>
      <w:bookmarkStart w:id="10" w:name="_Hlk161923220"/>
      <w:r w:rsidR="004166C0" w:rsidRPr="004166C0">
        <w:rPr>
          <w:rFonts w:ascii="Times New Roman" w:eastAsiaTheme="minorEastAsia" w:hAnsi="Times New Roman" w:cs="Times New Roman"/>
          <w:b/>
          <w:sz w:val="28"/>
          <w:szCs w:val="28"/>
        </w:rPr>
        <w:t>«Здание линейного отдела Внутренних Дел ст. Махачкала»</w:t>
      </w:r>
      <w:r w:rsidRPr="00917B1B">
        <w:rPr>
          <w:rFonts w:ascii="Times New Roman" w:eastAsiaTheme="minorEastAsia" w:hAnsi="Times New Roman" w:cs="Times New Roman"/>
          <w:b/>
          <w:sz w:val="28"/>
          <w:szCs w:val="28"/>
        </w:rPr>
        <w:t xml:space="preserve">, расположенного по адресу: Республика Дагестан, г. Махачкала, </w:t>
      </w:r>
      <w:r w:rsidR="004166C0" w:rsidRPr="004166C0">
        <w:rPr>
          <w:rFonts w:ascii="Times New Roman" w:eastAsiaTheme="minorEastAsia" w:hAnsi="Times New Roman" w:cs="Times New Roman"/>
          <w:b/>
          <w:sz w:val="28"/>
          <w:szCs w:val="28"/>
        </w:rPr>
        <w:t>ул. В. Эмирова, д. 13</w:t>
      </w:r>
      <w:r w:rsidRPr="00A91489">
        <w:rPr>
          <w:rFonts w:ascii="Times New Roman" w:eastAsiaTheme="minorEastAsia" w:hAnsi="Times New Roman" w:cs="Times New Roman"/>
          <w:b/>
          <w:sz w:val="28"/>
          <w:szCs w:val="28"/>
        </w:rPr>
        <w:t>.</w:t>
      </w:r>
    </w:p>
    <w:bookmarkEnd w:id="10"/>
    <w:p w14:paraId="5652D40B" w14:textId="77777777" w:rsidR="00A91489" w:rsidRPr="00A91489" w:rsidRDefault="00A91489" w:rsidP="00A91489">
      <w:pPr>
        <w:spacing w:after="0" w:line="240" w:lineRule="auto"/>
        <w:ind w:right="-1"/>
        <w:jc w:val="center"/>
        <w:rPr>
          <w:rFonts w:ascii="Times New Roman" w:eastAsiaTheme="minorEastAsia" w:hAnsi="Times New Roman" w:cs="Times New Roman"/>
          <w:b/>
          <w:sz w:val="28"/>
          <w:szCs w:val="28"/>
        </w:rPr>
      </w:pPr>
    </w:p>
    <w:p w14:paraId="429D8183" w14:textId="77777777" w:rsidR="00A91489" w:rsidRPr="00A91489" w:rsidRDefault="00A91489" w:rsidP="00A91489">
      <w:pPr>
        <w:tabs>
          <w:tab w:val="left" w:pos="142"/>
        </w:tabs>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z w:val="28"/>
        </w:rPr>
        <w:t>1.1.</w:t>
      </w:r>
      <w:r w:rsidRPr="00A91489">
        <w:rPr>
          <w:rFonts w:ascii="Times New Roman" w:eastAsiaTheme="minorEastAsia" w:hAnsi="Times New Roman" w:cs="Times New Roman"/>
          <w:b/>
          <w:sz w:val="28"/>
          <w:szCs w:val="28"/>
        </w:rPr>
        <w:t xml:space="preserve">Описание прохождения границы охранной зоны объекта </w:t>
      </w:r>
    </w:p>
    <w:p w14:paraId="2F7E5E6D" w14:textId="77777777" w:rsidR="00A91489" w:rsidRPr="00A91489" w:rsidRDefault="00A91489" w:rsidP="00A91489">
      <w:pPr>
        <w:tabs>
          <w:tab w:val="left" w:pos="142"/>
        </w:tabs>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z w:val="28"/>
          <w:szCs w:val="28"/>
        </w:rPr>
        <w:t>культурного наследия (ОЗ)</w:t>
      </w:r>
    </w:p>
    <w:p w14:paraId="1274A94B" w14:textId="5E721320" w:rsidR="00A91489" w:rsidRDefault="00A91489" w:rsidP="00CB1B89">
      <w:pPr>
        <w:spacing w:after="0" w:line="240" w:lineRule="auto"/>
        <w:rPr>
          <w:rFonts w:ascii="Times New Roman" w:hAnsi="Times New Roman" w:cs="Times New Roman"/>
          <w:sz w:val="28"/>
          <w:szCs w:val="28"/>
        </w:rPr>
      </w:pPr>
    </w:p>
    <w:tbl>
      <w:tblPr>
        <w:tblStyle w:val="aa"/>
        <w:tblW w:w="0" w:type="auto"/>
        <w:tblInd w:w="-34" w:type="dxa"/>
        <w:tblLook w:val="04A0" w:firstRow="1" w:lastRow="0" w:firstColumn="1" w:lastColumn="0" w:noHBand="0" w:noVBand="1"/>
      </w:tblPr>
      <w:tblGrid>
        <w:gridCol w:w="968"/>
        <w:gridCol w:w="962"/>
        <w:gridCol w:w="4793"/>
        <w:gridCol w:w="2314"/>
      </w:tblGrid>
      <w:tr w:rsidR="004166C0" w:rsidRPr="004166C0" w14:paraId="0E046E36" w14:textId="77777777" w:rsidTr="004166C0">
        <w:tc>
          <w:tcPr>
            <w:tcW w:w="9037" w:type="dxa"/>
            <w:gridSpan w:val="4"/>
            <w:shd w:val="clear" w:color="auto" w:fill="auto"/>
            <w:vAlign w:val="center"/>
          </w:tcPr>
          <w:p w14:paraId="03D14303"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Описание границ объекта</w:t>
            </w:r>
          </w:p>
        </w:tc>
      </w:tr>
      <w:tr w:rsidR="004166C0" w:rsidRPr="004166C0" w14:paraId="756C4901" w14:textId="77777777" w:rsidTr="004166C0">
        <w:tc>
          <w:tcPr>
            <w:tcW w:w="1930" w:type="dxa"/>
            <w:gridSpan w:val="2"/>
            <w:shd w:val="clear" w:color="auto" w:fill="auto"/>
            <w:vAlign w:val="center"/>
          </w:tcPr>
          <w:p w14:paraId="5B04C6DA"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Прохождение границы</w:t>
            </w:r>
          </w:p>
        </w:tc>
        <w:tc>
          <w:tcPr>
            <w:tcW w:w="7107" w:type="dxa"/>
            <w:gridSpan w:val="2"/>
            <w:shd w:val="clear" w:color="auto" w:fill="auto"/>
          </w:tcPr>
          <w:p w14:paraId="614D8175"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Описание прохождения границы объекта</w:t>
            </w:r>
          </w:p>
        </w:tc>
      </w:tr>
      <w:tr w:rsidR="004166C0" w:rsidRPr="004166C0" w14:paraId="49428E17" w14:textId="77777777" w:rsidTr="004166C0">
        <w:trPr>
          <w:trHeight w:val="562"/>
        </w:trPr>
        <w:tc>
          <w:tcPr>
            <w:tcW w:w="968" w:type="dxa"/>
          </w:tcPr>
          <w:p w14:paraId="5639B3F5"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 xml:space="preserve">от </w:t>
            </w:r>
          </w:p>
          <w:p w14:paraId="7EB99CEF"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 xml:space="preserve">точки </w:t>
            </w:r>
          </w:p>
        </w:tc>
        <w:tc>
          <w:tcPr>
            <w:tcW w:w="962" w:type="dxa"/>
          </w:tcPr>
          <w:p w14:paraId="31C68259"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до</w:t>
            </w:r>
          </w:p>
          <w:p w14:paraId="27835E2F"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 xml:space="preserve"> точки </w:t>
            </w:r>
          </w:p>
        </w:tc>
        <w:tc>
          <w:tcPr>
            <w:tcW w:w="4793" w:type="dxa"/>
          </w:tcPr>
          <w:p w14:paraId="75C10058"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lang w:val="en-US"/>
              </w:rPr>
              <w:t>Протяженность, м</w:t>
            </w:r>
          </w:p>
        </w:tc>
        <w:tc>
          <w:tcPr>
            <w:tcW w:w="2314" w:type="dxa"/>
          </w:tcPr>
          <w:p w14:paraId="083736EB"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lang w:val="en-US"/>
              </w:rPr>
              <w:t>Дирекционный угол</w:t>
            </w:r>
          </w:p>
        </w:tc>
      </w:tr>
      <w:tr w:rsidR="004166C0" w:rsidRPr="004166C0" w14:paraId="74EE0D17" w14:textId="77777777" w:rsidTr="004166C0">
        <w:tc>
          <w:tcPr>
            <w:tcW w:w="968" w:type="dxa"/>
            <w:shd w:val="clear" w:color="auto" w:fill="auto"/>
            <w:vAlign w:val="center"/>
          </w:tcPr>
          <w:p w14:paraId="1951F574"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1</w:t>
            </w:r>
          </w:p>
        </w:tc>
        <w:tc>
          <w:tcPr>
            <w:tcW w:w="962" w:type="dxa"/>
            <w:shd w:val="clear" w:color="auto" w:fill="auto"/>
            <w:vAlign w:val="center"/>
          </w:tcPr>
          <w:p w14:paraId="78422899"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2</w:t>
            </w:r>
          </w:p>
        </w:tc>
        <w:tc>
          <w:tcPr>
            <w:tcW w:w="4793" w:type="dxa"/>
            <w:tcBorders>
              <w:right w:val="single" w:sz="4" w:space="0" w:color="auto"/>
            </w:tcBorders>
            <w:shd w:val="clear" w:color="auto" w:fill="auto"/>
          </w:tcPr>
          <w:p w14:paraId="1D1C5E09"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4</w:t>
            </w:r>
          </w:p>
        </w:tc>
        <w:tc>
          <w:tcPr>
            <w:tcW w:w="2314" w:type="dxa"/>
          </w:tcPr>
          <w:p w14:paraId="64503AD6"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5</w:t>
            </w:r>
          </w:p>
        </w:tc>
      </w:tr>
      <w:tr w:rsidR="004166C0" w:rsidRPr="004166C0" w14:paraId="1F02474F" w14:textId="77777777" w:rsidTr="004166C0">
        <w:tc>
          <w:tcPr>
            <w:tcW w:w="9037" w:type="dxa"/>
            <w:gridSpan w:val="4"/>
            <w:shd w:val="clear" w:color="auto" w:fill="auto"/>
            <w:vAlign w:val="center"/>
          </w:tcPr>
          <w:p w14:paraId="6B791407"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Cs/>
                <w:sz w:val="24"/>
                <w:szCs w:val="24"/>
                <w:lang w:val="en-US"/>
              </w:rPr>
            </w:pPr>
            <w:r w:rsidRPr="004166C0">
              <w:rPr>
                <w:rFonts w:ascii="Times New Roman" w:hAnsi="Times New Roman" w:cs="Times New Roman"/>
                <w:bCs/>
                <w:sz w:val="24"/>
                <w:szCs w:val="24"/>
                <w:lang w:val="en-US"/>
              </w:rPr>
              <w:t>Внешний контур</w:t>
            </w:r>
          </w:p>
        </w:tc>
      </w:tr>
      <w:tr w:rsidR="004166C0" w:rsidRPr="004166C0" w14:paraId="0AEAE2FD" w14:textId="77777777" w:rsidTr="004166C0">
        <w:tc>
          <w:tcPr>
            <w:tcW w:w="968" w:type="dxa"/>
            <w:vAlign w:val="center"/>
          </w:tcPr>
          <w:p w14:paraId="3576516E"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 </w:t>
            </w:r>
          </w:p>
        </w:tc>
        <w:tc>
          <w:tcPr>
            <w:tcW w:w="962" w:type="dxa"/>
            <w:vAlign w:val="center"/>
          </w:tcPr>
          <w:p w14:paraId="171EB77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 </w:t>
            </w:r>
          </w:p>
        </w:tc>
        <w:tc>
          <w:tcPr>
            <w:tcW w:w="4793" w:type="dxa"/>
            <w:vAlign w:val="center"/>
          </w:tcPr>
          <w:p w14:paraId="1071F7A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8,21 </w:t>
            </w:r>
          </w:p>
        </w:tc>
        <w:tc>
          <w:tcPr>
            <w:tcW w:w="2314" w:type="dxa"/>
            <w:vAlign w:val="center"/>
          </w:tcPr>
          <w:p w14:paraId="7F376356"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300° 58' 48"</w:t>
            </w:r>
          </w:p>
        </w:tc>
      </w:tr>
      <w:tr w:rsidR="004166C0" w:rsidRPr="004166C0" w14:paraId="20DA8B40" w14:textId="77777777" w:rsidTr="004166C0">
        <w:tc>
          <w:tcPr>
            <w:tcW w:w="968" w:type="dxa"/>
            <w:vAlign w:val="center"/>
          </w:tcPr>
          <w:p w14:paraId="7012CA6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 </w:t>
            </w:r>
          </w:p>
        </w:tc>
        <w:tc>
          <w:tcPr>
            <w:tcW w:w="962" w:type="dxa"/>
            <w:vAlign w:val="center"/>
          </w:tcPr>
          <w:p w14:paraId="1BEC41C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 </w:t>
            </w:r>
          </w:p>
        </w:tc>
        <w:tc>
          <w:tcPr>
            <w:tcW w:w="4793" w:type="dxa"/>
            <w:vAlign w:val="center"/>
          </w:tcPr>
          <w:p w14:paraId="51A4B0D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16,68 </w:t>
            </w:r>
          </w:p>
        </w:tc>
        <w:tc>
          <w:tcPr>
            <w:tcW w:w="2314" w:type="dxa"/>
            <w:vAlign w:val="center"/>
          </w:tcPr>
          <w:p w14:paraId="3620BC0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31° 36' 22"</w:t>
            </w:r>
          </w:p>
        </w:tc>
      </w:tr>
      <w:tr w:rsidR="004166C0" w:rsidRPr="004166C0" w14:paraId="7D00F2A8" w14:textId="77777777" w:rsidTr="004166C0">
        <w:tc>
          <w:tcPr>
            <w:tcW w:w="968" w:type="dxa"/>
            <w:vAlign w:val="center"/>
          </w:tcPr>
          <w:p w14:paraId="7B1CD1E4"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 </w:t>
            </w:r>
          </w:p>
        </w:tc>
        <w:tc>
          <w:tcPr>
            <w:tcW w:w="962" w:type="dxa"/>
            <w:vAlign w:val="center"/>
          </w:tcPr>
          <w:p w14:paraId="1BAD0826"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4 </w:t>
            </w:r>
          </w:p>
        </w:tc>
        <w:tc>
          <w:tcPr>
            <w:tcW w:w="4793" w:type="dxa"/>
            <w:vAlign w:val="center"/>
          </w:tcPr>
          <w:p w14:paraId="581E5812"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30,86 </w:t>
            </w:r>
          </w:p>
        </w:tc>
        <w:tc>
          <w:tcPr>
            <w:tcW w:w="2314" w:type="dxa"/>
            <w:vAlign w:val="center"/>
          </w:tcPr>
          <w:p w14:paraId="1F25823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115° 45' 49"</w:t>
            </w:r>
          </w:p>
        </w:tc>
      </w:tr>
      <w:tr w:rsidR="004166C0" w:rsidRPr="004166C0" w14:paraId="5317013D" w14:textId="77777777" w:rsidTr="004166C0">
        <w:tc>
          <w:tcPr>
            <w:tcW w:w="968" w:type="dxa"/>
            <w:vAlign w:val="center"/>
          </w:tcPr>
          <w:p w14:paraId="286A1B3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4 </w:t>
            </w:r>
          </w:p>
        </w:tc>
        <w:tc>
          <w:tcPr>
            <w:tcW w:w="962" w:type="dxa"/>
            <w:vAlign w:val="center"/>
          </w:tcPr>
          <w:p w14:paraId="09A2839E"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5 </w:t>
            </w:r>
          </w:p>
        </w:tc>
        <w:tc>
          <w:tcPr>
            <w:tcW w:w="4793" w:type="dxa"/>
            <w:vAlign w:val="center"/>
          </w:tcPr>
          <w:p w14:paraId="3AA0033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27,43 </w:t>
            </w:r>
          </w:p>
        </w:tc>
        <w:tc>
          <w:tcPr>
            <w:tcW w:w="2314" w:type="dxa"/>
            <w:vAlign w:val="center"/>
          </w:tcPr>
          <w:p w14:paraId="27A72A8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115° 1' 44"</w:t>
            </w:r>
          </w:p>
        </w:tc>
      </w:tr>
      <w:tr w:rsidR="004166C0" w:rsidRPr="004166C0" w14:paraId="1CCCA22C" w14:textId="77777777" w:rsidTr="004166C0">
        <w:tc>
          <w:tcPr>
            <w:tcW w:w="968" w:type="dxa"/>
            <w:vAlign w:val="center"/>
          </w:tcPr>
          <w:p w14:paraId="34976198"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5 </w:t>
            </w:r>
          </w:p>
        </w:tc>
        <w:tc>
          <w:tcPr>
            <w:tcW w:w="962" w:type="dxa"/>
            <w:vAlign w:val="center"/>
          </w:tcPr>
          <w:p w14:paraId="2E87D54B"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6 </w:t>
            </w:r>
          </w:p>
        </w:tc>
        <w:tc>
          <w:tcPr>
            <w:tcW w:w="4793" w:type="dxa"/>
            <w:vAlign w:val="center"/>
          </w:tcPr>
          <w:p w14:paraId="2C0E6641"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5,16 </w:t>
            </w:r>
          </w:p>
        </w:tc>
        <w:tc>
          <w:tcPr>
            <w:tcW w:w="2314" w:type="dxa"/>
            <w:vAlign w:val="center"/>
          </w:tcPr>
          <w:p w14:paraId="3F759472"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205° 12' 46"</w:t>
            </w:r>
          </w:p>
        </w:tc>
      </w:tr>
      <w:tr w:rsidR="004166C0" w:rsidRPr="004166C0" w14:paraId="24E27768" w14:textId="77777777" w:rsidTr="004166C0">
        <w:tc>
          <w:tcPr>
            <w:tcW w:w="968" w:type="dxa"/>
            <w:vAlign w:val="center"/>
          </w:tcPr>
          <w:p w14:paraId="717633C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6 </w:t>
            </w:r>
          </w:p>
        </w:tc>
        <w:tc>
          <w:tcPr>
            <w:tcW w:w="962" w:type="dxa"/>
            <w:vAlign w:val="center"/>
          </w:tcPr>
          <w:p w14:paraId="5EACF8D6"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7 </w:t>
            </w:r>
          </w:p>
        </w:tc>
        <w:tc>
          <w:tcPr>
            <w:tcW w:w="4793" w:type="dxa"/>
            <w:vAlign w:val="center"/>
          </w:tcPr>
          <w:p w14:paraId="2CD315B7"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30,78 </w:t>
            </w:r>
          </w:p>
        </w:tc>
        <w:tc>
          <w:tcPr>
            <w:tcW w:w="2314" w:type="dxa"/>
            <w:vAlign w:val="center"/>
          </w:tcPr>
          <w:p w14:paraId="38F4DD81"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333° 57' 7"</w:t>
            </w:r>
          </w:p>
        </w:tc>
      </w:tr>
      <w:tr w:rsidR="004166C0" w:rsidRPr="004166C0" w14:paraId="41ABEB05" w14:textId="77777777" w:rsidTr="004166C0">
        <w:tc>
          <w:tcPr>
            <w:tcW w:w="968" w:type="dxa"/>
            <w:vAlign w:val="center"/>
          </w:tcPr>
          <w:p w14:paraId="1F0B869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7 </w:t>
            </w:r>
          </w:p>
        </w:tc>
        <w:tc>
          <w:tcPr>
            <w:tcW w:w="962" w:type="dxa"/>
            <w:vAlign w:val="center"/>
          </w:tcPr>
          <w:p w14:paraId="1836C5A4"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8 </w:t>
            </w:r>
          </w:p>
        </w:tc>
        <w:tc>
          <w:tcPr>
            <w:tcW w:w="4793" w:type="dxa"/>
            <w:vAlign w:val="center"/>
          </w:tcPr>
          <w:p w14:paraId="0848F14F"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12,68 </w:t>
            </w:r>
          </w:p>
        </w:tc>
        <w:tc>
          <w:tcPr>
            <w:tcW w:w="2314" w:type="dxa"/>
            <w:vAlign w:val="center"/>
          </w:tcPr>
          <w:p w14:paraId="715E172C"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354° 53' 16"</w:t>
            </w:r>
          </w:p>
        </w:tc>
      </w:tr>
      <w:tr w:rsidR="004166C0" w:rsidRPr="004166C0" w14:paraId="01075E2A" w14:textId="77777777" w:rsidTr="004166C0">
        <w:tc>
          <w:tcPr>
            <w:tcW w:w="968" w:type="dxa"/>
            <w:vAlign w:val="center"/>
          </w:tcPr>
          <w:p w14:paraId="7B63F85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8 </w:t>
            </w:r>
          </w:p>
        </w:tc>
        <w:tc>
          <w:tcPr>
            <w:tcW w:w="962" w:type="dxa"/>
            <w:vAlign w:val="center"/>
          </w:tcPr>
          <w:p w14:paraId="453B9738"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9 </w:t>
            </w:r>
          </w:p>
        </w:tc>
        <w:tc>
          <w:tcPr>
            <w:tcW w:w="4793" w:type="dxa"/>
            <w:vAlign w:val="center"/>
          </w:tcPr>
          <w:p w14:paraId="1A25295F"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86,99 </w:t>
            </w:r>
          </w:p>
        </w:tc>
        <w:tc>
          <w:tcPr>
            <w:tcW w:w="2314" w:type="dxa"/>
            <w:vAlign w:val="center"/>
          </w:tcPr>
          <w:p w14:paraId="1EB0D5D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335° 21' 40"</w:t>
            </w:r>
          </w:p>
        </w:tc>
      </w:tr>
      <w:tr w:rsidR="004166C0" w:rsidRPr="004166C0" w14:paraId="04B324FC" w14:textId="77777777" w:rsidTr="004166C0">
        <w:tc>
          <w:tcPr>
            <w:tcW w:w="968" w:type="dxa"/>
            <w:vAlign w:val="center"/>
          </w:tcPr>
          <w:p w14:paraId="12B41D52"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9 </w:t>
            </w:r>
          </w:p>
        </w:tc>
        <w:tc>
          <w:tcPr>
            <w:tcW w:w="962" w:type="dxa"/>
            <w:vAlign w:val="center"/>
          </w:tcPr>
          <w:p w14:paraId="22D57EC6"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10 </w:t>
            </w:r>
          </w:p>
        </w:tc>
        <w:tc>
          <w:tcPr>
            <w:tcW w:w="4793" w:type="dxa"/>
            <w:vAlign w:val="center"/>
          </w:tcPr>
          <w:p w14:paraId="736D48CE"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28,53 </w:t>
            </w:r>
          </w:p>
        </w:tc>
        <w:tc>
          <w:tcPr>
            <w:tcW w:w="2314" w:type="dxa"/>
            <w:vAlign w:val="center"/>
          </w:tcPr>
          <w:p w14:paraId="428F0B59"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310° 16' 52"</w:t>
            </w:r>
          </w:p>
        </w:tc>
      </w:tr>
      <w:tr w:rsidR="004166C0" w:rsidRPr="004166C0" w14:paraId="13776577" w14:textId="77777777" w:rsidTr="004166C0">
        <w:tc>
          <w:tcPr>
            <w:tcW w:w="968" w:type="dxa"/>
            <w:vAlign w:val="center"/>
          </w:tcPr>
          <w:p w14:paraId="679E8E3E"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10 </w:t>
            </w:r>
          </w:p>
        </w:tc>
        <w:tc>
          <w:tcPr>
            <w:tcW w:w="962" w:type="dxa"/>
            <w:vAlign w:val="center"/>
          </w:tcPr>
          <w:p w14:paraId="48C3D14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11 </w:t>
            </w:r>
          </w:p>
        </w:tc>
        <w:tc>
          <w:tcPr>
            <w:tcW w:w="4793" w:type="dxa"/>
            <w:vAlign w:val="center"/>
          </w:tcPr>
          <w:p w14:paraId="1B40EBE3"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28,85 </w:t>
            </w:r>
          </w:p>
        </w:tc>
        <w:tc>
          <w:tcPr>
            <w:tcW w:w="2314" w:type="dxa"/>
            <w:vAlign w:val="center"/>
          </w:tcPr>
          <w:p w14:paraId="24A61B7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333° 32' 44"</w:t>
            </w:r>
          </w:p>
        </w:tc>
      </w:tr>
      <w:tr w:rsidR="004166C0" w:rsidRPr="004166C0" w14:paraId="02C11F0D" w14:textId="77777777" w:rsidTr="004166C0">
        <w:tc>
          <w:tcPr>
            <w:tcW w:w="968" w:type="dxa"/>
            <w:vAlign w:val="center"/>
          </w:tcPr>
          <w:p w14:paraId="667C4E89"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11 </w:t>
            </w:r>
          </w:p>
        </w:tc>
        <w:tc>
          <w:tcPr>
            <w:tcW w:w="962" w:type="dxa"/>
            <w:vAlign w:val="center"/>
          </w:tcPr>
          <w:p w14:paraId="49DDC279"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12 </w:t>
            </w:r>
          </w:p>
        </w:tc>
        <w:tc>
          <w:tcPr>
            <w:tcW w:w="4793" w:type="dxa"/>
            <w:vAlign w:val="center"/>
          </w:tcPr>
          <w:p w14:paraId="5B7A7A97"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22,09 </w:t>
            </w:r>
          </w:p>
        </w:tc>
        <w:tc>
          <w:tcPr>
            <w:tcW w:w="2314" w:type="dxa"/>
            <w:vAlign w:val="center"/>
          </w:tcPr>
          <w:p w14:paraId="04BDDC82"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258° 14' 45"</w:t>
            </w:r>
          </w:p>
        </w:tc>
      </w:tr>
      <w:tr w:rsidR="004166C0" w:rsidRPr="004166C0" w14:paraId="39B4E299" w14:textId="77777777" w:rsidTr="004166C0">
        <w:tc>
          <w:tcPr>
            <w:tcW w:w="968" w:type="dxa"/>
            <w:vAlign w:val="center"/>
          </w:tcPr>
          <w:p w14:paraId="45D0F59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12 </w:t>
            </w:r>
          </w:p>
        </w:tc>
        <w:tc>
          <w:tcPr>
            <w:tcW w:w="962" w:type="dxa"/>
            <w:vAlign w:val="center"/>
          </w:tcPr>
          <w:p w14:paraId="7C6965DC"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13 </w:t>
            </w:r>
          </w:p>
        </w:tc>
        <w:tc>
          <w:tcPr>
            <w:tcW w:w="4793" w:type="dxa"/>
            <w:vAlign w:val="center"/>
          </w:tcPr>
          <w:p w14:paraId="7275A3E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33,87 </w:t>
            </w:r>
          </w:p>
        </w:tc>
        <w:tc>
          <w:tcPr>
            <w:tcW w:w="2314" w:type="dxa"/>
            <w:vAlign w:val="center"/>
          </w:tcPr>
          <w:p w14:paraId="261CCB6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172° 47' 15"</w:t>
            </w:r>
          </w:p>
        </w:tc>
      </w:tr>
      <w:tr w:rsidR="004166C0" w:rsidRPr="004166C0" w14:paraId="6840115D" w14:textId="77777777" w:rsidTr="004166C0">
        <w:tc>
          <w:tcPr>
            <w:tcW w:w="968" w:type="dxa"/>
            <w:vAlign w:val="center"/>
          </w:tcPr>
          <w:p w14:paraId="6B65E4C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13 </w:t>
            </w:r>
          </w:p>
        </w:tc>
        <w:tc>
          <w:tcPr>
            <w:tcW w:w="962" w:type="dxa"/>
            <w:vAlign w:val="center"/>
          </w:tcPr>
          <w:p w14:paraId="3F071816"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14 </w:t>
            </w:r>
          </w:p>
        </w:tc>
        <w:tc>
          <w:tcPr>
            <w:tcW w:w="4793" w:type="dxa"/>
            <w:vAlign w:val="center"/>
          </w:tcPr>
          <w:p w14:paraId="0E33E3D4"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28,97 </w:t>
            </w:r>
          </w:p>
        </w:tc>
        <w:tc>
          <w:tcPr>
            <w:tcW w:w="2314" w:type="dxa"/>
            <w:vAlign w:val="center"/>
          </w:tcPr>
          <w:p w14:paraId="77B7FBB4"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261° 52' 49"</w:t>
            </w:r>
          </w:p>
        </w:tc>
      </w:tr>
      <w:tr w:rsidR="004166C0" w:rsidRPr="004166C0" w14:paraId="08ACFC19" w14:textId="77777777" w:rsidTr="004166C0">
        <w:tc>
          <w:tcPr>
            <w:tcW w:w="968" w:type="dxa"/>
            <w:vAlign w:val="center"/>
          </w:tcPr>
          <w:p w14:paraId="7CE7090E"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14 </w:t>
            </w:r>
          </w:p>
        </w:tc>
        <w:tc>
          <w:tcPr>
            <w:tcW w:w="962" w:type="dxa"/>
            <w:vAlign w:val="center"/>
          </w:tcPr>
          <w:p w14:paraId="465349FC"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15 </w:t>
            </w:r>
          </w:p>
        </w:tc>
        <w:tc>
          <w:tcPr>
            <w:tcW w:w="4793" w:type="dxa"/>
            <w:vAlign w:val="center"/>
          </w:tcPr>
          <w:p w14:paraId="044A119B"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12,41 </w:t>
            </w:r>
          </w:p>
        </w:tc>
        <w:tc>
          <w:tcPr>
            <w:tcW w:w="2314" w:type="dxa"/>
            <w:vAlign w:val="center"/>
          </w:tcPr>
          <w:p w14:paraId="28921E9C"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174° 25' 53"</w:t>
            </w:r>
          </w:p>
        </w:tc>
      </w:tr>
      <w:tr w:rsidR="004166C0" w:rsidRPr="004166C0" w14:paraId="61B38796" w14:textId="77777777" w:rsidTr="004166C0">
        <w:tc>
          <w:tcPr>
            <w:tcW w:w="968" w:type="dxa"/>
            <w:vAlign w:val="center"/>
          </w:tcPr>
          <w:p w14:paraId="6F50121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15 </w:t>
            </w:r>
          </w:p>
        </w:tc>
        <w:tc>
          <w:tcPr>
            <w:tcW w:w="962" w:type="dxa"/>
            <w:vAlign w:val="center"/>
          </w:tcPr>
          <w:p w14:paraId="6DD3C3D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16 </w:t>
            </w:r>
          </w:p>
        </w:tc>
        <w:tc>
          <w:tcPr>
            <w:tcW w:w="4793" w:type="dxa"/>
            <w:vAlign w:val="center"/>
          </w:tcPr>
          <w:p w14:paraId="700DF3B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15,72 </w:t>
            </w:r>
          </w:p>
        </w:tc>
        <w:tc>
          <w:tcPr>
            <w:tcW w:w="2314" w:type="dxa"/>
            <w:vAlign w:val="center"/>
          </w:tcPr>
          <w:p w14:paraId="624A9142"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83° 39' 20"</w:t>
            </w:r>
          </w:p>
        </w:tc>
      </w:tr>
      <w:tr w:rsidR="004166C0" w:rsidRPr="004166C0" w14:paraId="5759B091" w14:textId="77777777" w:rsidTr="004166C0">
        <w:tc>
          <w:tcPr>
            <w:tcW w:w="968" w:type="dxa"/>
            <w:vAlign w:val="center"/>
          </w:tcPr>
          <w:p w14:paraId="3F6573F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16 </w:t>
            </w:r>
          </w:p>
        </w:tc>
        <w:tc>
          <w:tcPr>
            <w:tcW w:w="962" w:type="dxa"/>
            <w:vAlign w:val="center"/>
          </w:tcPr>
          <w:p w14:paraId="321D8DF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17 </w:t>
            </w:r>
          </w:p>
        </w:tc>
        <w:tc>
          <w:tcPr>
            <w:tcW w:w="4793" w:type="dxa"/>
            <w:vAlign w:val="center"/>
          </w:tcPr>
          <w:p w14:paraId="32DCE78C"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27,25 </w:t>
            </w:r>
          </w:p>
        </w:tc>
        <w:tc>
          <w:tcPr>
            <w:tcW w:w="2314" w:type="dxa"/>
            <w:vAlign w:val="center"/>
          </w:tcPr>
          <w:p w14:paraId="5FABA80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172° 17' 49"</w:t>
            </w:r>
          </w:p>
        </w:tc>
      </w:tr>
      <w:tr w:rsidR="004166C0" w:rsidRPr="004166C0" w14:paraId="5DBBFFEB" w14:textId="77777777" w:rsidTr="004166C0">
        <w:tc>
          <w:tcPr>
            <w:tcW w:w="968" w:type="dxa"/>
            <w:vAlign w:val="center"/>
          </w:tcPr>
          <w:p w14:paraId="26D781F8"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lastRenderedPageBreak/>
              <w:t xml:space="preserve">17 </w:t>
            </w:r>
          </w:p>
        </w:tc>
        <w:tc>
          <w:tcPr>
            <w:tcW w:w="962" w:type="dxa"/>
            <w:vAlign w:val="center"/>
          </w:tcPr>
          <w:p w14:paraId="34A1D206"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18 </w:t>
            </w:r>
          </w:p>
        </w:tc>
        <w:tc>
          <w:tcPr>
            <w:tcW w:w="4793" w:type="dxa"/>
            <w:vAlign w:val="center"/>
          </w:tcPr>
          <w:p w14:paraId="3F02FC3B"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13,82 </w:t>
            </w:r>
          </w:p>
        </w:tc>
        <w:tc>
          <w:tcPr>
            <w:tcW w:w="2314" w:type="dxa"/>
            <w:vAlign w:val="center"/>
          </w:tcPr>
          <w:p w14:paraId="70934B48"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76° 36' 27"</w:t>
            </w:r>
          </w:p>
        </w:tc>
      </w:tr>
      <w:tr w:rsidR="004166C0" w:rsidRPr="004166C0" w14:paraId="58241855" w14:textId="77777777" w:rsidTr="004166C0">
        <w:tc>
          <w:tcPr>
            <w:tcW w:w="968" w:type="dxa"/>
            <w:vAlign w:val="center"/>
          </w:tcPr>
          <w:p w14:paraId="1055B078" w14:textId="77777777" w:rsidR="004166C0" w:rsidRPr="004166C0" w:rsidRDefault="004166C0" w:rsidP="00263854">
            <w:pPr>
              <w:spacing w:after="0" w:line="240" w:lineRule="auto"/>
              <w:jc w:val="center"/>
              <w:rPr>
                <w:rFonts w:ascii="Times New Roman" w:eastAsia="Times New Roman" w:hAnsi="Times New Roman" w:cs="Times New Roman"/>
                <w:color w:val="000000"/>
                <w:sz w:val="24"/>
                <w:szCs w:val="24"/>
                <w:lang w:eastAsia="ru-RU"/>
              </w:rPr>
            </w:pPr>
            <w:r w:rsidRPr="004166C0">
              <w:rPr>
                <w:rStyle w:val="fontstyle01"/>
                <w:rFonts w:ascii="Times New Roman" w:hAnsi="Times New Roman" w:cs="Times New Roman"/>
              </w:rPr>
              <w:t xml:space="preserve">18 </w:t>
            </w:r>
          </w:p>
        </w:tc>
        <w:tc>
          <w:tcPr>
            <w:tcW w:w="962" w:type="dxa"/>
            <w:vAlign w:val="center"/>
          </w:tcPr>
          <w:p w14:paraId="425F93C1" w14:textId="77777777" w:rsidR="004166C0" w:rsidRPr="004166C0" w:rsidRDefault="004166C0" w:rsidP="00263854">
            <w:pPr>
              <w:spacing w:after="0" w:line="240" w:lineRule="auto"/>
              <w:jc w:val="center"/>
              <w:rPr>
                <w:rFonts w:ascii="Times New Roman" w:eastAsia="Times New Roman" w:hAnsi="Times New Roman" w:cs="Times New Roman"/>
                <w:color w:val="000000"/>
                <w:sz w:val="24"/>
                <w:szCs w:val="24"/>
                <w:lang w:eastAsia="ru-RU"/>
              </w:rPr>
            </w:pPr>
            <w:r w:rsidRPr="004166C0">
              <w:rPr>
                <w:rStyle w:val="fontstyle01"/>
                <w:rFonts w:ascii="Times New Roman" w:hAnsi="Times New Roman" w:cs="Times New Roman"/>
              </w:rPr>
              <w:t xml:space="preserve">19 </w:t>
            </w:r>
          </w:p>
        </w:tc>
        <w:tc>
          <w:tcPr>
            <w:tcW w:w="4793" w:type="dxa"/>
            <w:vAlign w:val="center"/>
          </w:tcPr>
          <w:p w14:paraId="67B43AB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34,05 </w:t>
            </w:r>
          </w:p>
        </w:tc>
        <w:tc>
          <w:tcPr>
            <w:tcW w:w="2314" w:type="dxa"/>
            <w:vAlign w:val="center"/>
          </w:tcPr>
          <w:p w14:paraId="083E468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170° 54' 30"</w:t>
            </w:r>
          </w:p>
        </w:tc>
      </w:tr>
      <w:tr w:rsidR="004166C0" w:rsidRPr="004166C0" w14:paraId="6521DD29" w14:textId="77777777" w:rsidTr="004166C0">
        <w:tc>
          <w:tcPr>
            <w:tcW w:w="968" w:type="dxa"/>
            <w:vAlign w:val="center"/>
          </w:tcPr>
          <w:p w14:paraId="7BC661AC" w14:textId="77777777" w:rsidR="004166C0" w:rsidRPr="004166C0" w:rsidRDefault="004166C0" w:rsidP="00263854">
            <w:pPr>
              <w:spacing w:after="0" w:line="240" w:lineRule="auto"/>
              <w:jc w:val="center"/>
              <w:rPr>
                <w:rFonts w:ascii="Times New Roman" w:eastAsia="Times New Roman" w:hAnsi="Times New Roman" w:cs="Times New Roman"/>
                <w:color w:val="000000"/>
                <w:sz w:val="24"/>
                <w:szCs w:val="24"/>
                <w:lang w:eastAsia="ru-RU"/>
              </w:rPr>
            </w:pPr>
            <w:r w:rsidRPr="004166C0">
              <w:rPr>
                <w:rStyle w:val="fontstyle01"/>
                <w:rFonts w:ascii="Times New Roman" w:hAnsi="Times New Roman" w:cs="Times New Roman"/>
              </w:rPr>
              <w:t xml:space="preserve">19 </w:t>
            </w:r>
          </w:p>
        </w:tc>
        <w:tc>
          <w:tcPr>
            <w:tcW w:w="962" w:type="dxa"/>
            <w:vAlign w:val="center"/>
          </w:tcPr>
          <w:p w14:paraId="049DF9CD" w14:textId="77777777" w:rsidR="004166C0" w:rsidRPr="004166C0" w:rsidRDefault="004166C0" w:rsidP="00263854">
            <w:pPr>
              <w:spacing w:after="0" w:line="240" w:lineRule="auto"/>
              <w:jc w:val="center"/>
              <w:rPr>
                <w:rFonts w:ascii="Times New Roman" w:eastAsia="Times New Roman" w:hAnsi="Times New Roman" w:cs="Times New Roman"/>
                <w:color w:val="000000"/>
                <w:sz w:val="24"/>
                <w:szCs w:val="24"/>
                <w:lang w:eastAsia="ru-RU"/>
              </w:rPr>
            </w:pPr>
            <w:r w:rsidRPr="004166C0">
              <w:rPr>
                <w:rStyle w:val="fontstyle01"/>
                <w:rFonts w:ascii="Times New Roman" w:hAnsi="Times New Roman" w:cs="Times New Roman"/>
              </w:rPr>
              <w:t xml:space="preserve">20 </w:t>
            </w:r>
          </w:p>
        </w:tc>
        <w:tc>
          <w:tcPr>
            <w:tcW w:w="4793" w:type="dxa"/>
            <w:vAlign w:val="center"/>
          </w:tcPr>
          <w:p w14:paraId="3B84D9C2"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22,35 </w:t>
            </w:r>
          </w:p>
        </w:tc>
        <w:tc>
          <w:tcPr>
            <w:tcW w:w="2314" w:type="dxa"/>
            <w:vAlign w:val="center"/>
          </w:tcPr>
          <w:p w14:paraId="72A2A85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246° 0' 13"</w:t>
            </w:r>
          </w:p>
        </w:tc>
      </w:tr>
      <w:tr w:rsidR="004166C0" w:rsidRPr="004166C0" w14:paraId="02819D3F" w14:textId="77777777" w:rsidTr="004166C0">
        <w:tc>
          <w:tcPr>
            <w:tcW w:w="968" w:type="dxa"/>
            <w:vAlign w:val="center"/>
          </w:tcPr>
          <w:p w14:paraId="5F2E64F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20 </w:t>
            </w:r>
          </w:p>
        </w:tc>
        <w:tc>
          <w:tcPr>
            <w:tcW w:w="962" w:type="dxa"/>
            <w:vAlign w:val="center"/>
          </w:tcPr>
          <w:p w14:paraId="11E3D68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21 </w:t>
            </w:r>
          </w:p>
        </w:tc>
        <w:tc>
          <w:tcPr>
            <w:tcW w:w="4793" w:type="dxa"/>
            <w:vAlign w:val="center"/>
          </w:tcPr>
          <w:p w14:paraId="6CA9FCD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11,45 </w:t>
            </w:r>
          </w:p>
        </w:tc>
        <w:tc>
          <w:tcPr>
            <w:tcW w:w="2314" w:type="dxa"/>
            <w:vAlign w:val="center"/>
          </w:tcPr>
          <w:p w14:paraId="5055B15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348° 21' 23"</w:t>
            </w:r>
          </w:p>
        </w:tc>
      </w:tr>
      <w:tr w:rsidR="004166C0" w:rsidRPr="004166C0" w14:paraId="5079FF21" w14:textId="77777777" w:rsidTr="004166C0">
        <w:tc>
          <w:tcPr>
            <w:tcW w:w="968" w:type="dxa"/>
            <w:vAlign w:val="center"/>
          </w:tcPr>
          <w:p w14:paraId="417A1B4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21 </w:t>
            </w:r>
          </w:p>
        </w:tc>
        <w:tc>
          <w:tcPr>
            <w:tcW w:w="962" w:type="dxa"/>
            <w:vAlign w:val="center"/>
          </w:tcPr>
          <w:p w14:paraId="047659A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22 </w:t>
            </w:r>
          </w:p>
        </w:tc>
        <w:tc>
          <w:tcPr>
            <w:tcW w:w="4793" w:type="dxa"/>
            <w:vAlign w:val="center"/>
          </w:tcPr>
          <w:p w14:paraId="4B593B3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9,26 </w:t>
            </w:r>
          </w:p>
        </w:tc>
        <w:tc>
          <w:tcPr>
            <w:tcW w:w="2314" w:type="dxa"/>
            <w:vAlign w:val="center"/>
          </w:tcPr>
          <w:p w14:paraId="3942BDD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350° 55' 54"</w:t>
            </w:r>
          </w:p>
        </w:tc>
      </w:tr>
      <w:tr w:rsidR="004166C0" w:rsidRPr="004166C0" w14:paraId="0F9BFDCC" w14:textId="77777777" w:rsidTr="004166C0">
        <w:tc>
          <w:tcPr>
            <w:tcW w:w="968" w:type="dxa"/>
            <w:vAlign w:val="center"/>
          </w:tcPr>
          <w:p w14:paraId="733D71E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22 </w:t>
            </w:r>
          </w:p>
        </w:tc>
        <w:tc>
          <w:tcPr>
            <w:tcW w:w="962" w:type="dxa"/>
            <w:vAlign w:val="center"/>
          </w:tcPr>
          <w:p w14:paraId="1747676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23 </w:t>
            </w:r>
          </w:p>
        </w:tc>
        <w:tc>
          <w:tcPr>
            <w:tcW w:w="4793" w:type="dxa"/>
            <w:vAlign w:val="center"/>
          </w:tcPr>
          <w:p w14:paraId="29560AE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6,22 </w:t>
            </w:r>
          </w:p>
        </w:tc>
        <w:tc>
          <w:tcPr>
            <w:tcW w:w="2314" w:type="dxa"/>
            <w:vAlign w:val="center"/>
          </w:tcPr>
          <w:p w14:paraId="64EDBDE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260° 46' 21"</w:t>
            </w:r>
          </w:p>
        </w:tc>
      </w:tr>
      <w:tr w:rsidR="004166C0" w:rsidRPr="004166C0" w14:paraId="7A9128A5" w14:textId="77777777" w:rsidTr="004166C0">
        <w:tc>
          <w:tcPr>
            <w:tcW w:w="968" w:type="dxa"/>
            <w:vAlign w:val="center"/>
          </w:tcPr>
          <w:p w14:paraId="6E6446A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23 </w:t>
            </w:r>
          </w:p>
        </w:tc>
        <w:tc>
          <w:tcPr>
            <w:tcW w:w="962" w:type="dxa"/>
            <w:vAlign w:val="center"/>
          </w:tcPr>
          <w:p w14:paraId="17F6B8A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24 </w:t>
            </w:r>
          </w:p>
        </w:tc>
        <w:tc>
          <w:tcPr>
            <w:tcW w:w="4793" w:type="dxa"/>
            <w:vAlign w:val="center"/>
          </w:tcPr>
          <w:p w14:paraId="6F16A59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1,75 </w:t>
            </w:r>
          </w:p>
        </w:tc>
        <w:tc>
          <w:tcPr>
            <w:tcW w:w="2314" w:type="dxa"/>
            <w:vAlign w:val="center"/>
          </w:tcPr>
          <w:p w14:paraId="52DCC57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351° 58' 14"</w:t>
            </w:r>
          </w:p>
        </w:tc>
      </w:tr>
      <w:tr w:rsidR="004166C0" w:rsidRPr="004166C0" w14:paraId="40B45BAB" w14:textId="77777777" w:rsidTr="004166C0">
        <w:tc>
          <w:tcPr>
            <w:tcW w:w="968" w:type="dxa"/>
            <w:vAlign w:val="center"/>
          </w:tcPr>
          <w:p w14:paraId="2DD132C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24 </w:t>
            </w:r>
          </w:p>
        </w:tc>
        <w:tc>
          <w:tcPr>
            <w:tcW w:w="962" w:type="dxa"/>
            <w:vAlign w:val="center"/>
          </w:tcPr>
          <w:p w14:paraId="4D9611C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25 </w:t>
            </w:r>
          </w:p>
        </w:tc>
        <w:tc>
          <w:tcPr>
            <w:tcW w:w="4793" w:type="dxa"/>
            <w:vAlign w:val="center"/>
          </w:tcPr>
          <w:p w14:paraId="1134C11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5,01 </w:t>
            </w:r>
          </w:p>
        </w:tc>
        <w:tc>
          <w:tcPr>
            <w:tcW w:w="2314" w:type="dxa"/>
            <w:vAlign w:val="center"/>
          </w:tcPr>
          <w:p w14:paraId="2FE0088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277° 13' 55"</w:t>
            </w:r>
          </w:p>
        </w:tc>
      </w:tr>
      <w:tr w:rsidR="004166C0" w:rsidRPr="004166C0" w14:paraId="769FA6E0" w14:textId="77777777" w:rsidTr="004166C0">
        <w:tc>
          <w:tcPr>
            <w:tcW w:w="968" w:type="dxa"/>
            <w:vAlign w:val="center"/>
          </w:tcPr>
          <w:p w14:paraId="622D782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25 </w:t>
            </w:r>
          </w:p>
        </w:tc>
        <w:tc>
          <w:tcPr>
            <w:tcW w:w="962" w:type="dxa"/>
            <w:vAlign w:val="center"/>
          </w:tcPr>
          <w:p w14:paraId="0568340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26 </w:t>
            </w:r>
          </w:p>
        </w:tc>
        <w:tc>
          <w:tcPr>
            <w:tcW w:w="4793" w:type="dxa"/>
            <w:vAlign w:val="center"/>
          </w:tcPr>
          <w:p w14:paraId="09A00C8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8,27 </w:t>
            </w:r>
          </w:p>
        </w:tc>
        <w:tc>
          <w:tcPr>
            <w:tcW w:w="2314" w:type="dxa"/>
            <w:vAlign w:val="center"/>
          </w:tcPr>
          <w:p w14:paraId="5C0CEAF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348° 38' 15"</w:t>
            </w:r>
          </w:p>
        </w:tc>
      </w:tr>
      <w:tr w:rsidR="004166C0" w:rsidRPr="004166C0" w14:paraId="2F03FAB5" w14:textId="77777777" w:rsidTr="004166C0">
        <w:tc>
          <w:tcPr>
            <w:tcW w:w="968" w:type="dxa"/>
            <w:vAlign w:val="center"/>
          </w:tcPr>
          <w:p w14:paraId="65D1DDB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26 </w:t>
            </w:r>
          </w:p>
        </w:tc>
        <w:tc>
          <w:tcPr>
            <w:tcW w:w="962" w:type="dxa"/>
            <w:vAlign w:val="center"/>
          </w:tcPr>
          <w:p w14:paraId="3F3325D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27 </w:t>
            </w:r>
          </w:p>
        </w:tc>
        <w:tc>
          <w:tcPr>
            <w:tcW w:w="4793" w:type="dxa"/>
            <w:vAlign w:val="center"/>
          </w:tcPr>
          <w:p w14:paraId="283EC48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18,29 </w:t>
            </w:r>
          </w:p>
        </w:tc>
        <w:tc>
          <w:tcPr>
            <w:tcW w:w="2314" w:type="dxa"/>
            <w:vAlign w:val="center"/>
          </w:tcPr>
          <w:p w14:paraId="0B07383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351° 1' 15"</w:t>
            </w:r>
          </w:p>
        </w:tc>
      </w:tr>
      <w:tr w:rsidR="004166C0" w:rsidRPr="004166C0" w14:paraId="70F733A6" w14:textId="77777777" w:rsidTr="004166C0">
        <w:tc>
          <w:tcPr>
            <w:tcW w:w="968" w:type="dxa"/>
            <w:vAlign w:val="center"/>
          </w:tcPr>
          <w:p w14:paraId="46B5C71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27 </w:t>
            </w:r>
          </w:p>
        </w:tc>
        <w:tc>
          <w:tcPr>
            <w:tcW w:w="962" w:type="dxa"/>
            <w:vAlign w:val="center"/>
          </w:tcPr>
          <w:p w14:paraId="46A3DFA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28 </w:t>
            </w:r>
          </w:p>
        </w:tc>
        <w:tc>
          <w:tcPr>
            <w:tcW w:w="4793" w:type="dxa"/>
            <w:vAlign w:val="center"/>
          </w:tcPr>
          <w:p w14:paraId="17C7CDC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8,94 </w:t>
            </w:r>
          </w:p>
        </w:tc>
        <w:tc>
          <w:tcPr>
            <w:tcW w:w="2314" w:type="dxa"/>
            <w:vAlign w:val="center"/>
          </w:tcPr>
          <w:p w14:paraId="672E296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262° 21' 37"</w:t>
            </w:r>
          </w:p>
        </w:tc>
      </w:tr>
      <w:tr w:rsidR="004166C0" w:rsidRPr="004166C0" w14:paraId="0E61B1C7" w14:textId="77777777" w:rsidTr="004166C0">
        <w:tc>
          <w:tcPr>
            <w:tcW w:w="968" w:type="dxa"/>
            <w:vAlign w:val="center"/>
          </w:tcPr>
          <w:p w14:paraId="5685625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28 </w:t>
            </w:r>
          </w:p>
        </w:tc>
        <w:tc>
          <w:tcPr>
            <w:tcW w:w="962" w:type="dxa"/>
            <w:vAlign w:val="center"/>
          </w:tcPr>
          <w:p w14:paraId="561A60F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29 </w:t>
            </w:r>
          </w:p>
        </w:tc>
        <w:tc>
          <w:tcPr>
            <w:tcW w:w="4793" w:type="dxa"/>
            <w:vAlign w:val="center"/>
          </w:tcPr>
          <w:p w14:paraId="4D07013B"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54,94 </w:t>
            </w:r>
          </w:p>
        </w:tc>
        <w:tc>
          <w:tcPr>
            <w:tcW w:w="2314" w:type="dxa"/>
            <w:vAlign w:val="center"/>
          </w:tcPr>
          <w:p w14:paraId="20C706E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171° 51' 7"</w:t>
            </w:r>
          </w:p>
        </w:tc>
      </w:tr>
      <w:tr w:rsidR="004166C0" w:rsidRPr="004166C0" w14:paraId="2F48BDF2" w14:textId="77777777" w:rsidTr="004166C0">
        <w:tc>
          <w:tcPr>
            <w:tcW w:w="968" w:type="dxa"/>
            <w:vAlign w:val="center"/>
          </w:tcPr>
          <w:p w14:paraId="54EDE68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29 </w:t>
            </w:r>
          </w:p>
        </w:tc>
        <w:tc>
          <w:tcPr>
            <w:tcW w:w="962" w:type="dxa"/>
            <w:vAlign w:val="center"/>
          </w:tcPr>
          <w:p w14:paraId="45B27F1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30 </w:t>
            </w:r>
          </w:p>
        </w:tc>
        <w:tc>
          <w:tcPr>
            <w:tcW w:w="4793" w:type="dxa"/>
            <w:vAlign w:val="center"/>
          </w:tcPr>
          <w:p w14:paraId="6BC2ADA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12,64 </w:t>
            </w:r>
          </w:p>
        </w:tc>
        <w:tc>
          <w:tcPr>
            <w:tcW w:w="2314" w:type="dxa"/>
            <w:vAlign w:val="center"/>
          </w:tcPr>
          <w:p w14:paraId="268DF6FB"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172° 59' 38"</w:t>
            </w:r>
          </w:p>
        </w:tc>
      </w:tr>
      <w:tr w:rsidR="004166C0" w:rsidRPr="004166C0" w14:paraId="55451460" w14:textId="77777777" w:rsidTr="004166C0">
        <w:tc>
          <w:tcPr>
            <w:tcW w:w="968" w:type="dxa"/>
            <w:vAlign w:val="center"/>
          </w:tcPr>
          <w:p w14:paraId="14ABC0B0"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30 </w:t>
            </w:r>
          </w:p>
        </w:tc>
        <w:tc>
          <w:tcPr>
            <w:tcW w:w="962" w:type="dxa"/>
            <w:vAlign w:val="center"/>
          </w:tcPr>
          <w:p w14:paraId="1C0BD64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31 </w:t>
            </w:r>
          </w:p>
        </w:tc>
        <w:tc>
          <w:tcPr>
            <w:tcW w:w="4793" w:type="dxa"/>
            <w:vAlign w:val="center"/>
          </w:tcPr>
          <w:p w14:paraId="0D27964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4,00 </w:t>
            </w:r>
          </w:p>
        </w:tc>
        <w:tc>
          <w:tcPr>
            <w:tcW w:w="2314" w:type="dxa"/>
            <w:vAlign w:val="center"/>
          </w:tcPr>
          <w:p w14:paraId="42BC84F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194° 13' 48"</w:t>
            </w:r>
          </w:p>
        </w:tc>
      </w:tr>
      <w:tr w:rsidR="004166C0" w:rsidRPr="004166C0" w14:paraId="7F804667" w14:textId="77777777" w:rsidTr="004166C0">
        <w:tc>
          <w:tcPr>
            <w:tcW w:w="968" w:type="dxa"/>
            <w:vAlign w:val="center"/>
          </w:tcPr>
          <w:p w14:paraId="562B864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31 </w:t>
            </w:r>
          </w:p>
        </w:tc>
        <w:tc>
          <w:tcPr>
            <w:tcW w:w="962" w:type="dxa"/>
            <w:vAlign w:val="center"/>
          </w:tcPr>
          <w:p w14:paraId="5ECA749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32 </w:t>
            </w:r>
          </w:p>
        </w:tc>
        <w:tc>
          <w:tcPr>
            <w:tcW w:w="4793" w:type="dxa"/>
            <w:vAlign w:val="center"/>
          </w:tcPr>
          <w:p w14:paraId="17E7537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57,97 </w:t>
            </w:r>
          </w:p>
        </w:tc>
        <w:tc>
          <w:tcPr>
            <w:tcW w:w="2314" w:type="dxa"/>
            <w:vAlign w:val="center"/>
          </w:tcPr>
          <w:p w14:paraId="2079E62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141° 58' 4"</w:t>
            </w:r>
          </w:p>
        </w:tc>
      </w:tr>
      <w:tr w:rsidR="004166C0" w:rsidRPr="004166C0" w14:paraId="31B55B1A" w14:textId="77777777" w:rsidTr="004166C0">
        <w:tc>
          <w:tcPr>
            <w:tcW w:w="968" w:type="dxa"/>
            <w:vAlign w:val="center"/>
          </w:tcPr>
          <w:p w14:paraId="7719D97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32 </w:t>
            </w:r>
          </w:p>
        </w:tc>
        <w:tc>
          <w:tcPr>
            <w:tcW w:w="962" w:type="dxa"/>
            <w:vAlign w:val="center"/>
          </w:tcPr>
          <w:p w14:paraId="35B9D58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33 </w:t>
            </w:r>
          </w:p>
        </w:tc>
        <w:tc>
          <w:tcPr>
            <w:tcW w:w="4793" w:type="dxa"/>
            <w:vAlign w:val="center"/>
          </w:tcPr>
          <w:p w14:paraId="354231C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20,85 </w:t>
            </w:r>
          </w:p>
        </w:tc>
        <w:tc>
          <w:tcPr>
            <w:tcW w:w="2314" w:type="dxa"/>
            <w:vAlign w:val="center"/>
          </w:tcPr>
          <w:p w14:paraId="477D6C6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49° 20' 30"</w:t>
            </w:r>
          </w:p>
        </w:tc>
      </w:tr>
      <w:tr w:rsidR="004166C0" w:rsidRPr="004166C0" w14:paraId="6C41B216" w14:textId="77777777" w:rsidTr="004166C0">
        <w:tc>
          <w:tcPr>
            <w:tcW w:w="968" w:type="dxa"/>
            <w:vAlign w:val="center"/>
          </w:tcPr>
          <w:p w14:paraId="1574D58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33 </w:t>
            </w:r>
          </w:p>
        </w:tc>
        <w:tc>
          <w:tcPr>
            <w:tcW w:w="962" w:type="dxa"/>
            <w:vAlign w:val="center"/>
          </w:tcPr>
          <w:p w14:paraId="3E316BA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34 </w:t>
            </w:r>
          </w:p>
        </w:tc>
        <w:tc>
          <w:tcPr>
            <w:tcW w:w="4793" w:type="dxa"/>
            <w:vAlign w:val="center"/>
          </w:tcPr>
          <w:p w14:paraId="08FB889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9,51 </w:t>
            </w:r>
          </w:p>
        </w:tc>
        <w:tc>
          <w:tcPr>
            <w:tcW w:w="2314" w:type="dxa"/>
            <w:vAlign w:val="center"/>
          </w:tcPr>
          <w:p w14:paraId="34B3AEB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49° 58' 46"</w:t>
            </w:r>
          </w:p>
        </w:tc>
      </w:tr>
      <w:tr w:rsidR="004166C0" w:rsidRPr="004166C0" w14:paraId="711A30B6" w14:textId="77777777" w:rsidTr="004166C0">
        <w:tc>
          <w:tcPr>
            <w:tcW w:w="968" w:type="dxa"/>
            <w:vAlign w:val="center"/>
          </w:tcPr>
          <w:p w14:paraId="2F59E48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34 </w:t>
            </w:r>
          </w:p>
        </w:tc>
        <w:tc>
          <w:tcPr>
            <w:tcW w:w="962" w:type="dxa"/>
            <w:vAlign w:val="center"/>
          </w:tcPr>
          <w:p w14:paraId="26A04C6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35 </w:t>
            </w:r>
          </w:p>
        </w:tc>
        <w:tc>
          <w:tcPr>
            <w:tcW w:w="4793" w:type="dxa"/>
            <w:vAlign w:val="center"/>
          </w:tcPr>
          <w:p w14:paraId="6EA105C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30,32 </w:t>
            </w:r>
          </w:p>
        </w:tc>
        <w:tc>
          <w:tcPr>
            <w:tcW w:w="2314" w:type="dxa"/>
            <w:vAlign w:val="center"/>
          </w:tcPr>
          <w:p w14:paraId="3268949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320° 14' 20"</w:t>
            </w:r>
          </w:p>
        </w:tc>
      </w:tr>
      <w:tr w:rsidR="004166C0" w:rsidRPr="004166C0" w14:paraId="6501E398" w14:textId="77777777" w:rsidTr="004166C0">
        <w:tc>
          <w:tcPr>
            <w:tcW w:w="968" w:type="dxa"/>
            <w:vAlign w:val="center"/>
          </w:tcPr>
          <w:p w14:paraId="14CBA29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35 </w:t>
            </w:r>
          </w:p>
        </w:tc>
        <w:tc>
          <w:tcPr>
            <w:tcW w:w="962" w:type="dxa"/>
            <w:vAlign w:val="center"/>
          </w:tcPr>
          <w:p w14:paraId="632A3B7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36 </w:t>
            </w:r>
          </w:p>
        </w:tc>
        <w:tc>
          <w:tcPr>
            <w:tcW w:w="4793" w:type="dxa"/>
            <w:vAlign w:val="center"/>
          </w:tcPr>
          <w:p w14:paraId="6638740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7,70 </w:t>
            </w:r>
          </w:p>
        </w:tc>
        <w:tc>
          <w:tcPr>
            <w:tcW w:w="2314" w:type="dxa"/>
            <w:vAlign w:val="center"/>
          </w:tcPr>
          <w:p w14:paraId="1EC775E0"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50° 57' 50"</w:t>
            </w:r>
          </w:p>
        </w:tc>
      </w:tr>
      <w:tr w:rsidR="004166C0" w:rsidRPr="004166C0" w14:paraId="480DF9AF" w14:textId="77777777" w:rsidTr="004166C0">
        <w:tc>
          <w:tcPr>
            <w:tcW w:w="968" w:type="dxa"/>
            <w:vAlign w:val="center"/>
          </w:tcPr>
          <w:p w14:paraId="14853A8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36 </w:t>
            </w:r>
          </w:p>
        </w:tc>
        <w:tc>
          <w:tcPr>
            <w:tcW w:w="962" w:type="dxa"/>
            <w:vAlign w:val="center"/>
          </w:tcPr>
          <w:p w14:paraId="56230DA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37 </w:t>
            </w:r>
          </w:p>
        </w:tc>
        <w:tc>
          <w:tcPr>
            <w:tcW w:w="4793" w:type="dxa"/>
            <w:vAlign w:val="center"/>
          </w:tcPr>
          <w:p w14:paraId="19CEC95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9,30 </w:t>
            </w:r>
          </w:p>
        </w:tc>
        <w:tc>
          <w:tcPr>
            <w:tcW w:w="2314" w:type="dxa"/>
            <w:vAlign w:val="center"/>
          </w:tcPr>
          <w:p w14:paraId="2D0F892B"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320° 8' 27"</w:t>
            </w:r>
          </w:p>
        </w:tc>
      </w:tr>
      <w:tr w:rsidR="004166C0" w:rsidRPr="004166C0" w14:paraId="133C66B1" w14:textId="77777777" w:rsidTr="004166C0">
        <w:tc>
          <w:tcPr>
            <w:tcW w:w="968" w:type="dxa"/>
            <w:vAlign w:val="center"/>
          </w:tcPr>
          <w:p w14:paraId="5B3077D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37 </w:t>
            </w:r>
          </w:p>
        </w:tc>
        <w:tc>
          <w:tcPr>
            <w:tcW w:w="962" w:type="dxa"/>
            <w:vAlign w:val="center"/>
          </w:tcPr>
          <w:p w14:paraId="6D72D8C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38 </w:t>
            </w:r>
          </w:p>
        </w:tc>
        <w:tc>
          <w:tcPr>
            <w:tcW w:w="4793" w:type="dxa"/>
            <w:vAlign w:val="center"/>
          </w:tcPr>
          <w:p w14:paraId="69F2804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15,38 </w:t>
            </w:r>
          </w:p>
        </w:tc>
        <w:tc>
          <w:tcPr>
            <w:tcW w:w="2314" w:type="dxa"/>
            <w:vAlign w:val="center"/>
          </w:tcPr>
          <w:p w14:paraId="172F78D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50° 37' 1"</w:t>
            </w:r>
          </w:p>
        </w:tc>
      </w:tr>
      <w:tr w:rsidR="004166C0" w:rsidRPr="004166C0" w14:paraId="571E5B5E" w14:textId="77777777" w:rsidTr="004166C0">
        <w:tc>
          <w:tcPr>
            <w:tcW w:w="968" w:type="dxa"/>
            <w:vAlign w:val="center"/>
          </w:tcPr>
          <w:p w14:paraId="0F3C54D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38 </w:t>
            </w:r>
          </w:p>
        </w:tc>
        <w:tc>
          <w:tcPr>
            <w:tcW w:w="962" w:type="dxa"/>
            <w:vAlign w:val="center"/>
          </w:tcPr>
          <w:p w14:paraId="188E987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39 </w:t>
            </w:r>
          </w:p>
        </w:tc>
        <w:tc>
          <w:tcPr>
            <w:tcW w:w="4793" w:type="dxa"/>
            <w:vAlign w:val="center"/>
          </w:tcPr>
          <w:p w14:paraId="317BCC1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76,52 </w:t>
            </w:r>
          </w:p>
        </w:tc>
        <w:tc>
          <w:tcPr>
            <w:tcW w:w="2314" w:type="dxa"/>
            <w:vAlign w:val="center"/>
          </w:tcPr>
          <w:p w14:paraId="75519DC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139° 58' 1"</w:t>
            </w:r>
          </w:p>
        </w:tc>
      </w:tr>
      <w:tr w:rsidR="004166C0" w:rsidRPr="004166C0" w14:paraId="08FE5AF0" w14:textId="77777777" w:rsidTr="004166C0">
        <w:tc>
          <w:tcPr>
            <w:tcW w:w="968" w:type="dxa"/>
            <w:vAlign w:val="center"/>
          </w:tcPr>
          <w:p w14:paraId="42A4060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39 </w:t>
            </w:r>
          </w:p>
        </w:tc>
        <w:tc>
          <w:tcPr>
            <w:tcW w:w="962" w:type="dxa"/>
            <w:vAlign w:val="center"/>
          </w:tcPr>
          <w:p w14:paraId="2988356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40 </w:t>
            </w:r>
          </w:p>
        </w:tc>
        <w:tc>
          <w:tcPr>
            <w:tcW w:w="4793" w:type="dxa"/>
            <w:vAlign w:val="center"/>
          </w:tcPr>
          <w:p w14:paraId="69766C3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3,00 </w:t>
            </w:r>
          </w:p>
        </w:tc>
        <w:tc>
          <w:tcPr>
            <w:tcW w:w="2314" w:type="dxa"/>
            <w:vAlign w:val="center"/>
          </w:tcPr>
          <w:p w14:paraId="7F23519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49° 58' 46"</w:t>
            </w:r>
          </w:p>
        </w:tc>
      </w:tr>
      <w:tr w:rsidR="004166C0" w:rsidRPr="004166C0" w14:paraId="508CFA6B" w14:textId="77777777" w:rsidTr="004166C0">
        <w:tc>
          <w:tcPr>
            <w:tcW w:w="968" w:type="dxa"/>
            <w:vAlign w:val="center"/>
          </w:tcPr>
          <w:p w14:paraId="20F3628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40 </w:t>
            </w:r>
          </w:p>
        </w:tc>
        <w:tc>
          <w:tcPr>
            <w:tcW w:w="962" w:type="dxa"/>
            <w:vAlign w:val="center"/>
          </w:tcPr>
          <w:p w14:paraId="3416ED5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41 </w:t>
            </w:r>
          </w:p>
        </w:tc>
        <w:tc>
          <w:tcPr>
            <w:tcW w:w="4793" w:type="dxa"/>
            <w:vAlign w:val="center"/>
          </w:tcPr>
          <w:p w14:paraId="6E9C13D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34,05 </w:t>
            </w:r>
          </w:p>
        </w:tc>
        <w:tc>
          <w:tcPr>
            <w:tcW w:w="2314" w:type="dxa"/>
            <w:vAlign w:val="center"/>
          </w:tcPr>
          <w:p w14:paraId="74B14AB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139° 58' 46"</w:t>
            </w:r>
          </w:p>
        </w:tc>
      </w:tr>
      <w:tr w:rsidR="004166C0" w:rsidRPr="004166C0" w14:paraId="1D2B2DF3" w14:textId="77777777" w:rsidTr="004166C0">
        <w:tc>
          <w:tcPr>
            <w:tcW w:w="968" w:type="dxa"/>
            <w:vAlign w:val="center"/>
          </w:tcPr>
          <w:p w14:paraId="4B6FB8E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41 </w:t>
            </w:r>
          </w:p>
        </w:tc>
        <w:tc>
          <w:tcPr>
            <w:tcW w:w="962" w:type="dxa"/>
            <w:vAlign w:val="center"/>
          </w:tcPr>
          <w:p w14:paraId="1815748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 </w:t>
            </w:r>
          </w:p>
        </w:tc>
        <w:tc>
          <w:tcPr>
            <w:tcW w:w="4793" w:type="dxa"/>
            <w:vAlign w:val="center"/>
          </w:tcPr>
          <w:p w14:paraId="0A24F7A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12,85 </w:t>
            </w:r>
          </w:p>
        </w:tc>
        <w:tc>
          <w:tcPr>
            <w:tcW w:w="2314" w:type="dxa"/>
            <w:vAlign w:val="center"/>
          </w:tcPr>
          <w:p w14:paraId="473D7E8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77° 52' 27"</w:t>
            </w:r>
          </w:p>
        </w:tc>
      </w:tr>
      <w:tr w:rsidR="004166C0" w:rsidRPr="004166C0" w14:paraId="23A796AC" w14:textId="77777777" w:rsidTr="004166C0">
        <w:tc>
          <w:tcPr>
            <w:tcW w:w="9037" w:type="dxa"/>
            <w:gridSpan w:val="4"/>
            <w:vAlign w:val="center"/>
          </w:tcPr>
          <w:p w14:paraId="1C8E8C4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Внутренний контур</w:t>
            </w:r>
          </w:p>
        </w:tc>
      </w:tr>
      <w:tr w:rsidR="004166C0" w:rsidRPr="004166C0" w14:paraId="1F084751" w14:textId="77777777" w:rsidTr="004166C0">
        <w:tc>
          <w:tcPr>
            <w:tcW w:w="968" w:type="dxa"/>
            <w:vAlign w:val="center"/>
          </w:tcPr>
          <w:p w14:paraId="6F4BFE0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42 </w:t>
            </w:r>
          </w:p>
        </w:tc>
        <w:tc>
          <w:tcPr>
            <w:tcW w:w="962" w:type="dxa"/>
            <w:vAlign w:val="center"/>
          </w:tcPr>
          <w:p w14:paraId="515D3F90"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43 </w:t>
            </w:r>
          </w:p>
        </w:tc>
        <w:tc>
          <w:tcPr>
            <w:tcW w:w="4793" w:type="dxa"/>
            <w:vAlign w:val="center"/>
          </w:tcPr>
          <w:p w14:paraId="015C5C3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17,19 </w:t>
            </w:r>
          </w:p>
        </w:tc>
        <w:tc>
          <w:tcPr>
            <w:tcW w:w="2314" w:type="dxa"/>
            <w:vAlign w:val="center"/>
          </w:tcPr>
          <w:p w14:paraId="4F4B83B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111° 20' 16"</w:t>
            </w:r>
          </w:p>
        </w:tc>
      </w:tr>
      <w:tr w:rsidR="004166C0" w:rsidRPr="004166C0" w14:paraId="213E8EAF" w14:textId="77777777" w:rsidTr="004166C0">
        <w:tc>
          <w:tcPr>
            <w:tcW w:w="968" w:type="dxa"/>
            <w:vAlign w:val="center"/>
          </w:tcPr>
          <w:p w14:paraId="1BA4B2D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43 </w:t>
            </w:r>
          </w:p>
        </w:tc>
        <w:tc>
          <w:tcPr>
            <w:tcW w:w="962" w:type="dxa"/>
            <w:vAlign w:val="center"/>
          </w:tcPr>
          <w:p w14:paraId="186D8F5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44 </w:t>
            </w:r>
          </w:p>
        </w:tc>
        <w:tc>
          <w:tcPr>
            <w:tcW w:w="4793" w:type="dxa"/>
            <w:vAlign w:val="center"/>
          </w:tcPr>
          <w:p w14:paraId="3E21B18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2,14 </w:t>
            </w:r>
          </w:p>
        </w:tc>
        <w:tc>
          <w:tcPr>
            <w:tcW w:w="2314" w:type="dxa"/>
            <w:vAlign w:val="center"/>
          </w:tcPr>
          <w:p w14:paraId="2DA4AAF0"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127° 40' 10"</w:t>
            </w:r>
          </w:p>
        </w:tc>
      </w:tr>
      <w:tr w:rsidR="004166C0" w:rsidRPr="004166C0" w14:paraId="552357AC" w14:textId="77777777" w:rsidTr="004166C0">
        <w:tc>
          <w:tcPr>
            <w:tcW w:w="968" w:type="dxa"/>
            <w:vAlign w:val="center"/>
          </w:tcPr>
          <w:p w14:paraId="77F48CB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44 </w:t>
            </w:r>
          </w:p>
        </w:tc>
        <w:tc>
          <w:tcPr>
            <w:tcW w:w="962" w:type="dxa"/>
            <w:vAlign w:val="center"/>
          </w:tcPr>
          <w:p w14:paraId="7BC72AB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45 </w:t>
            </w:r>
          </w:p>
        </w:tc>
        <w:tc>
          <w:tcPr>
            <w:tcW w:w="4793" w:type="dxa"/>
            <w:vAlign w:val="center"/>
          </w:tcPr>
          <w:p w14:paraId="22BE670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1,86 </w:t>
            </w:r>
          </w:p>
        </w:tc>
        <w:tc>
          <w:tcPr>
            <w:tcW w:w="2314" w:type="dxa"/>
            <w:vAlign w:val="center"/>
          </w:tcPr>
          <w:p w14:paraId="7D843CF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148° 57' 21"</w:t>
            </w:r>
          </w:p>
        </w:tc>
      </w:tr>
      <w:tr w:rsidR="004166C0" w:rsidRPr="004166C0" w14:paraId="23C92F2B" w14:textId="77777777" w:rsidTr="004166C0">
        <w:tc>
          <w:tcPr>
            <w:tcW w:w="968" w:type="dxa"/>
            <w:vAlign w:val="center"/>
          </w:tcPr>
          <w:p w14:paraId="47E7453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45 </w:t>
            </w:r>
          </w:p>
        </w:tc>
        <w:tc>
          <w:tcPr>
            <w:tcW w:w="962" w:type="dxa"/>
            <w:vAlign w:val="center"/>
          </w:tcPr>
          <w:p w14:paraId="0E571FC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46 </w:t>
            </w:r>
          </w:p>
        </w:tc>
        <w:tc>
          <w:tcPr>
            <w:tcW w:w="4793" w:type="dxa"/>
            <w:vAlign w:val="center"/>
          </w:tcPr>
          <w:p w14:paraId="3F6A019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2,88 </w:t>
            </w:r>
          </w:p>
        </w:tc>
        <w:tc>
          <w:tcPr>
            <w:tcW w:w="2314" w:type="dxa"/>
            <w:vAlign w:val="center"/>
          </w:tcPr>
          <w:p w14:paraId="60CC96F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174° 15' 8"</w:t>
            </w:r>
          </w:p>
        </w:tc>
      </w:tr>
      <w:tr w:rsidR="004166C0" w:rsidRPr="004166C0" w14:paraId="06AF4CB9" w14:textId="77777777" w:rsidTr="004166C0">
        <w:tc>
          <w:tcPr>
            <w:tcW w:w="968" w:type="dxa"/>
            <w:vAlign w:val="center"/>
          </w:tcPr>
          <w:p w14:paraId="7823547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46 </w:t>
            </w:r>
          </w:p>
        </w:tc>
        <w:tc>
          <w:tcPr>
            <w:tcW w:w="962" w:type="dxa"/>
            <w:vAlign w:val="center"/>
          </w:tcPr>
          <w:p w14:paraId="7E6D57B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47 </w:t>
            </w:r>
          </w:p>
        </w:tc>
        <w:tc>
          <w:tcPr>
            <w:tcW w:w="4793" w:type="dxa"/>
            <w:vAlign w:val="center"/>
          </w:tcPr>
          <w:p w14:paraId="43CBD22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2,69 </w:t>
            </w:r>
          </w:p>
        </w:tc>
        <w:tc>
          <w:tcPr>
            <w:tcW w:w="2314" w:type="dxa"/>
            <w:vAlign w:val="center"/>
          </w:tcPr>
          <w:p w14:paraId="7D4978E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204° 5' 17"</w:t>
            </w:r>
          </w:p>
        </w:tc>
      </w:tr>
      <w:tr w:rsidR="004166C0" w:rsidRPr="004166C0" w14:paraId="29FEB625" w14:textId="77777777" w:rsidTr="004166C0">
        <w:tc>
          <w:tcPr>
            <w:tcW w:w="968" w:type="dxa"/>
            <w:vAlign w:val="center"/>
          </w:tcPr>
          <w:p w14:paraId="0E1F07C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47 </w:t>
            </w:r>
          </w:p>
        </w:tc>
        <w:tc>
          <w:tcPr>
            <w:tcW w:w="962" w:type="dxa"/>
            <w:vAlign w:val="center"/>
          </w:tcPr>
          <w:p w14:paraId="577A74C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48 </w:t>
            </w:r>
          </w:p>
        </w:tc>
        <w:tc>
          <w:tcPr>
            <w:tcW w:w="4793" w:type="dxa"/>
            <w:vAlign w:val="center"/>
          </w:tcPr>
          <w:p w14:paraId="0FDF9A9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1,68 </w:t>
            </w:r>
          </w:p>
        </w:tc>
        <w:tc>
          <w:tcPr>
            <w:tcW w:w="2314" w:type="dxa"/>
            <w:vAlign w:val="center"/>
          </w:tcPr>
          <w:p w14:paraId="103A5C9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227° 26' 12"</w:t>
            </w:r>
          </w:p>
        </w:tc>
      </w:tr>
      <w:tr w:rsidR="004166C0" w:rsidRPr="004166C0" w14:paraId="2BE4E47F" w14:textId="77777777" w:rsidTr="004166C0">
        <w:tc>
          <w:tcPr>
            <w:tcW w:w="968" w:type="dxa"/>
            <w:vAlign w:val="center"/>
          </w:tcPr>
          <w:p w14:paraId="2B9E602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48 </w:t>
            </w:r>
          </w:p>
        </w:tc>
        <w:tc>
          <w:tcPr>
            <w:tcW w:w="962" w:type="dxa"/>
            <w:vAlign w:val="center"/>
          </w:tcPr>
          <w:p w14:paraId="75DB0F7B"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49 </w:t>
            </w:r>
          </w:p>
        </w:tc>
        <w:tc>
          <w:tcPr>
            <w:tcW w:w="4793" w:type="dxa"/>
            <w:vAlign w:val="center"/>
          </w:tcPr>
          <w:p w14:paraId="6FEDC9A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1,56 </w:t>
            </w:r>
          </w:p>
        </w:tc>
        <w:tc>
          <w:tcPr>
            <w:tcW w:w="2314" w:type="dxa"/>
            <w:vAlign w:val="center"/>
          </w:tcPr>
          <w:p w14:paraId="105F1CE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244° 40' 17"</w:t>
            </w:r>
          </w:p>
        </w:tc>
      </w:tr>
      <w:tr w:rsidR="004166C0" w:rsidRPr="004166C0" w14:paraId="5147D6C5" w14:textId="77777777" w:rsidTr="004166C0">
        <w:tc>
          <w:tcPr>
            <w:tcW w:w="968" w:type="dxa"/>
            <w:vAlign w:val="center"/>
          </w:tcPr>
          <w:p w14:paraId="071EAB6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49 </w:t>
            </w:r>
          </w:p>
        </w:tc>
        <w:tc>
          <w:tcPr>
            <w:tcW w:w="962" w:type="dxa"/>
            <w:vAlign w:val="center"/>
          </w:tcPr>
          <w:p w14:paraId="3EA2BBB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50 </w:t>
            </w:r>
          </w:p>
        </w:tc>
        <w:tc>
          <w:tcPr>
            <w:tcW w:w="4793" w:type="dxa"/>
            <w:vAlign w:val="center"/>
          </w:tcPr>
          <w:p w14:paraId="0408AD9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2,40 </w:t>
            </w:r>
          </w:p>
        </w:tc>
        <w:tc>
          <w:tcPr>
            <w:tcW w:w="2314" w:type="dxa"/>
            <w:vAlign w:val="center"/>
          </w:tcPr>
          <w:p w14:paraId="5BF7ECE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265° 45' 27"</w:t>
            </w:r>
          </w:p>
        </w:tc>
      </w:tr>
      <w:tr w:rsidR="004166C0" w:rsidRPr="004166C0" w14:paraId="1B5800B7" w14:textId="77777777" w:rsidTr="004166C0">
        <w:tc>
          <w:tcPr>
            <w:tcW w:w="968" w:type="dxa"/>
            <w:vAlign w:val="center"/>
          </w:tcPr>
          <w:p w14:paraId="4C072BA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50 </w:t>
            </w:r>
          </w:p>
        </w:tc>
        <w:tc>
          <w:tcPr>
            <w:tcW w:w="962" w:type="dxa"/>
            <w:vAlign w:val="center"/>
          </w:tcPr>
          <w:p w14:paraId="4A2217E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51 </w:t>
            </w:r>
          </w:p>
        </w:tc>
        <w:tc>
          <w:tcPr>
            <w:tcW w:w="4793" w:type="dxa"/>
            <w:vAlign w:val="center"/>
          </w:tcPr>
          <w:p w14:paraId="18FB02C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17,92 </w:t>
            </w:r>
          </w:p>
        </w:tc>
        <w:tc>
          <w:tcPr>
            <w:tcW w:w="2314" w:type="dxa"/>
            <w:vAlign w:val="center"/>
          </w:tcPr>
          <w:p w14:paraId="70A5952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293° 48' 18"</w:t>
            </w:r>
          </w:p>
        </w:tc>
      </w:tr>
      <w:tr w:rsidR="004166C0" w:rsidRPr="004166C0" w14:paraId="24480A28" w14:textId="77777777" w:rsidTr="004166C0">
        <w:tc>
          <w:tcPr>
            <w:tcW w:w="968" w:type="dxa"/>
            <w:vAlign w:val="center"/>
          </w:tcPr>
          <w:p w14:paraId="1A20369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51 </w:t>
            </w:r>
          </w:p>
        </w:tc>
        <w:tc>
          <w:tcPr>
            <w:tcW w:w="962" w:type="dxa"/>
            <w:vAlign w:val="center"/>
          </w:tcPr>
          <w:p w14:paraId="60DAE49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52 </w:t>
            </w:r>
          </w:p>
        </w:tc>
        <w:tc>
          <w:tcPr>
            <w:tcW w:w="4793" w:type="dxa"/>
            <w:vAlign w:val="center"/>
          </w:tcPr>
          <w:p w14:paraId="4881703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2,05 </w:t>
            </w:r>
          </w:p>
        </w:tc>
        <w:tc>
          <w:tcPr>
            <w:tcW w:w="2314" w:type="dxa"/>
            <w:vAlign w:val="center"/>
          </w:tcPr>
          <w:p w14:paraId="28BAE09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312° 15' 33"</w:t>
            </w:r>
          </w:p>
        </w:tc>
      </w:tr>
      <w:tr w:rsidR="004166C0" w:rsidRPr="004166C0" w14:paraId="22A008C5" w14:textId="77777777" w:rsidTr="004166C0">
        <w:tc>
          <w:tcPr>
            <w:tcW w:w="968" w:type="dxa"/>
            <w:vAlign w:val="center"/>
          </w:tcPr>
          <w:p w14:paraId="7ABA6490"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52 </w:t>
            </w:r>
          </w:p>
        </w:tc>
        <w:tc>
          <w:tcPr>
            <w:tcW w:w="962" w:type="dxa"/>
            <w:vAlign w:val="center"/>
          </w:tcPr>
          <w:p w14:paraId="5BB0E5D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53 </w:t>
            </w:r>
          </w:p>
        </w:tc>
        <w:tc>
          <w:tcPr>
            <w:tcW w:w="4793" w:type="dxa"/>
            <w:vAlign w:val="center"/>
          </w:tcPr>
          <w:p w14:paraId="2C6D665B"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1,93 </w:t>
            </w:r>
          </w:p>
        </w:tc>
        <w:tc>
          <w:tcPr>
            <w:tcW w:w="2314" w:type="dxa"/>
            <w:vAlign w:val="center"/>
          </w:tcPr>
          <w:p w14:paraId="7BFC8C5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335° 6' 42"</w:t>
            </w:r>
          </w:p>
        </w:tc>
      </w:tr>
      <w:tr w:rsidR="004166C0" w:rsidRPr="004166C0" w14:paraId="13009303" w14:textId="77777777" w:rsidTr="004166C0">
        <w:tc>
          <w:tcPr>
            <w:tcW w:w="968" w:type="dxa"/>
            <w:vAlign w:val="center"/>
          </w:tcPr>
          <w:p w14:paraId="707D457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53 </w:t>
            </w:r>
          </w:p>
        </w:tc>
        <w:tc>
          <w:tcPr>
            <w:tcW w:w="962" w:type="dxa"/>
            <w:vAlign w:val="center"/>
          </w:tcPr>
          <w:p w14:paraId="10DE75D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54 </w:t>
            </w:r>
          </w:p>
        </w:tc>
        <w:tc>
          <w:tcPr>
            <w:tcW w:w="4793" w:type="dxa"/>
            <w:vAlign w:val="center"/>
          </w:tcPr>
          <w:p w14:paraId="415AA460"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2,17 </w:t>
            </w:r>
          </w:p>
        </w:tc>
        <w:tc>
          <w:tcPr>
            <w:tcW w:w="2314" w:type="dxa"/>
            <w:vAlign w:val="center"/>
          </w:tcPr>
          <w:p w14:paraId="4D60BB5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358° 40' 21"</w:t>
            </w:r>
          </w:p>
        </w:tc>
      </w:tr>
      <w:tr w:rsidR="004166C0" w:rsidRPr="004166C0" w14:paraId="20DAEDEA" w14:textId="77777777" w:rsidTr="004166C0">
        <w:tc>
          <w:tcPr>
            <w:tcW w:w="968" w:type="dxa"/>
            <w:vAlign w:val="center"/>
          </w:tcPr>
          <w:p w14:paraId="1814A4B9"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54 </w:t>
            </w:r>
          </w:p>
        </w:tc>
        <w:tc>
          <w:tcPr>
            <w:tcW w:w="962" w:type="dxa"/>
            <w:vAlign w:val="center"/>
          </w:tcPr>
          <w:p w14:paraId="6AFFFD6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55 </w:t>
            </w:r>
          </w:p>
        </w:tc>
        <w:tc>
          <w:tcPr>
            <w:tcW w:w="4793" w:type="dxa"/>
            <w:vAlign w:val="center"/>
          </w:tcPr>
          <w:p w14:paraId="79A890E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2,32 </w:t>
            </w:r>
          </w:p>
        </w:tc>
        <w:tc>
          <w:tcPr>
            <w:tcW w:w="2314" w:type="dxa"/>
            <w:vAlign w:val="center"/>
          </w:tcPr>
          <w:p w14:paraId="52CD163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24° 32' 52"</w:t>
            </w:r>
          </w:p>
        </w:tc>
      </w:tr>
      <w:tr w:rsidR="004166C0" w:rsidRPr="004166C0" w14:paraId="360E1E98" w14:textId="77777777" w:rsidTr="004166C0">
        <w:tc>
          <w:tcPr>
            <w:tcW w:w="968" w:type="dxa"/>
            <w:vAlign w:val="center"/>
          </w:tcPr>
          <w:p w14:paraId="09E5F5F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55 </w:t>
            </w:r>
          </w:p>
        </w:tc>
        <w:tc>
          <w:tcPr>
            <w:tcW w:w="962" w:type="dxa"/>
            <w:vAlign w:val="center"/>
          </w:tcPr>
          <w:p w14:paraId="561AA56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56 </w:t>
            </w:r>
          </w:p>
        </w:tc>
        <w:tc>
          <w:tcPr>
            <w:tcW w:w="4793" w:type="dxa"/>
            <w:vAlign w:val="center"/>
          </w:tcPr>
          <w:p w14:paraId="5749417B"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1,71 </w:t>
            </w:r>
          </w:p>
        </w:tc>
        <w:tc>
          <w:tcPr>
            <w:tcW w:w="2314" w:type="dxa"/>
            <w:vAlign w:val="center"/>
          </w:tcPr>
          <w:p w14:paraId="3061E154"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47° 44' 35"</w:t>
            </w:r>
          </w:p>
        </w:tc>
      </w:tr>
      <w:tr w:rsidR="004166C0" w:rsidRPr="004166C0" w14:paraId="09F3580E" w14:textId="77777777" w:rsidTr="004166C0">
        <w:tc>
          <w:tcPr>
            <w:tcW w:w="968" w:type="dxa"/>
            <w:vAlign w:val="center"/>
          </w:tcPr>
          <w:p w14:paraId="56B8873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56 </w:t>
            </w:r>
          </w:p>
        </w:tc>
        <w:tc>
          <w:tcPr>
            <w:tcW w:w="962" w:type="dxa"/>
            <w:vAlign w:val="center"/>
          </w:tcPr>
          <w:p w14:paraId="0027DBD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57 </w:t>
            </w:r>
          </w:p>
        </w:tc>
        <w:tc>
          <w:tcPr>
            <w:tcW w:w="4793" w:type="dxa"/>
            <w:vAlign w:val="center"/>
          </w:tcPr>
          <w:p w14:paraId="142A7E6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1,56 </w:t>
            </w:r>
          </w:p>
        </w:tc>
        <w:tc>
          <w:tcPr>
            <w:tcW w:w="2314" w:type="dxa"/>
            <w:vAlign w:val="center"/>
          </w:tcPr>
          <w:p w14:paraId="3D41374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66° 31' 8"</w:t>
            </w:r>
          </w:p>
        </w:tc>
      </w:tr>
      <w:tr w:rsidR="004166C0" w:rsidRPr="004166C0" w14:paraId="0A469B1B" w14:textId="77777777" w:rsidTr="004166C0">
        <w:tc>
          <w:tcPr>
            <w:tcW w:w="968" w:type="dxa"/>
            <w:vAlign w:val="center"/>
          </w:tcPr>
          <w:p w14:paraId="5785B6E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57 </w:t>
            </w:r>
          </w:p>
        </w:tc>
        <w:tc>
          <w:tcPr>
            <w:tcW w:w="962" w:type="dxa"/>
            <w:vAlign w:val="center"/>
          </w:tcPr>
          <w:p w14:paraId="3FC7718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42 </w:t>
            </w:r>
          </w:p>
        </w:tc>
        <w:tc>
          <w:tcPr>
            <w:tcW w:w="4793" w:type="dxa"/>
            <w:vAlign w:val="center"/>
          </w:tcPr>
          <w:p w14:paraId="615AE9D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2,30 </w:t>
            </w:r>
          </w:p>
        </w:tc>
        <w:tc>
          <w:tcPr>
            <w:tcW w:w="2314" w:type="dxa"/>
            <w:vAlign w:val="center"/>
          </w:tcPr>
          <w:p w14:paraId="77C98D82"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88° 43' 45"</w:t>
            </w:r>
          </w:p>
        </w:tc>
      </w:tr>
    </w:tbl>
    <w:p w14:paraId="5954A677" w14:textId="373DE88C" w:rsidR="00A91489" w:rsidRDefault="00A91489" w:rsidP="00A91489">
      <w:pPr>
        <w:spacing w:after="0" w:line="240" w:lineRule="auto"/>
        <w:ind w:left="-426"/>
        <w:rPr>
          <w:rFonts w:ascii="Times New Roman" w:hAnsi="Times New Roman" w:cs="Times New Roman"/>
          <w:sz w:val="28"/>
          <w:szCs w:val="28"/>
        </w:rPr>
      </w:pPr>
    </w:p>
    <w:p w14:paraId="5D0F0552" w14:textId="244BF90D" w:rsidR="004166C0" w:rsidRDefault="004166C0" w:rsidP="00A91489">
      <w:pPr>
        <w:spacing w:after="0" w:line="240" w:lineRule="auto"/>
        <w:ind w:left="-426"/>
        <w:rPr>
          <w:rFonts w:ascii="Times New Roman" w:hAnsi="Times New Roman" w:cs="Times New Roman"/>
          <w:sz w:val="28"/>
          <w:szCs w:val="28"/>
        </w:rPr>
      </w:pPr>
    </w:p>
    <w:p w14:paraId="119E2E88" w14:textId="77777777" w:rsidR="004166C0" w:rsidRDefault="004166C0" w:rsidP="00A91489">
      <w:pPr>
        <w:spacing w:after="0" w:line="240" w:lineRule="auto"/>
        <w:ind w:left="-426"/>
        <w:rPr>
          <w:rFonts w:ascii="Times New Roman" w:hAnsi="Times New Roman" w:cs="Times New Roman"/>
          <w:sz w:val="28"/>
          <w:szCs w:val="28"/>
        </w:rPr>
      </w:pPr>
    </w:p>
    <w:p w14:paraId="5EEAE246"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8"/>
          <w:szCs w:val="28"/>
          <w:lang w:eastAsia="ru-RU" w:bidi="ru-RU"/>
        </w:rPr>
      </w:pPr>
      <w:r w:rsidRPr="00A91489">
        <w:rPr>
          <w:rFonts w:ascii="Times New Roman" w:eastAsia="Times New Roman" w:hAnsi="Times New Roman" w:cs="Times New Roman"/>
          <w:b/>
          <w:bCs/>
          <w:sz w:val="28"/>
          <w:szCs w:val="28"/>
          <w:lang w:eastAsia="ru-RU" w:bidi="ru-RU"/>
        </w:rPr>
        <w:t>1.2. Сведения о местоположении границы охранной зоны объекта культурного наследия (перечень координат характерных (поворотных) точек) (ОЗ)</w:t>
      </w:r>
    </w:p>
    <w:p w14:paraId="73F78D24"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sz w:val="28"/>
          <w:szCs w:val="28"/>
          <w:lang w:eastAsia="ru-RU" w:bidi="ru-RU"/>
        </w:rPr>
      </w:pPr>
    </w:p>
    <w:tbl>
      <w:tblPr>
        <w:tblW w:w="0" w:type="auto"/>
        <w:jc w:val="center"/>
        <w:tblLayout w:type="fixed"/>
        <w:tblLook w:val="0000" w:firstRow="0" w:lastRow="0" w:firstColumn="0" w:lastColumn="0" w:noHBand="0" w:noVBand="0"/>
      </w:tblPr>
      <w:tblGrid>
        <w:gridCol w:w="9334"/>
      </w:tblGrid>
      <w:tr w:rsidR="00A91489" w:rsidRPr="00A91489" w14:paraId="2B894C87" w14:textId="77777777" w:rsidTr="00E577CD">
        <w:trPr>
          <w:trHeight w:val="109"/>
          <w:jc w:val="center"/>
        </w:trPr>
        <w:tc>
          <w:tcPr>
            <w:tcW w:w="9334" w:type="dxa"/>
          </w:tcPr>
          <w:p w14:paraId="7AEE85A0" w14:textId="77777777" w:rsidR="00A91489" w:rsidRPr="00A91489" w:rsidRDefault="00A91489" w:rsidP="00A91489">
            <w:pPr>
              <w:autoSpaceDE w:val="0"/>
              <w:autoSpaceDN w:val="0"/>
              <w:adjustRightInd w:val="0"/>
              <w:spacing w:after="0" w:line="240" w:lineRule="auto"/>
              <w:jc w:val="center"/>
              <w:rPr>
                <w:rFonts w:ascii="Times New Roman" w:eastAsiaTheme="minorEastAsia" w:hAnsi="Times New Roman" w:cs="Times New Roman"/>
                <w:b/>
                <w:color w:val="000000"/>
                <w:sz w:val="28"/>
                <w:szCs w:val="28"/>
                <w:lang w:val="en-US"/>
              </w:rPr>
            </w:pPr>
            <w:r w:rsidRPr="00A91489">
              <w:rPr>
                <w:rFonts w:ascii="Times New Roman" w:eastAsiaTheme="minorEastAsia" w:hAnsi="Times New Roman" w:cs="Times New Roman"/>
                <w:b/>
                <w:color w:val="000000"/>
                <w:sz w:val="28"/>
                <w:szCs w:val="28"/>
              </w:rPr>
              <w:lastRenderedPageBreak/>
              <w:t>Описание местоположения границы</w:t>
            </w:r>
            <w:r w:rsidRPr="00A91489">
              <w:rPr>
                <w:rFonts w:ascii="Times New Roman" w:eastAsiaTheme="minorEastAsia" w:hAnsi="Times New Roman" w:cs="Times New Roman"/>
                <w:b/>
                <w:color w:val="000000"/>
                <w:sz w:val="28"/>
                <w:szCs w:val="28"/>
                <w:lang w:val="en-US"/>
              </w:rPr>
              <w:t xml:space="preserve"> </w:t>
            </w:r>
          </w:p>
        </w:tc>
      </w:tr>
    </w:tbl>
    <w:p w14:paraId="4D49A531" w14:textId="247C34CA" w:rsidR="00A91489" w:rsidRDefault="00A91489" w:rsidP="00A91489">
      <w:pPr>
        <w:spacing w:after="0" w:line="240" w:lineRule="auto"/>
        <w:ind w:left="345" w:right="780" w:hanging="10"/>
        <w:jc w:val="center"/>
        <w:rPr>
          <w:rFonts w:ascii="Times New Roman" w:eastAsiaTheme="minorEastAsia" w:hAnsi="Times New Roman" w:cs="Times New Roman"/>
          <w:b/>
          <w:color w:val="000000"/>
          <w:sz w:val="28"/>
          <w:szCs w:val="28"/>
        </w:rPr>
      </w:pPr>
      <w:r w:rsidRPr="00A91489">
        <w:rPr>
          <w:rFonts w:ascii="Times New Roman" w:eastAsiaTheme="minorEastAsia" w:hAnsi="Times New Roman" w:cs="Times New Roman"/>
          <w:b/>
          <w:color w:val="000000"/>
          <w:sz w:val="28"/>
          <w:szCs w:val="28"/>
        </w:rPr>
        <w:t xml:space="preserve">охранной зоны объекта культурного наследия регионального значения </w:t>
      </w:r>
    </w:p>
    <w:p w14:paraId="4C01FD87" w14:textId="0367FD36" w:rsidR="00A91489" w:rsidRDefault="00A91489" w:rsidP="00A91489">
      <w:pPr>
        <w:spacing w:after="0" w:line="240" w:lineRule="auto"/>
        <w:ind w:left="345" w:right="780" w:hanging="10"/>
        <w:jc w:val="center"/>
        <w:rPr>
          <w:rFonts w:ascii="Times New Roman" w:eastAsiaTheme="minorEastAsia" w:hAnsi="Times New Roman" w:cs="Times New Roman"/>
          <w:b/>
          <w:color w:val="000000"/>
          <w:sz w:val="28"/>
          <w:szCs w:val="28"/>
        </w:rPr>
      </w:pPr>
    </w:p>
    <w:tbl>
      <w:tblPr>
        <w:tblStyle w:val="aa"/>
        <w:tblpPr w:leftFromText="180" w:rightFromText="180" w:vertAnchor="text" w:tblpY="1"/>
        <w:tblOverlap w:val="never"/>
        <w:tblW w:w="9571" w:type="dxa"/>
        <w:tblLayout w:type="fixed"/>
        <w:tblLook w:val="04A0" w:firstRow="1" w:lastRow="0" w:firstColumn="1" w:lastColumn="0" w:noHBand="0" w:noVBand="1"/>
      </w:tblPr>
      <w:tblGrid>
        <w:gridCol w:w="562"/>
        <w:gridCol w:w="680"/>
        <w:gridCol w:w="348"/>
        <w:gridCol w:w="957"/>
        <w:gridCol w:w="283"/>
        <w:gridCol w:w="567"/>
        <w:gridCol w:w="964"/>
        <w:gridCol w:w="737"/>
        <w:gridCol w:w="567"/>
        <w:gridCol w:w="855"/>
        <w:gridCol w:w="1385"/>
        <w:gridCol w:w="1666"/>
      </w:tblGrid>
      <w:tr w:rsidR="004166C0" w:rsidRPr="004166C0" w14:paraId="0AA9D3CA" w14:textId="77777777" w:rsidTr="00263854">
        <w:tc>
          <w:tcPr>
            <w:tcW w:w="9571" w:type="dxa"/>
            <w:gridSpan w:val="12"/>
          </w:tcPr>
          <w:p w14:paraId="3C224B26"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Сведения об объекте</w:t>
            </w:r>
          </w:p>
        </w:tc>
      </w:tr>
      <w:tr w:rsidR="004166C0" w:rsidRPr="004166C0" w14:paraId="0F3F9E59" w14:textId="77777777" w:rsidTr="00263854">
        <w:tc>
          <w:tcPr>
            <w:tcW w:w="562" w:type="dxa"/>
            <w:vAlign w:val="center"/>
          </w:tcPr>
          <w:p w14:paraId="302E9DD6"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w:t>
            </w:r>
          </w:p>
          <w:p w14:paraId="0769F017"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п/п</w:t>
            </w:r>
          </w:p>
        </w:tc>
        <w:tc>
          <w:tcPr>
            <w:tcW w:w="5103" w:type="dxa"/>
            <w:gridSpan w:val="8"/>
            <w:vAlign w:val="center"/>
          </w:tcPr>
          <w:p w14:paraId="062C5190"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Характеристика объекта</w:t>
            </w:r>
          </w:p>
        </w:tc>
        <w:tc>
          <w:tcPr>
            <w:tcW w:w="3906" w:type="dxa"/>
            <w:gridSpan w:val="3"/>
            <w:vAlign w:val="center"/>
          </w:tcPr>
          <w:p w14:paraId="6D41C56B" w14:textId="77777777" w:rsidR="004166C0" w:rsidRPr="004166C0" w:rsidRDefault="004166C0" w:rsidP="004166C0">
            <w:pPr>
              <w:widowControl w:val="0"/>
              <w:tabs>
                <w:tab w:val="left" w:pos="0"/>
                <w:tab w:val="left" w:pos="7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Описание характеристик</w:t>
            </w:r>
          </w:p>
        </w:tc>
      </w:tr>
      <w:tr w:rsidR="004166C0" w:rsidRPr="004166C0" w14:paraId="37EEB13E" w14:textId="77777777" w:rsidTr="00263854">
        <w:tc>
          <w:tcPr>
            <w:tcW w:w="562" w:type="dxa"/>
          </w:tcPr>
          <w:p w14:paraId="16AA7535" w14:textId="77777777" w:rsidR="004166C0" w:rsidRPr="004166C0" w:rsidRDefault="004166C0" w:rsidP="004166C0">
            <w:pPr>
              <w:widowControl w:val="0"/>
              <w:tabs>
                <w:tab w:val="left" w:pos="0"/>
              </w:tabs>
              <w:autoSpaceDE w:val="0"/>
              <w:autoSpaceDN w:val="0"/>
              <w:spacing w:after="0" w:line="240" w:lineRule="auto"/>
              <w:ind w:right="-18"/>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1</w:t>
            </w:r>
          </w:p>
        </w:tc>
        <w:tc>
          <w:tcPr>
            <w:tcW w:w="5103" w:type="dxa"/>
            <w:gridSpan w:val="8"/>
          </w:tcPr>
          <w:p w14:paraId="245F2090"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2</w:t>
            </w:r>
          </w:p>
        </w:tc>
        <w:tc>
          <w:tcPr>
            <w:tcW w:w="3906" w:type="dxa"/>
            <w:gridSpan w:val="3"/>
          </w:tcPr>
          <w:p w14:paraId="7070F187"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3</w:t>
            </w:r>
          </w:p>
        </w:tc>
      </w:tr>
      <w:tr w:rsidR="004166C0" w:rsidRPr="004166C0" w14:paraId="7954DCEC" w14:textId="77777777" w:rsidTr="00263854">
        <w:tc>
          <w:tcPr>
            <w:tcW w:w="562" w:type="dxa"/>
          </w:tcPr>
          <w:p w14:paraId="5B127243" w14:textId="77777777" w:rsidR="004166C0" w:rsidRPr="004166C0" w:rsidRDefault="004166C0" w:rsidP="004166C0">
            <w:pPr>
              <w:widowControl w:val="0"/>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1.</w:t>
            </w:r>
          </w:p>
        </w:tc>
        <w:tc>
          <w:tcPr>
            <w:tcW w:w="5103" w:type="dxa"/>
            <w:gridSpan w:val="8"/>
          </w:tcPr>
          <w:p w14:paraId="6DB64CE7"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Местоположение объекта</w:t>
            </w:r>
          </w:p>
        </w:tc>
        <w:tc>
          <w:tcPr>
            <w:tcW w:w="3906" w:type="dxa"/>
            <w:gridSpan w:val="3"/>
          </w:tcPr>
          <w:p w14:paraId="05B12E96"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Республика Дагестан, г. Махачкала</w:t>
            </w:r>
          </w:p>
        </w:tc>
      </w:tr>
      <w:tr w:rsidR="004166C0" w:rsidRPr="004166C0" w14:paraId="5D609064" w14:textId="77777777" w:rsidTr="00263854">
        <w:tc>
          <w:tcPr>
            <w:tcW w:w="562" w:type="dxa"/>
          </w:tcPr>
          <w:p w14:paraId="47AC3EEC" w14:textId="77777777" w:rsidR="004166C0" w:rsidRPr="004166C0" w:rsidRDefault="004166C0" w:rsidP="004166C0">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2.</w:t>
            </w:r>
          </w:p>
        </w:tc>
        <w:tc>
          <w:tcPr>
            <w:tcW w:w="5103" w:type="dxa"/>
            <w:gridSpan w:val="8"/>
          </w:tcPr>
          <w:p w14:paraId="35F6C0DF" w14:textId="77777777" w:rsidR="004166C0" w:rsidRPr="004166C0" w:rsidRDefault="004166C0" w:rsidP="004166C0">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Площадь объекта +/</w:t>
            </w:r>
            <w:r w:rsidRPr="004166C0">
              <w:rPr>
                <w:rFonts w:ascii="Times New Roman" w:eastAsia="Times New Roman" w:hAnsi="Times New Roman" w:cs="Times New Roman"/>
                <w:b/>
                <w:bCs/>
                <w:sz w:val="24"/>
                <w:szCs w:val="24"/>
                <w:lang w:eastAsia="ru-RU" w:bidi="ru-RU"/>
              </w:rPr>
              <w:t>-</w:t>
            </w:r>
            <w:r w:rsidRPr="004166C0">
              <w:rPr>
                <w:rFonts w:ascii="Times New Roman" w:eastAsia="Times New Roman" w:hAnsi="Times New Roman" w:cs="Times New Roman"/>
                <w:bCs/>
                <w:sz w:val="24"/>
                <w:szCs w:val="24"/>
                <w:lang w:eastAsia="ru-RU" w:bidi="ru-RU"/>
              </w:rPr>
              <w:t xml:space="preserve"> величина погрешности определения площади (Р+/</w:t>
            </w:r>
            <w:r w:rsidRPr="004166C0">
              <w:rPr>
                <w:rFonts w:ascii="Times New Roman" w:eastAsia="Times New Roman" w:hAnsi="Times New Roman" w:cs="Times New Roman"/>
                <w:b/>
                <w:bCs/>
                <w:sz w:val="24"/>
                <w:szCs w:val="24"/>
                <w:lang w:eastAsia="ru-RU" w:bidi="ru-RU"/>
              </w:rPr>
              <w:t>-</w:t>
            </w:r>
            <w:r w:rsidRPr="004166C0">
              <w:rPr>
                <w:rFonts w:ascii="Times New Roman" w:eastAsia="Times New Roman" w:hAnsi="Times New Roman" w:cs="Times New Roman"/>
                <w:bCs/>
                <w:sz w:val="24"/>
                <w:szCs w:val="24"/>
                <w:lang w:eastAsia="ru-RU" w:bidi="ru-RU"/>
              </w:rPr>
              <w:t xml:space="preserve"> Дельта Р)</w:t>
            </w:r>
          </w:p>
        </w:tc>
        <w:tc>
          <w:tcPr>
            <w:tcW w:w="3906" w:type="dxa"/>
            <w:gridSpan w:val="3"/>
          </w:tcPr>
          <w:p w14:paraId="5651FC6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14617 м</w:t>
            </w:r>
            <w:r w:rsidRPr="004166C0">
              <w:rPr>
                <w:rFonts w:ascii="Times New Roman" w:hAnsi="Times New Roman" w:cs="Times New Roman"/>
                <w:color w:val="000000"/>
                <w:sz w:val="24"/>
                <w:szCs w:val="24"/>
                <w:vertAlign w:val="superscript"/>
              </w:rPr>
              <w:t>2</w:t>
            </w:r>
            <w:r w:rsidRPr="004166C0">
              <w:rPr>
                <w:rFonts w:ascii="Times New Roman" w:hAnsi="Times New Roman" w:cs="Times New Roman"/>
                <w:color w:val="000000"/>
                <w:sz w:val="24"/>
                <w:szCs w:val="24"/>
              </w:rPr>
              <w:t xml:space="preserve"> ± 1 м</w:t>
            </w:r>
            <w:r w:rsidRPr="004166C0">
              <w:rPr>
                <w:rFonts w:ascii="Times New Roman" w:hAnsi="Times New Roman" w:cs="Times New Roman"/>
                <w:color w:val="000000"/>
                <w:sz w:val="24"/>
                <w:szCs w:val="24"/>
                <w:vertAlign w:val="superscript"/>
              </w:rPr>
              <w:t xml:space="preserve">2 </w:t>
            </w:r>
          </w:p>
          <w:p w14:paraId="224C1F7C"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p>
        </w:tc>
      </w:tr>
      <w:tr w:rsidR="004166C0" w:rsidRPr="004166C0" w14:paraId="26DFD015" w14:textId="77777777" w:rsidTr="00263854">
        <w:tc>
          <w:tcPr>
            <w:tcW w:w="562" w:type="dxa"/>
          </w:tcPr>
          <w:p w14:paraId="5C903CF2" w14:textId="77777777" w:rsidR="004166C0" w:rsidRPr="004166C0" w:rsidRDefault="004166C0" w:rsidP="004166C0">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3.</w:t>
            </w:r>
          </w:p>
        </w:tc>
        <w:tc>
          <w:tcPr>
            <w:tcW w:w="5103" w:type="dxa"/>
            <w:gridSpan w:val="8"/>
          </w:tcPr>
          <w:p w14:paraId="247EE9FB" w14:textId="77777777" w:rsidR="004166C0" w:rsidRPr="004166C0" w:rsidRDefault="004166C0" w:rsidP="004166C0">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Иные характеристики объекта</w:t>
            </w:r>
          </w:p>
        </w:tc>
        <w:tc>
          <w:tcPr>
            <w:tcW w:w="3906" w:type="dxa"/>
            <w:gridSpan w:val="3"/>
          </w:tcPr>
          <w:p w14:paraId="33E30266"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r w:rsidRPr="004166C0">
              <w:rPr>
                <w:rFonts w:ascii="Times New Roman" w:eastAsia="Times New Roman" w:hAnsi="Times New Roman" w:cs="Times New Roman"/>
                <w:b/>
                <w:bCs/>
                <w:sz w:val="24"/>
                <w:szCs w:val="24"/>
                <w:lang w:eastAsia="ru-RU" w:bidi="ru-RU"/>
              </w:rPr>
              <w:t>-</w:t>
            </w:r>
          </w:p>
        </w:tc>
      </w:tr>
      <w:tr w:rsidR="004166C0" w:rsidRPr="004166C0" w14:paraId="4080525F" w14:textId="77777777" w:rsidTr="00263854">
        <w:tc>
          <w:tcPr>
            <w:tcW w:w="9571" w:type="dxa"/>
            <w:gridSpan w:val="12"/>
          </w:tcPr>
          <w:p w14:paraId="733E84FA"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Сведения о местоположении границ объекта</w:t>
            </w:r>
          </w:p>
        </w:tc>
      </w:tr>
      <w:tr w:rsidR="004166C0" w:rsidRPr="004166C0" w14:paraId="08ADAC4D" w14:textId="77777777" w:rsidTr="00263854">
        <w:tc>
          <w:tcPr>
            <w:tcW w:w="9571" w:type="dxa"/>
            <w:gridSpan w:val="12"/>
          </w:tcPr>
          <w:p w14:paraId="15E4E18D" w14:textId="77777777" w:rsidR="004166C0" w:rsidRPr="004166C0" w:rsidRDefault="004166C0" w:rsidP="004166C0">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1.Система  координат МСК-05</w:t>
            </w:r>
          </w:p>
        </w:tc>
      </w:tr>
      <w:tr w:rsidR="004166C0" w:rsidRPr="004166C0" w14:paraId="69DEF09A" w14:textId="77777777" w:rsidTr="00263854">
        <w:tc>
          <w:tcPr>
            <w:tcW w:w="9571" w:type="dxa"/>
            <w:gridSpan w:val="12"/>
          </w:tcPr>
          <w:p w14:paraId="09B7C3CB" w14:textId="77777777" w:rsidR="004166C0" w:rsidRPr="004166C0" w:rsidRDefault="004166C0" w:rsidP="004166C0">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2.Сведения о характерных точках границ объекта</w:t>
            </w:r>
          </w:p>
        </w:tc>
      </w:tr>
      <w:tr w:rsidR="004166C0" w:rsidRPr="004166C0" w14:paraId="7330183A" w14:textId="77777777" w:rsidTr="00263854">
        <w:tc>
          <w:tcPr>
            <w:tcW w:w="1242" w:type="dxa"/>
            <w:gridSpan w:val="2"/>
            <w:vMerge w:val="restart"/>
          </w:tcPr>
          <w:p w14:paraId="28C12414"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Обозначение характерных точек границ</w:t>
            </w:r>
          </w:p>
        </w:tc>
        <w:tc>
          <w:tcPr>
            <w:tcW w:w="3119" w:type="dxa"/>
            <w:gridSpan w:val="5"/>
          </w:tcPr>
          <w:p w14:paraId="1491EED5"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Координаты, м</w:t>
            </w:r>
          </w:p>
        </w:tc>
        <w:tc>
          <w:tcPr>
            <w:tcW w:w="2159" w:type="dxa"/>
            <w:gridSpan w:val="3"/>
            <w:vMerge w:val="restart"/>
          </w:tcPr>
          <w:p w14:paraId="3D841382" w14:textId="77777777" w:rsidR="004166C0" w:rsidRPr="004166C0" w:rsidRDefault="004166C0" w:rsidP="004166C0">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1385" w:type="dxa"/>
            <w:vMerge w:val="restart"/>
          </w:tcPr>
          <w:p w14:paraId="0EED2990"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pacing w:val="-8"/>
                <w:sz w:val="24"/>
                <w:szCs w:val="24"/>
                <w:lang w:eastAsia="ru-RU" w:bidi="ru-RU"/>
              </w:rPr>
            </w:pPr>
            <w:r w:rsidRPr="004166C0">
              <w:rPr>
                <w:rFonts w:ascii="Times New Roman" w:eastAsia="Times New Roman" w:hAnsi="Times New Roman" w:cs="Times New Roman"/>
                <w:bCs/>
                <w:spacing w:val="-8"/>
                <w:sz w:val="24"/>
                <w:szCs w:val="24"/>
                <w:lang w:eastAsia="ru-RU" w:bidi="ru-RU"/>
              </w:rPr>
              <w:t>Средняя квадратиче-ская погрешность положения характерной точки (</w:t>
            </w:r>
            <w:r w:rsidRPr="004166C0">
              <w:rPr>
                <w:rFonts w:ascii="Times New Roman" w:eastAsia="Times New Roman" w:hAnsi="Times New Roman" w:cs="Times New Roman"/>
                <w:bCs/>
                <w:spacing w:val="-8"/>
                <w:sz w:val="24"/>
                <w:szCs w:val="24"/>
                <w:lang w:val="en-US" w:eastAsia="ru-RU" w:bidi="ru-RU"/>
              </w:rPr>
              <w:t>Mt</w:t>
            </w:r>
            <w:r w:rsidRPr="004166C0">
              <w:rPr>
                <w:rFonts w:ascii="Times New Roman" w:eastAsia="Times New Roman" w:hAnsi="Times New Roman" w:cs="Times New Roman"/>
                <w:bCs/>
                <w:spacing w:val="-8"/>
                <w:sz w:val="24"/>
                <w:szCs w:val="24"/>
                <w:lang w:eastAsia="ru-RU" w:bidi="ru-RU"/>
              </w:rPr>
              <w:t>), м</w:t>
            </w:r>
          </w:p>
        </w:tc>
        <w:tc>
          <w:tcPr>
            <w:tcW w:w="1666" w:type="dxa"/>
            <w:vMerge w:val="restart"/>
          </w:tcPr>
          <w:p w14:paraId="3B6029CB" w14:textId="77777777" w:rsidR="004166C0" w:rsidRPr="004166C0" w:rsidRDefault="004166C0" w:rsidP="004166C0">
            <w:pPr>
              <w:widowControl w:val="0"/>
              <w:tabs>
                <w:tab w:val="left" w:pos="0"/>
                <w:tab w:val="left" w:pos="1338"/>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4166C0" w:rsidRPr="004166C0" w14:paraId="738D3E87" w14:textId="77777777" w:rsidTr="00263854">
        <w:tc>
          <w:tcPr>
            <w:tcW w:w="1242" w:type="dxa"/>
            <w:gridSpan w:val="2"/>
            <w:vMerge/>
          </w:tcPr>
          <w:p w14:paraId="171E4DDA"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3119" w:type="dxa"/>
            <w:gridSpan w:val="5"/>
          </w:tcPr>
          <w:p w14:paraId="009D6384" w14:textId="77777777" w:rsidR="004166C0" w:rsidRPr="004166C0" w:rsidRDefault="004166C0" w:rsidP="004166C0">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Геодезическая система координат</w:t>
            </w:r>
          </w:p>
        </w:tc>
        <w:tc>
          <w:tcPr>
            <w:tcW w:w="2159" w:type="dxa"/>
            <w:gridSpan w:val="3"/>
            <w:vMerge/>
          </w:tcPr>
          <w:p w14:paraId="30FF5EB9"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4FE1B9A5"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666" w:type="dxa"/>
            <w:vMerge/>
          </w:tcPr>
          <w:p w14:paraId="219BDD80"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4166C0" w:rsidRPr="004166C0" w14:paraId="3B2969C0" w14:textId="77777777" w:rsidTr="00263854">
        <w:tc>
          <w:tcPr>
            <w:tcW w:w="1242" w:type="dxa"/>
            <w:gridSpan w:val="2"/>
            <w:vMerge/>
          </w:tcPr>
          <w:p w14:paraId="0CA4C8BE"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588" w:type="dxa"/>
            <w:gridSpan w:val="3"/>
          </w:tcPr>
          <w:p w14:paraId="28B5D2B4"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val="en-US" w:eastAsia="ru-RU" w:bidi="ru-RU"/>
              </w:rPr>
            </w:pPr>
            <w:r w:rsidRPr="004166C0">
              <w:rPr>
                <w:rFonts w:ascii="Times New Roman" w:eastAsia="Times New Roman" w:hAnsi="Times New Roman" w:cs="Times New Roman"/>
                <w:bCs/>
                <w:sz w:val="24"/>
                <w:szCs w:val="24"/>
                <w:lang w:val="en-US" w:eastAsia="ru-RU" w:bidi="ru-RU"/>
              </w:rPr>
              <w:t>X</w:t>
            </w:r>
          </w:p>
        </w:tc>
        <w:tc>
          <w:tcPr>
            <w:tcW w:w="1531" w:type="dxa"/>
            <w:gridSpan w:val="2"/>
          </w:tcPr>
          <w:p w14:paraId="62610746"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val="en-US" w:eastAsia="ru-RU" w:bidi="ru-RU"/>
              </w:rPr>
              <w:t>Y</w:t>
            </w:r>
          </w:p>
        </w:tc>
        <w:tc>
          <w:tcPr>
            <w:tcW w:w="2159" w:type="dxa"/>
            <w:gridSpan w:val="3"/>
            <w:vMerge/>
          </w:tcPr>
          <w:p w14:paraId="3F60F800"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0616DD3D"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666" w:type="dxa"/>
            <w:vMerge/>
          </w:tcPr>
          <w:p w14:paraId="36321A58"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4166C0" w:rsidRPr="004166C0" w14:paraId="664A6BEB" w14:textId="77777777" w:rsidTr="00263854">
        <w:tc>
          <w:tcPr>
            <w:tcW w:w="1242" w:type="dxa"/>
            <w:gridSpan w:val="2"/>
          </w:tcPr>
          <w:p w14:paraId="3ECAC50A"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4166C0">
              <w:rPr>
                <w:rFonts w:ascii="Times New Roman" w:eastAsia="Times New Roman" w:hAnsi="Times New Roman" w:cs="Times New Roman"/>
                <w:b/>
                <w:sz w:val="24"/>
                <w:szCs w:val="24"/>
                <w:lang w:eastAsia="ru-RU" w:bidi="ru-RU"/>
              </w:rPr>
              <w:t>1</w:t>
            </w:r>
          </w:p>
        </w:tc>
        <w:tc>
          <w:tcPr>
            <w:tcW w:w="1588" w:type="dxa"/>
            <w:gridSpan w:val="3"/>
          </w:tcPr>
          <w:p w14:paraId="03F5E5C1" w14:textId="77777777" w:rsidR="004166C0" w:rsidRPr="004166C0" w:rsidRDefault="004166C0" w:rsidP="004166C0">
            <w:pPr>
              <w:widowControl w:val="0"/>
              <w:tabs>
                <w:tab w:val="left" w:pos="0"/>
                <w:tab w:val="left" w:pos="14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4166C0">
              <w:rPr>
                <w:rFonts w:ascii="Times New Roman" w:eastAsia="Times New Roman" w:hAnsi="Times New Roman" w:cs="Times New Roman"/>
                <w:b/>
                <w:sz w:val="24"/>
                <w:szCs w:val="24"/>
                <w:lang w:eastAsia="ru-RU" w:bidi="ru-RU"/>
              </w:rPr>
              <w:t>2</w:t>
            </w:r>
          </w:p>
        </w:tc>
        <w:tc>
          <w:tcPr>
            <w:tcW w:w="1531" w:type="dxa"/>
            <w:gridSpan w:val="2"/>
          </w:tcPr>
          <w:p w14:paraId="0B7BDDC8" w14:textId="77777777" w:rsidR="004166C0" w:rsidRPr="004166C0" w:rsidRDefault="004166C0" w:rsidP="004166C0">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
                <w:sz w:val="24"/>
                <w:szCs w:val="24"/>
                <w:lang w:eastAsia="ru-RU" w:bidi="ru-RU"/>
              </w:rPr>
            </w:pPr>
            <w:r w:rsidRPr="004166C0">
              <w:rPr>
                <w:rFonts w:ascii="Times New Roman" w:eastAsia="Times New Roman" w:hAnsi="Times New Roman" w:cs="Times New Roman"/>
                <w:b/>
                <w:sz w:val="24"/>
                <w:szCs w:val="24"/>
                <w:lang w:eastAsia="ru-RU" w:bidi="ru-RU"/>
              </w:rPr>
              <w:t>3</w:t>
            </w:r>
          </w:p>
        </w:tc>
        <w:tc>
          <w:tcPr>
            <w:tcW w:w="2159" w:type="dxa"/>
            <w:gridSpan w:val="3"/>
          </w:tcPr>
          <w:p w14:paraId="29F7EBC5" w14:textId="77777777" w:rsidR="004166C0" w:rsidRPr="004166C0" w:rsidRDefault="004166C0" w:rsidP="004166C0">
            <w:pPr>
              <w:widowControl w:val="0"/>
              <w:tabs>
                <w:tab w:val="left" w:pos="0"/>
              </w:tabs>
              <w:autoSpaceDE w:val="0"/>
              <w:autoSpaceDN w:val="0"/>
              <w:spacing w:after="0" w:line="240" w:lineRule="auto"/>
              <w:ind w:right="-143"/>
              <w:jc w:val="center"/>
              <w:outlineLvl w:val="1"/>
              <w:rPr>
                <w:rFonts w:ascii="Times New Roman" w:eastAsia="Times New Roman" w:hAnsi="Times New Roman" w:cs="Times New Roman"/>
                <w:b/>
                <w:sz w:val="24"/>
                <w:szCs w:val="24"/>
                <w:lang w:eastAsia="ru-RU" w:bidi="ru-RU"/>
              </w:rPr>
            </w:pPr>
            <w:r w:rsidRPr="004166C0">
              <w:rPr>
                <w:rFonts w:ascii="Times New Roman" w:eastAsia="Times New Roman" w:hAnsi="Times New Roman" w:cs="Times New Roman"/>
                <w:b/>
                <w:sz w:val="24"/>
                <w:szCs w:val="24"/>
                <w:lang w:eastAsia="ru-RU" w:bidi="ru-RU"/>
              </w:rPr>
              <w:t>4</w:t>
            </w:r>
          </w:p>
        </w:tc>
        <w:tc>
          <w:tcPr>
            <w:tcW w:w="1385" w:type="dxa"/>
          </w:tcPr>
          <w:p w14:paraId="271C9B31" w14:textId="77777777" w:rsidR="004166C0" w:rsidRPr="004166C0" w:rsidRDefault="004166C0" w:rsidP="004166C0">
            <w:pPr>
              <w:widowControl w:val="0"/>
              <w:tabs>
                <w:tab w:val="left" w:pos="0"/>
              </w:tabs>
              <w:autoSpaceDE w:val="0"/>
              <w:autoSpaceDN w:val="0"/>
              <w:spacing w:after="0" w:line="240" w:lineRule="auto"/>
              <w:ind w:right="-136"/>
              <w:jc w:val="center"/>
              <w:outlineLvl w:val="1"/>
              <w:rPr>
                <w:rFonts w:ascii="Times New Roman" w:eastAsia="Times New Roman" w:hAnsi="Times New Roman" w:cs="Times New Roman"/>
                <w:b/>
                <w:sz w:val="24"/>
                <w:szCs w:val="24"/>
                <w:lang w:eastAsia="ru-RU" w:bidi="ru-RU"/>
              </w:rPr>
            </w:pPr>
            <w:r w:rsidRPr="004166C0">
              <w:rPr>
                <w:rFonts w:ascii="Times New Roman" w:eastAsia="Times New Roman" w:hAnsi="Times New Roman" w:cs="Times New Roman"/>
                <w:b/>
                <w:sz w:val="24"/>
                <w:szCs w:val="24"/>
                <w:lang w:eastAsia="ru-RU" w:bidi="ru-RU"/>
              </w:rPr>
              <w:t>5</w:t>
            </w:r>
          </w:p>
        </w:tc>
        <w:tc>
          <w:tcPr>
            <w:tcW w:w="1666" w:type="dxa"/>
          </w:tcPr>
          <w:p w14:paraId="0F7A6A3D" w14:textId="77777777" w:rsidR="004166C0" w:rsidRPr="004166C0" w:rsidRDefault="004166C0" w:rsidP="004166C0">
            <w:pPr>
              <w:widowControl w:val="0"/>
              <w:tabs>
                <w:tab w:val="left" w:pos="0"/>
                <w:tab w:val="left" w:pos="204"/>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4166C0">
              <w:rPr>
                <w:rFonts w:ascii="Times New Roman" w:eastAsia="Times New Roman" w:hAnsi="Times New Roman" w:cs="Times New Roman"/>
                <w:b/>
                <w:sz w:val="24"/>
                <w:szCs w:val="24"/>
                <w:lang w:eastAsia="ru-RU" w:bidi="ru-RU"/>
              </w:rPr>
              <w:t>6</w:t>
            </w:r>
          </w:p>
        </w:tc>
      </w:tr>
      <w:tr w:rsidR="004166C0" w:rsidRPr="004166C0" w14:paraId="2723A617" w14:textId="77777777" w:rsidTr="00263854">
        <w:tc>
          <w:tcPr>
            <w:tcW w:w="1242" w:type="dxa"/>
            <w:gridSpan w:val="2"/>
            <w:vAlign w:val="center"/>
          </w:tcPr>
          <w:p w14:paraId="501AF455" w14:textId="0C28E944"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w:t>
            </w:r>
          </w:p>
        </w:tc>
        <w:tc>
          <w:tcPr>
            <w:tcW w:w="1588" w:type="dxa"/>
            <w:gridSpan w:val="3"/>
            <w:vAlign w:val="center"/>
          </w:tcPr>
          <w:p w14:paraId="351C322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218781,14 </w:t>
            </w:r>
          </w:p>
        </w:tc>
        <w:tc>
          <w:tcPr>
            <w:tcW w:w="1531" w:type="dxa"/>
            <w:gridSpan w:val="2"/>
            <w:vAlign w:val="center"/>
          </w:tcPr>
          <w:p w14:paraId="15BDC54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349909,32 </w:t>
            </w:r>
          </w:p>
        </w:tc>
        <w:tc>
          <w:tcPr>
            <w:tcW w:w="2159" w:type="dxa"/>
            <w:gridSpan w:val="3"/>
            <w:vAlign w:val="center"/>
          </w:tcPr>
          <w:p w14:paraId="2C4557C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B466A1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7605ED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308FBF63" w14:textId="77777777" w:rsidTr="00263854">
        <w:tc>
          <w:tcPr>
            <w:tcW w:w="1242" w:type="dxa"/>
            <w:gridSpan w:val="2"/>
            <w:vAlign w:val="center"/>
          </w:tcPr>
          <w:p w14:paraId="1DA7927B" w14:textId="18898463"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w:t>
            </w:r>
          </w:p>
        </w:tc>
        <w:tc>
          <w:tcPr>
            <w:tcW w:w="1588" w:type="dxa"/>
            <w:gridSpan w:val="3"/>
            <w:vAlign w:val="center"/>
          </w:tcPr>
          <w:p w14:paraId="40AB2F2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218785,36 </w:t>
            </w:r>
          </w:p>
        </w:tc>
        <w:tc>
          <w:tcPr>
            <w:tcW w:w="1531" w:type="dxa"/>
            <w:gridSpan w:val="2"/>
            <w:vAlign w:val="center"/>
          </w:tcPr>
          <w:p w14:paraId="023CED6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349902,28 </w:t>
            </w:r>
          </w:p>
        </w:tc>
        <w:tc>
          <w:tcPr>
            <w:tcW w:w="2159" w:type="dxa"/>
            <w:gridSpan w:val="3"/>
            <w:vAlign w:val="center"/>
          </w:tcPr>
          <w:p w14:paraId="766C09B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9BCA88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599990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63BC261" w14:textId="77777777" w:rsidTr="00263854">
        <w:tc>
          <w:tcPr>
            <w:tcW w:w="1242" w:type="dxa"/>
            <w:gridSpan w:val="2"/>
            <w:vAlign w:val="center"/>
          </w:tcPr>
          <w:p w14:paraId="15AE14C1" w14:textId="6EA883A8"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w:t>
            </w:r>
          </w:p>
        </w:tc>
        <w:tc>
          <w:tcPr>
            <w:tcW w:w="1588" w:type="dxa"/>
            <w:gridSpan w:val="3"/>
            <w:vAlign w:val="center"/>
          </w:tcPr>
          <w:p w14:paraId="525EF72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218799,60 </w:t>
            </w:r>
          </w:p>
        </w:tc>
        <w:tc>
          <w:tcPr>
            <w:tcW w:w="1531" w:type="dxa"/>
            <w:gridSpan w:val="2"/>
            <w:vAlign w:val="center"/>
          </w:tcPr>
          <w:p w14:paraId="203C27C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349910,98 </w:t>
            </w:r>
          </w:p>
        </w:tc>
        <w:tc>
          <w:tcPr>
            <w:tcW w:w="2159" w:type="dxa"/>
            <w:gridSpan w:val="3"/>
            <w:vAlign w:val="center"/>
          </w:tcPr>
          <w:p w14:paraId="3ECEAEE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A186A7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5B9714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529197C" w14:textId="77777777" w:rsidTr="00263854">
        <w:tc>
          <w:tcPr>
            <w:tcW w:w="1242" w:type="dxa"/>
            <w:gridSpan w:val="2"/>
            <w:vAlign w:val="center"/>
          </w:tcPr>
          <w:p w14:paraId="5D9CDA4E" w14:textId="51CFBEFD"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w:t>
            </w:r>
          </w:p>
        </w:tc>
        <w:tc>
          <w:tcPr>
            <w:tcW w:w="1588" w:type="dxa"/>
            <w:gridSpan w:val="3"/>
            <w:vAlign w:val="center"/>
          </w:tcPr>
          <w:p w14:paraId="656FBEB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218786,18 </w:t>
            </w:r>
          </w:p>
        </w:tc>
        <w:tc>
          <w:tcPr>
            <w:tcW w:w="1531" w:type="dxa"/>
            <w:gridSpan w:val="2"/>
            <w:vAlign w:val="center"/>
          </w:tcPr>
          <w:p w14:paraId="0AF497A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349938,77 </w:t>
            </w:r>
          </w:p>
        </w:tc>
        <w:tc>
          <w:tcPr>
            <w:tcW w:w="2159" w:type="dxa"/>
            <w:gridSpan w:val="3"/>
            <w:vAlign w:val="center"/>
          </w:tcPr>
          <w:p w14:paraId="6469957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198B76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1ABFA4F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0864D0F" w14:textId="77777777" w:rsidTr="00263854">
        <w:tc>
          <w:tcPr>
            <w:tcW w:w="1242" w:type="dxa"/>
            <w:gridSpan w:val="2"/>
            <w:vAlign w:val="center"/>
          </w:tcPr>
          <w:p w14:paraId="54C37DE4" w14:textId="29DECC99"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w:t>
            </w:r>
          </w:p>
        </w:tc>
        <w:tc>
          <w:tcPr>
            <w:tcW w:w="1588" w:type="dxa"/>
            <w:gridSpan w:val="3"/>
            <w:vAlign w:val="center"/>
          </w:tcPr>
          <w:p w14:paraId="6AC1777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218774,58 </w:t>
            </w:r>
          </w:p>
        </w:tc>
        <w:tc>
          <w:tcPr>
            <w:tcW w:w="1531" w:type="dxa"/>
            <w:gridSpan w:val="2"/>
            <w:vAlign w:val="center"/>
          </w:tcPr>
          <w:p w14:paraId="1B1199D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349963,63 </w:t>
            </w:r>
          </w:p>
        </w:tc>
        <w:tc>
          <w:tcPr>
            <w:tcW w:w="2159" w:type="dxa"/>
            <w:gridSpan w:val="3"/>
            <w:vAlign w:val="center"/>
          </w:tcPr>
          <w:p w14:paraId="0D4816D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1A0028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128CD9A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1891B7D7" w14:textId="77777777" w:rsidTr="00263854">
        <w:tc>
          <w:tcPr>
            <w:tcW w:w="1242" w:type="dxa"/>
            <w:gridSpan w:val="2"/>
            <w:vAlign w:val="center"/>
          </w:tcPr>
          <w:p w14:paraId="7B47022D" w14:textId="635BD781"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6</w:t>
            </w:r>
          </w:p>
        </w:tc>
        <w:tc>
          <w:tcPr>
            <w:tcW w:w="1588" w:type="dxa"/>
            <w:gridSpan w:val="3"/>
            <w:vAlign w:val="center"/>
          </w:tcPr>
          <w:p w14:paraId="6E2B6E5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218769,91 </w:t>
            </w:r>
          </w:p>
        </w:tc>
        <w:tc>
          <w:tcPr>
            <w:tcW w:w="1531" w:type="dxa"/>
            <w:gridSpan w:val="2"/>
            <w:vAlign w:val="center"/>
          </w:tcPr>
          <w:p w14:paraId="13359C9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349961,43 </w:t>
            </w:r>
          </w:p>
        </w:tc>
        <w:tc>
          <w:tcPr>
            <w:tcW w:w="2159" w:type="dxa"/>
            <w:gridSpan w:val="3"/>
            <w:vAlign w:val="center"/>
          </w:tcPr>
          <w:p w14:paraId="0AC3EB6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92A6C8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B92C4B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6E41600" w14:textId="77777777" w:rsidTr="00263854">
        <w:tc>
          <w:tcPr>
            <w:tcW w:w="1242" w:type="dxa"/>
            <w:gridSpan w:val="2"/>
            <w:vAlign w:val="center"/>
          </w:tcPr>
          <w:p w14:paraId="29466349" w14:textId="55676C78"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7</w:t>
            </w:r>
          </w:p>
        </w:tc>
        <w:tc>
          <w:tcPr>
            <w:tcW w:w="1588" w:type="dxa"/>
            <w:gridSpan w:val="3"/>
            <w:vAlign w:val="center"/>
          </w:tcPr>
          <w:p w14:paraId="0C5BB97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218756,39 </w:t>
            </w:r>
          </w:p>
        </w:tc>
        <w:tc>
          <w:tcPr>
            <w:tcW w:w="1531" w:type="dxa"/>
            <w:gridSpan w:val="2"/>
            <w:vAlign w:val="center"/>
          </w:tcPr>
          <w:p w14:paraId="35E7E5A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349989,08 </w:t>
            </w:r>
          </w:p>
        </w:tc>
        <w:tc>
          <w:tcPr>
            <w:tcW w:w="2159" w:type="dxa"/>
            <w:gridSpan w:val="3"/>
            <w:vAlign w:val="center"/>
          </w:tcPr>
          <w:p w14:paraId="1C62DB9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78EFD1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6390D91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4E5FA9C" w14:textId="77777777" w:rsidTr="00263854">
        <w:tc>
          <w:tcPr>
            <w:tcW w:w="1242" w:type="dxa"/>
            <w:gridSpan w:val="2"/>
            <w:vAlign w:val="center"/>
          </w:tcPr>
          <w:p w14:paraId="372CDA03" w14:textId="7BB9140D"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8</w:t>
            </w:r>
          </w:p>
        </w:tc>
        <w:tc>
          <w:tcPr>
            <w:tcW w:w="1588" w:type="dxa"/>
            <w:gridSpan w:val="3"/>
            <w:vAlign w:val="center"/>
          </w:tcPr>
          <w:p w14:paraId="4EB4810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218755,26 </w:t>
            </w:r>
          </w:p>
        </w:tc>
        <w:tc>
          <w:tcPr>
            <w:tcW w:w="1531" w:type="dxa"/>
            <w:gridSpan w:val="2"/>
            <w:vAlign w:val="center"/>
          </w:tcPr>
          <w:p w14:paraId="7DC6BE8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350001,71 </w:t>
            </w:r>
          </w:p>
        </w:tc>
        <w:tc>
          <w:tcPr>
            <w:tcW w:w="2159" w:type="dxa"/>
            <w:gridSpan w:val="3"/>
            <w:vAlign w:val="center"/>
          </w:tcPr>
          <w:p w14:paraId="4C8780A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5606C0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F1C1F3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773D1D5D" w14:textId="77777777" w:rsidTr="00263854">
        <w:tc>
          <w:tcPr>
            <w:tcW w:w="1242" w:type="dxa"/>
            <w:gridSpan w:val="2"/>
            <w:vAlign w:val="center"/>
          </w:tcPr>
          <w:p w14:paraId="15CC2205" w14:textId="06433C79"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9</w:t>
            </w:r>
          </w:p>
        </w:tc>
        <w:tc>
          <w:tcPr>
            <w:tcW w:w="1588" w:type="dxa"/>
            <w:gridSpan w:val="3"/>
            <w:vAlign w:val="center"/>
          </w:tcPr>
          <w:p w14:paraId="5341CA2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218718,99 </w:t>
            </w:r>
          </w:p>
        </w:tc>
        <w:tc>
          <w:tcPr>
            <w:tcW w:w="1531" w:type="dxa"/>
            <w:gridSpan w:val="2"/>
            <w:vAlign w:val="center"/>
          </w:tcPr>
          <w:p w14:paraId="1DF4CD5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350080,78 </w:t>
            </w:r>
          </w:p>
        </w:tc>
        <w:tc>
          <w:tcPr>
            <w:tcW w:w="2159" w:type="dxa"/>
            <w:gridSpan w:val="3"/>
            <w:vAlign w:val="center"/>
          </w:tcPr>
          <w:p w14:paraId="5376BC5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D24AD8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322C06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3666DAE" w14:textId="77777777" w:rsidTr="00263854">
        <w:tc>
          <w:tcPr>
            <w:tcW w:w="1242" w:type="dxa"/>
            <w:gridSpan w:val="2"/>
            <w:vAlign w:val="center"/>
          </w:tcPr>
          <w:p w14:paraId="7E9C7E14" w14:textId="5C73AA46"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10</w:t>
            </w:r>
          </w:p>
        </w:tc>
        <w:tc>
          <w:tcPr>
            <w:tcW w:w="1588" w:type="dxa"/>
            <w:gridSpan w:val="3"/>
            <w:vAlign w:val="center"/>
          </w:tcPr>
          <w:p w14:paraId="549DCAD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218697,23 </w:t>
            </w:r>
          </w:p>
        </w:tc>
        <w:tc>
          <w:tcPr>
            <w:tcW w:w="1531" w:type="dxa"/>
            <w:gridSpan w:val="2"/>
            <w:vAlign w:val="center"/>
          </w:tcPr>
          <w:p w14:paraId="447C550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350099,23 </w:t>
            </w:r>
          </w:p>
        </w:tc>
        <w:tc>
          <w:tcPr>
            <w:tcW w:w="2159" w:type="dxa"/>
            <w:gridSpan w:val="3"/>
            <w:vAlign w:val="center"/>
          </w:tcPr>
          <w:p w14:paraId="70D6D81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D2CCF6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B1EB08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3F29346" w14:textId="77777777" w:rsidTr="00263854">
        <w:tc>
          <w:tcPr>
            <w:tcW w:w="1242" w:type="dxa"/>
            <w:gridSpan w:val="2"/>
            <w:vAlign w:val="center"/>
          </w:tcPr>
          <w:p w14:paraId="2B8A68C1" w14:textId="5C5821BC"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11</w:t>
            </w:r>
          </w:p>
        </w:tc>
        <w:tc>
          <w:tcPr>
            <w:tcW w:w="1588" w:type="dxa"/>
            <w:gridSpan w:val="3"/>
            <w:vAlign w:val="center"/>
          </w:tcPr>
          <w:p w14:paraId="77E184F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218684,38 </w:t>
            </w:r>
          </w:p>
        </w:tc>
        <w:tc>
          <w:tcPr>
            <w:tcW w:w="1531" w:type="dxa"/>
            <w:gridSpan w:val="2"/>
            <w:vAlign w:val="center"/>
          </w:tcPr>
          <w:p w14:paraId="21B6AAD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350125,06 </w:t>
            </w:r>
          </w:p>
        </w:tc>
        <w:tc>
          <w:tcPr>
            <w:tcW w:w="2159" w:type="dxa"/>
            <w:gridSpan w:val="3"/>
            <w:vAlign w:val="center"/>
          </w:tcPr>
          <w:p w14:paraId="77C482B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8D7C8C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193E3E8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A89D808" w14:textId="77777777" w:rsidTr="00263854">
        <w:tc>
          <w:tcPr>
            <w:tcW w:w="1242" w:type="dxa"/>
            <w:gridSpan w:val="2"/>
            <w:vAlign w:val="center"/>
          </w:tcPr>
          <w:p w14:paraId="0C089510" w14:textId="3C130F20"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12</w:t>
            </w:r>
          </w:p>
        </w:tc>
        <w:tc>
          <w:tcPr>
            <w:tcW w:w="1588" w:type="dxa"/>
            <w:gridSpan w:val="3"/>
            <w:vAlign w:val="center"/>
          </w:tcPr>
          <w:p w14:paraId="404B35D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218662,75 </w:t>
            </w:r>
          </w:p>
        </w:tc>
        <w:tc>
          <w:tcPr>
            <w:tcW w:w="1531" w:type="dxa"/>
            <w:gridSpan w:val="2"/>
            <w:vAlign w:val="center"/>
          </w:tcPr>
          <w:p w14:paraId="205E623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350120,56 </w:t>
            </w:r>
          </w:p>
        </w:tc>
        <w:tc>
          <w:tcPr>
            <w:tcW w:w="2159" w:type="dxa"/>
            <w:gridSpan w:val="3"/>
            <w:vAlign w:val="center"/>
          </w:tcPr>
          <w:p w14:paraId="5FE98B6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D96B31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961085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10F05E36" w14:textId="77777777" w:rsidTr="00263854">
        <w:tc>
          <w:tcPr>
            <w:tcW w:w="1242" w:type="dxa"/>
            <w:gridSpan w:val="2"/>
            <w:vAlign w:val="center"/>
          </w:tcPr>
          <w:p w14:paraId="7531905B" w14:textId="423812B2"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13</w:t>
            </w:r>
          </w:p>
        </w:tc>
        <w:tc>
          <w:tcPr>
            <w:tcW w:w="1588" w:type="dxa"/>
            <w:gridSpan w:val="3"/>
            <w:vAlign w:val="center"/>
          </w:tcPr>
          <w:p w14:paraId="097BF10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218667,01 </w:t>
            </w:r>
          </w:p>
        </w:tc>
        <w:tc>
          <w:tcPr>
            <w:tcW w:w="1531" w:type="dxa"/>
            <w:gridSpan w:val="2"/>
            <w:vAlign w:val="center"/>
          </w:tcPr>
          <w:p w14:paraId="72D9E6F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350086,95 </w:t>
            </w:r>
          </w:p>
        </w:tc>
        <w:tc>
          <w:tcPr>
            <w:tcW w:w="2159" w:type="dxa"/>
            <w:gridSpan w:val="3"/>
            <w:vAlign w:val="center"/>
          </w:tcPr>
          <w:p w14:paraId="2C7E7AA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B3357B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BB8F08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A870987" w14:textId="77777777" w:rsidTr="00263854">
        <w:tc>
          <w:tcPr>
            <w:tcW w:w="1242" w:type="dxa"/>
            <w:gridSpan w:val="2"/>
            <w:vAlign w:val="center"/>
          </w:tcPr>
          <w:p w14:paraId="705AF80F" w14:textId="7C3208DB"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14</w:t>
            </w:r>
          </w:p>
        </w:tc>
        <w:tc>
          <w:tcPr>
            <w:tcW w:w="1588" w:type="dxa"/>
            <w:gridSpan w:val="3"/>
            <w:vAlign w:val="center"/>
          </w:tcPr>
          <w:p w14:paraId="6CEB4B5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218638,33 </w:t>
            </w:r>
          </w:p>
        </w:tc>
        <w:tc>
          <w:tcPr>
            <w:tcW w:w="1531" w:type="dxa"/>
            <w:gridSpan w:val="2"/>
            <w:vAlign w:val="center"/>
          </w:tcPr>
          <w:p w14:paraId="19B708A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350082,86 </w:t>
            </w:r>
          </w:p>
        </w:tc>
        <w:tc>
          <w:tcPr>
            <w:tcW w:w="2159" w:type="dxa"/>
            <w:gridSpan w:val="3"/>
            <w:vAlign w:val="center"/>
          </w:tcPr>
          <w:p w14:paraId="1DD2B3E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374B525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FA3D09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27C4BA2" w14:textId="77777777" w:rsidTr="00263854">
        <w:tc>
          <w:tcPr>
            <w:tcW w:w="1242" w:type="dxa"/>
            <w:gridSpan w:val="2"/>
            <w:vAlign w:val="center"/>
          </w:tcPr>
          <w:p w14:paraId="19854880" w14:textId="268AC3BA"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15</w:t>
            </w:r>
          </w:p>
        </w:tc>
        <w:tc>
          <w:tcPr>
            <w:tcW w:w="1588" w:type="dxa"/>
            <w:gridSpan w:val="3"/>
            <w:vAlign w:val="center"/>
          </w:tcPr>
          <w:p w14:paraId="293B22C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218639,54 </w:t>
            </w:r>
          </w:p>
        </w:tc>
        <w:tc>
          <w:tcPr>
            <w:tcW w:w="1531" w:type="dxa"/>
            <w:gridSpan w:val="2"/>
            <w:vAlign w:val="center"/>
          </w:tcPr>
          <w:p w14:paraId="5CB202A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350070,51 </w:t>
            </w:r>
          </w:p>
        </w:tc>
        <w:tc>
          <w:tcPr>
            <w:tcW w:w="2159" w:type="dxa"/>
            <w:gridSpan w:val="3"/>
            <w:vAlign w:val="center"/>
          </w:tcPr>
          <w:p w14:paraId="341DDDF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8D9709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8C180F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1F81C369" w14:textId="77777777" w:rsidTr="00263854">
        <w:tc>
          <w:tcPr>
            <w:tcW w:w="1242" w:type="dxa"/>
            <w:gridSpan w:val="2"/>
            <w:vAlign w:val="center"/>
          </w:tcPr>
          <w:p w14:paraId="356E5487" w14:textId="34838E50"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16</w:t>
            </w:r>
          </w:p>
        </w:tc>
        <w:tc>
          <w:tcPr>
            <w:tcW w:w="1588" w:type="dxa"/>
            <w:gridSpan w:val="3"/>
            <w:vAlign w:val="center"/>
          </w:tcPr>
          <w:p w14:paraId="64AD8E3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218655,16 </w:t>
            </w:r>
          </w:p>
        </w:tc>
        <w:tc>
          <w:tcPr>
            <w:tcW w:w="1531" w:type="dxa"/>
            <w:gridSpan w:val="2"/>
            <w:vAlign w:val="center"/>
          </w:tcPr>
          <w:p w14:paraId="7136BA2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350072,25 </w:t>
            </w:r>
          </w:p>
        </w:tc>
        <w:tc>
          <w:tcPr>
            <w:tcW w:w="2159" w:type="dxa"/>
            <w:gridSpan w:val="3"/>
            <w:vAlign w:val="center"/>
          </w:tcPr>
          <w:p w14:paraId="5B8FB3D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32F34B4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A9C76A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32392E81" w14:textId="77777777" w:rsidTr="00263854">
        <w:tc>
          <w:tcPr>
            <w:tcW w:w="1242" w:type="dxa"/>
            <w:gridSpan w:val="2"/>
            <w:vAlign w:val="center"/>
          </w:tcPr>
          <w:p w14:paraId="50325096" w14:textId="6E61DF60" w:rsidR="004166C0" w:rsidRPr="004166C0" w:rsidRDefault="004166C0" w:rsidP="0086636D">
            <w:pPr>
              <w:autoSpaceDE w:val="0"/>
              <w:autoSpaceDN w:val="0"/>
              <w:adjustRightInd w:val="0"/>
              <w:spacing w:after="0" w:line="240" w:lineRule="auto"/>
              <w:ind w:firstLine="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17</w:t>
            </w:r>
          </w:p>
        </w:tc>
        <w:tc>
          <w:tcPr>
            <w:tcW w:w="1588" w:type="dxa"/>
            <w:gridSpan w:val="3"/>
            <w:vAlign w:val="center"/>
          </w:tcPr>
          <w:p w14:paraId="354A623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218658,81 </w:t>
            </w:r>
          </w:p>
        </w:tc>
        <w:tc>
          <w:tcPr>
            <w:tcW w:w="1531" w:type="dxa"/>
            <w:gridSpan w:val="2"/>
            <w:vAlign w:val="center"/>
          </w:tcPr>
          <w:p w14:paraId="01A7662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350045,25 </w:t>
            </w:r>
          </w:p>
        </w:tc>
        <w:tc>
          <w:tcPr>
            <w:tcW w:w="2159" w:type="dxa"/>
            <w:gridSpan w:val="3"/>
            <w:vAlign w:val="center"/>
          </w:tcPr>
          <w:p w14:paraId="0E077FA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50B9D39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3F6E84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5B5C395" w14:textId="77777777" w:rsidTr="00263854">
        <w:tc>
          <w:tcPr>
            <w:tcW w:w="1242" w:type="dxa"/>
            <w:gridSpan w:val="2"/>
            <w:vAlign w:val="center"/>
          </w:tcPr>
          <w:p w14:paraId="56B9CE5F" w14:textId="4EDFE517" w:rsidR="004166C0" w:rsidRPr="004166C0" w:rsidRDefault="004166C0" w:rsidP="0086636D">
            <w:pPr>
              <w:autoSpaceDE w:val="0"/>
              <w:autoSpaceDN w:val="0"/>
              <w:adjustRightInd w:val="0"/>
              <w:spacing w:after="0" w:line="240" w:lineRule="auto"/>
              <w:ind w:firstLine="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18</w:t>
            </w:r>
          </w:p>
        </w:tc>
        <w:tc>
          <w:tcPr>
            <w:tcW w:w="1588" w:type="dxa"/>
            <w:gridSpan w:val="3"/>
            <w:vAlign w:val="center"/>
          </w:tcPr>
          <w:p w14:paraId="312F059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218672,25 </w:t>
            </w:r>
          </w:p>
        </w:tc>
        <w:tc>
          <w:tcPr>
            <w:tcW w:w="1531" w:type="dxa"/>
            <w:gridSpan w:val="2"/>
            <w:vAlign w:val="center"/>
          </w:tcPr>
          <w:p w14:paraId="73F6BEC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350048,45 </w:t>
            </w:r>
          </w:p>
        </w:tc>
        <w:tc>
          <w:tcPr>
            <w:tcW w:w="2159" w:type="dxa"/>
            <w:gridSpan w:val="3"/>
            <w:vAlign w:val="center"/>
          </w:tcPr>
          <w:p w14:paraId="5C01F6B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5261BDD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ABCBD4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BDA5A6E" w14:textId="77777777" w:rsidTr="00263854">
        <w:tc>
          <w:tcPr>
            <w:tcW w:w="1242" w:type="dxa"/>
            <w:gridSpan w:val="2"/>
            <w:vAlign w:val="center"/>
          </w:tcPr>
          <w:p w14:paraId="291CD17E" w14:textId="6E496E2C" w:rsidR="004166C0" w:rsidRPr="004166C0" w:rsidRDefault="004166C0" w:rsidP="0086636D">
            <w:pPr>
              <w:autoSpaceDE w:val="0"/>
              <w:autoSpaceDN w:val="0"/>
              <w:adjustRightInd w:val="0"/>
              <w:spacing w:after="0" w:line="240" w:lineRule="auto"/>
              <w:ind w:firstLine="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19</w:t>
            </w:r>
          </w:p>
        </w:tc>
        <w:tc>
          <w:tcPr>
            <w:tcW w:w="1588" w:type="dxa"/>
            <w:gridSpan w:val="3"/>
            <w:vAlign w:val="center"/>
          </w:tcPr>
          <w:p w14:paraId="519DA89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218677,63 </w:t>
            </w:r>
          </w:p>
        </w:tc>
        <w:tc>
          <w:tcPr>
            <w:tcW w:w="1531" w:type="dxa"/>
            <w:gridSpan w:val="2"/>
            <w:vAlign w:val="center"/>
          </w:tcPr>
          <w:p w14:paraId="285A60B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350014,83 </w:t>
            </w:r>
          </w:p>
        </w:tc>
        <w:tc>
          <w:tcPr>
            <w:tcW w:w="2159" w:type="dxa"/>
            <w:gridSpan w:val="3"/>
            <w:vAlign w:val="center"/>
          </w:tcPr>
          <w:p w14:paraId="2E3CD92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6F632EA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B0221E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6E0406F" w14:textId="77777777" w:rsidTr="00263854">
        <w:tc>
          <w:tcPr>
            <w:tcW w:w="1242" w:type="dxa"/>
            <w:gridSpan w:val="2"/>
            <w:vAlign w:val="center"/>
          </w:tcPr>
          <w:p w14:paraId="72CBEF72" w14:textId="37FBEC11" w:rsidR="004166C0" w:rsidRPr="004166C0" w:rsidRDefault="004166C0" w:rsidP="0086636D">
            <w:pPr>
              <w:autoSpaceDE w:val="0"/>
              <w:autoSpaceDN w:val="0"/>
              <w:adjustRightInd w:val="0"/>
              <w:spacing w:after="0" w:line="240" w:lineRule="auto"/>
              <w:ind w:firstLine="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20</w:t>
            </w:r>
          </w:p>
        </w:tc>
        <w:tc>
          <w:tcPr>
            <w:tcW w:w="1588" w:type="dxa"/>
            <w:gridSpan w:val="3"/>
            <w:vAlign w:val="center"/>
          </w:tcPr>
          <w:p w14:paraId="14ADDF2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218657,21 </w:t>
            </w:r>
          </w:p>
        </w:tc>
        <w:tc>
          <w:tcPr>
            <w:tcW w:w="1531" w:type="dxa"/>
            <w:gridSpan w:val="2"/>
            <w:vAlign w:val="center"/>
          </w:tcPr>
          <w:p w14:paraId="6D57977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350005,74 </w:t>
            </w:r>
          </w:p>
        </w:tc>
        <w:tc>
          <w:tcPr>
            <w:tcW w:w="2159" w:type="dxa"/>
            <w:gridSpan w:val="3"/>
            <w:vAlign w:val="center"/>
          </w:tcPr>
          <w:p w14:paraId="5459989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C3F270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6DC9196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33242F95" w14:textId="77777777" w:rsidTr="00263854">
        <w:tc>
          <w:tcPr>
            <w:tcW w:w="1242" w:type="dxa"/>
            <w:gridSpan w:val="2"/>
            <w:vAlign w:val="center"/>
          </w:tcPr>
          <w:p w14:paraId="7414CF31" w14:textId="3DFA2ED3" w:rsidR="004166C0" w:rsidRPr="004166C0" w:rsidRDefault="004166C0" w:rsidP="0086636D">
            <w:pPr>
              <w:autoSpaceDE w:val="0"/>
              <w:autoSpaceDN w:val="0"/>
              <w:adjustRightInd w:val="0"/>
              <w:spacing w:after="0" w:line="240" w:lineRule="auto"/>
              <w:ind w:firstLine="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21</w:t>
            </w:r>
          </w:p>
        </w:tc>
        <w:tc>
          <w:tcPr>
            <w:tcW w:w="1588" w:type="dxa"/>
            <w:gridSpan w:val="3"/>
            <w:vAlign w:val="center"/>
          </w:tcPr>
          <w:p w14:paraId="5D5D881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218654,90 </w:t>
            </w:r>
          </w:p>
        </w:tc>
        <w:tc>
          <w:tcPr>
            <w:tcW w:w="1531" w:type="dxa"/>
            <w:gridSpan w:val="2"/>
            <w:vAlign w:val="center"/>
          </w:tcPr>
          <w:p w14:paraId="683A5C1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350016,95 </w:t>
            </w:r>
          </w:p>
        </w:tc>
        <w:tc>
          <w:tcPr>
            <w:tcW w:w="2159" w:type="dxa"/>
            <w:gridSpan w:val="3"/>
            <w:vAlign w:val="center"/>
          </w:tcPr>
          <w:p w14:paraId="21EB4BE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5ACC82B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72BF621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818A79F" w14:textId="77777777" w:rsidTr="00263854">
        <w:tc>
          <w:tcPr>
            <w:tcW w:w="1242" w:type="dxa"/>
            <w:gridSpan w:val="2"/>
            <w:vAlign w:val="center"/>
          </w:tcPr>
          <w:p w14:paraId="0E422566" w14:textId="43BD8679" w:rsidR="004166C0" w:rsidRPr="004166C0" w:rsidRDefault="004166C0" w:rsidP="0086636D">
            <w:pPr>
              <w:autoSpaceDE w:val="0"/>
              <w:autoSpaceDN w:val="0"/>
              <w:adjustRightInd w:val="0"/>
              <w:spacing w:after="0" w:line="240" w:lineRule="auto"/>
              <w:ind w:firstLine="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22</w:t>
            </w:r>
          </w:p>
        </w:tc>
        <w:tc>
          <w:tcPr>
            <w:tcW w:w="1588" w:type="dxa"/>
            <w:gridSpan w:val="3"/>
            <w:vAlign w:val="center"/>
          </w:tcPr>
          <w:p w14:paraId="1AA16B5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218653,44 </w:t>
            </w:r>
          </w:p>
        </w:tc>
        <w:tc>
          <w:tcPr>
            <w:tcW w:w="1531" w:type="dxa"/>
            <w:gridSpan w:val="2"/>
            <w:vAlign w:val="center"/>
          </w:tcPr>
          <w:p w14:paraId="3DA06FD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350026,10 </w:t>
            </w:r>
          </w:p>
        </w:tc>
        <w:tc>
          <w:tcPr>
            <w:tcW w:w="2159" w:type="dxa"/>
            <w:gridSpan w:val="3"/>
            <w:vAlign w:val="center"/>
          </w:tcPr>
          <w:p w14:paraId="4EEEF5D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059896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5F80D0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0E0CBFC" w14:textId="77777777" w:rsidTr="00263854">
        <w:tc>
          <w:tcPr>
            <w:tcW w:w="1242" w:type="dxa"/>
            <w:gridSpan w:val="2"/>
            <w:vAlign w:val="center"/>
          </w:tcPr>
          <w:p w14:paraId="44E3760C" w14:textId="21A4C8BA" w:rsidR="004166C0" w:rsidRPr="004166C0" w:rsidRDefault="004166C0" w:rsidP="0086636D">
            <w:pPr>
              <w:autoSpaceDE w:val="0"/>
              <w:autoSpaceDN w:val="0"/>
              <w:adjustRightInd w:val="0"/>
              <w:spacing w:after="0" w:line="240" w:lineRule="auto"/>
              <w:ind w:firstLine="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23</w:t>
            </w:r>
          </w:p>
        </w:tc>
        <w:tc>
          <w:tcPr>
            <w:tcW w:w="1588" w:type="dxa"/>
            <w:gridSpan w:val="3"/>
            <w:vAlign w:val="center"/>
          </w:tcPr>
          <w:p w14:paraId="65348AC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218647,30 </w:t>
            </w:r>
          </w:p>
        </w:tc>
        <w:tc>
          <w:tcPr>
            <w:tcW w:w="1531" w:type="dxa"/>
            <w:gridSpan w:val="2"/>
            <w:vAlign w:val="center"/>
          </w:tcPr>
          <w:p w14:paraId="2BBD5ED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350025,10 </w:t>
            </w:r>
          </w:p>
        </w:tc>
        <w:tc>
          <w:tcPr>
            <w:tcW w:w="2159" w:type="dxa"/>
            <w:gridSpan w:val="3"/>
            <w:vAlign w:val="center"/>
          </w:tcPr>
          <w:p w14:paraId="1AEB664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53C03A7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108EC9C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6666741C" w14:textId="77777777" w:rsidTr="00263854">
        <w:tc>
          <w:tcPr>
            <w:tcW w:w="1242" w:type="dxa"/>
            <w:gridSpan w:val="2"/>
            <w:vAlign w:val="center"/>
          </w:tcPr>
          <w:p w14:paraId="5AFE6ED1" w14:textId="4BA68A80"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24</w:t>
            </w:r>
          </w:p>
        </w:tc>
        <w:tc>
          <w:tcPr>
            <w:tcW w:w="1588" w:type="dxa"/>
            <w:gridSpan w:val="3"/>
            <w:vAlign w:val="center"/>
          </w:tcPr>
          <w:p w14:paraId="6DEE33D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218647,05 </w:t>
            </w:r>
          </w:p>
        </w:tc>
        <w:tc>
          <w:tcPr>
            <w:tcW w:w="1531" w:type="dxa"/>
            <w:gridSpan w:val="2"/>
            <w:vAlign w:val="center"/>
          </w:tcPr>
          <w:p w14:paraId="6646EEB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350026,83 </w:t>
            </w:r>
          </w:p>
        </w:tc>
        <w:tc>
          <w:tcPr>
            <w:tcW w:w="2159" w:type="dxa"/>
            <w:gridSpan w:val="3"/>
            <w:vAlign w:val="center"/>
          </w:tcPr>
          <w:p w14:paraId="4A40737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59B652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584E58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BAC6C80" w14:textId="77777777" w:rsidTr="00263854">
        <w:tc>
          <w:tcPr>
            <w:tcW w:w="1242" w:type="dxa"/>
            <w:gridSpan w:val="2"/>
            <w:vAlign w:val="center"/>
          </w:tcPr>
          <w:p w14:paraId="038150FC" w14:textId="085468FA"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lastRenderedPageBreak/>
              <w:t>25</w:t>
            </w:r>
          </w:p>
        </w:tc>
        <w:tc>
          <w:tcPr>
            <w:tcW w:w="1588" w:type="dxa"/>
            <w:gridSpan w:val="3"/>
            <w:vAlign w:val="center"/>
          </w:tcPr>
          <w:p w14:paraId="130C7BD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218642,08 </w:t>
            </w:r>
          </w:p>
        </w:tc>
        <w:tc>
          <w:tcPr>
            <w:tcW w:w="1531" w:type="dxa"/>
            <w:gridSpan w:val="2"/>
            <w:vAlign w:val="center"/>
          </w:tcPr>
          <w:p w14:paraId="60F8761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350027,46 </w:t>
            </w:r>
          </w:p>
        </w:tc>
        <w:tc>
          <w:tcPr>
            <w:tcW w:w="2159" w:type="dxa"/>
            <w:gridSpan w:val="3"/>
            <w:vAlign w:val="center"/>
          </w:tcPr>
          <w:p w14:paraId="36D85CE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56FE08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0049A9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345B351" w14:textId="77777777" w:rsidTr="00263854">
        <w:tc>
          <w:tcPr>
            <w:tcW w:w="1242" w:type="dxa"/>
            <w:gridSpan w:val="2"/>
            <w:vAlign w:val="center"/>
          </w:tcPr>
          <w:p w14:paraId="00CB40D2" w14:textId="62503722"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26</w:t>
            </w:r>
          </w:p>
        </w:tc>
        <w:tc>
          <w:tcPr>
            <w:tcW w:w="1588" w:type="dxa"/>
            <w:gridSpan w:val="3"/>
            <w:vAlign w:val="center"/>
          </w:tcPr>
          <w:p w14:paraId="1082755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218640,45 </w:t>
            </w:r>
          </w:p>
        </w:tc>
        <w:tc>
          <w:tcPr>
            <w:tcW w:w="1531" w:type="dxa"/>
            <w:gridSpan w:val="2"/>
            <w:vAlign w:val="center"/>
          </w:tcPr>
          <w:p w14:paraId="77DCFF5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350035,57 </w:t>
            </w:r>
          </w:p>
        </w:tc>
        <w:tc>
          <w:tcPr>
            <w:tcW w:w="2159" w:type="dxa"/>
            <w:gridSpan w:val="3"/>
            <w:vAlign w:val="center"/>
          </w:tcPr>
          <w:p w14:paraId="743BDB4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3757CCA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E52A30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6C5F079E" w14:textId="77777777" w:rsidTr="00263854">
        <w:tc>
          <w:tcPr>
            <w:tcW w:w="1242" w:type="dxa"/>
            <w:gridSpan w:val="2"/>
            <w:vAlign w:val="center"/>
          </w:tcPr>
          <w:p w14:paraId="23FCE77F" w14:textId="0E6013DD"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27</w:t>
            </w:r>
          </w:p>
        </w:tc>
        <w:tc>
          <w:tcPr>
            <w:tcW w:w="1588" w:type="dxa"/>
            <w:gridSpan w:val="3"/>
            <w:vAlign w:val="center"/>
          </w:tcPr>
          <w:p w14:paraId="3849A80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218637,60 </w:t>
            </w:r>
          </w:p>
        </w:tc>
        <w:tc>
          <w:tcPr>
            <w:tcW w:w="1531" w:type="dxa"/>
            <w:gridSpan w:val="2"/>
            <w:vAlign w:val="center"/>
          </w:tcPr>
          <w:p w14:paraId="7CC05B4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350053,64 </w:t>
            </w:r>
          </w:p>
        </w:tc>
        <w:tc>
          <w:tcPr>
            <w:tcW w:w="2159" w:type="dxa"/>
            <w:gridSpan w:val="3"/>
            <w:vAlign w:val="center"/>
          </w:tcPr>
          <w:p w14:paraId="7A799B5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64A150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3158A1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3794260F" w14:textId="77777777" w:rsidTr="00263854">
        <w:tc>
          <w:tcPr>
            <w:tcW w:w="1242" w:type="dxa"/>
            <w:gridSpan w:val="2"/>
            <w:vAlign w:val="center"/>
          </w:tcPr>
          <w:p w14:paraId="14B416E3" w14:textId="2B6D8C79"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28</w:t>
            </w:r>
          </w:p>
        </w:tc>
        <w:tc>
          <w:tcPr>
            <w:tcW w:w="1588" w:type="dxa"/>
            <w:gridSpan w:val="3"/>
            <w:vAlign w:val="center"/>
          </w:tcPr>
          <w:p w14:paraId="5BDECED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218628,74 </w:t>
            </w:r>
          </w:p>
        </w:tc>
        <w:tc>
          <w:tcPr>
            <w:tcW w:w="1531" w:type="dxa"/>
            <w:gridSpan w:val="2"/>
            <w:vAlign w:val="center"/>
          </w:tcPr>
          <w:p w14:paraId="0DB1054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350052,45 </w:t>
            </w:r>
          </w:p>
        </w:tc>
        <w:tc>
          <w:tcPr>
            <w:tcW w:w="2159" w:type="dxa"/>
            <w:gridSpan w:val="3"/>
            <w:vAlign w:val="center"/>
          </w:tcPr>
          <w:p w14:paraId="5B24A7C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84614A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23921DF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6C0B0E97" w14:textId="77777777" w:rsidTr="00263854">
        <w:tc>
          <w:tcPr>
            <w:tcW w:w="1242" w:type="dxa"/>
            <w:gridSpan w:val="2"/>
            <w:vAlign w:val="center"/>
          </w:tcPr>
          <w:p w14:paraId="4984D00F" w14:textId="77CC0FCB"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29</w:t>
            </w:r>
          </w:p>
        </w:tc>
        <w:tc>
          <w:tcPr>
            <w:tcW w:w="1588" w:type="dxa"/>
            <w:gridSpan w:val="3"/>
            <w:vAlign w:val="center"/>
          </w:tcPr>
          <w:p w14:paraId="072EBBA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218636,52 </w:t>
            </w:r>
          </w:p>
        </w:tc>
        <w:tc>
          <w:tcPr>
            <w:tcW w:w="1531" w:type="dxa"/>
            <w:gridSpan w:val="2"/>
            <w:vAlign w:val="center"/>
          </w:tcPr>
          <w:p w14:paraId="26E18DD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349998,07 </w:t>
            </w:r>
          </w:p>
        </w:tc>
        <w:tc>
          <w:tcPr>
            <w:tcW w:w="2159" w:type="dxa"/>
            <w:gridSpan w:val="3"/>
            <w:vAlign w:val="center"/>
          </w:tcPr>
          <w:p w14:paraId="360C713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65F1BB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9B7678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5BD4654" w14:textId="77777777" w:rsidTr="00263854">
        <w:tc>
          <w:tcPr>
            <w:tcW w:w="1242" w:type="dxa"/>
            <w:gridSpan w:val="2"/>
            <w:vAlign w:val="center"/>
          </w:tcPr>
          <w:p w14:paraId="7F3B9650" w14:textId="516C15E3"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30</w:t>
            </w:r>
          </w:p>
        </w:tc>
        <w:tc>
          <w:tcPr>
            <w:tcW w:w="1588" w:type="dxa"/>
            <w:gridSpan w:val="3"/>
            <w:vAlign w:val="center"/>
          </w:tcPr>
          <w:p w14:paraId="2C0264C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218638,07 </w:t>
            </w:r>
          </w:p>
        </w:tc>
        <w:tc>
          <w:tcPr>
            <w:tcW w:w="1531" w:type="dxa"/>
            <w:gridSpan w:val="2"/>
            <w:vAlign w:val="center"/>
          </w:tcPr>
          <w:p w14:paraId="72E1583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349985,52 </w:t>
            </w:r>
          </w:p>
        </w:tc>
        <w:tc>
          <w:tcPr>
            <w:tcW w:w="2159" w:type="dxa"/>
            <w:gridSpan w:val="3"/>
            <w:vAlign w:val="center"/>
          </w:tcPr>
          <w:p w14:paraId="4A0351F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C6B312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748FA7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84EBE3E" w14:textId="77777777" w:rsidTr="00263854">
        <w:tc>
          <w:tcPr>
            <w:tcW w:w="1242" w:type="dxa"/>
            <w:gridSpan w:val="2"/>
            <w:vAlign w:val="center"/>
          </w:tcPr>
          <w:p w14:paraId="493FC69A" w14:textId="5337531A"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31</w:t>
            </w:r>
          </w:p>
        </w:tc>
        <w:tc>
          <w:tcPr>
            <w:tcW w:w="1588" w:type="dxa"/>
            <w:gridSpan w:val="3"/>
            <w:vAlign w:val="center"/>
          </w:tcPr>
          <w:p w14:paraId="2EB2E3B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218637,08 </w:t>
            </w:r>
          </w:p>
        </w:tc>
        <w:tc>
          <w:tcPr>
            <w:tcW w:w="1531" w:type="dxa"/>
            <w:gridSpan w:val="2"/>
            <w:vAlign w:val="center"/>
          </w:tcPr>
          <w:p w14:paraId="1FD731F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349981,64 </w:t>
            </w:r>
          </w:p>
        </w:tc>
        <w:tc>
          <w:tcPr>
            <w:tcW w:w="2159" w:type="dxa"/>
            <w:gridSpan w:val="3"/>
            <w:vAlign w:val="center"/>
          </w:tcPr>
          <w:p w14:paraId="1DA55B1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6BA4C40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2B00C9E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DFD4699" w14:textId="77777777" w:rsidTr="00263854">
        <w:tc>
          <w:tcPr>
            <w:tcW w:w="1242" w:type="dxa"/>
            <w:gridSpan w:val="2"/>
            <w:vAlign w:val="center"/>
          </w:tcPr>
          <w:p w14:paraId="5FE53F1E" w14:textId="0C408207"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32</w:t>
            </w:r>
          </w:p>
        </w:tc>
        <w:tc>
          <w:tcPr>
            <w:tcW w:w="1588" w:type="dxa"/>
            <w:gridSpan w:val="3"/>
            <w:vAlign w:val="center"/>
          </w:tcPr>
          <w:p w14:paraId="78B33FA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218672,80 </w:t>
            </w:r>
          </w:p>
        </w:tc>
        <w:tc>
          <w:tcPr>
            <w:tcW w:w="1531" w:type="dxa"/>
            <w:gridSpan w:val="2"/>
            <w:vAlign w:val="center"/>
          </w:tcPr>
          <w:p w14:paraId="0F9D0C9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349935,98 </w:t>
            </w:r>
          </w:p>
        </w:tc>
        <w:tc>
          <w:tcPr>
            <w:tcW w:w="2159" w:type="dxa"/>
            <w:gridSpan w:val="3"/>
            <w:vAlign w:val="center"/>
          </w:tcPr>
          <w:p w14:paraId="16F97FB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CA6189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B09B1F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7A56FB07" w14:textId="77777777" w:rsidTr="00263854">
        <w:tc>
          <w:tcPr>
            <w:tcW w:w="1242" w:type="dxa"/>
            <w:gridSpan w:val="2"/>
            <w:vAlign w:val="center"/>
          </w:tcPr>
          <w:p w14:paraId="488A0458" w14:textId="34189B6A"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33</w:t>
            </w:r>
          </w:p>
        </w:tc>
        <w:tc>
          <w:tcPr>
            <w:tcW w:w="1588" w:type="dxa"/>
            <w:gridSpan w:val="3"/>
            <w:vAlign w:val="center"/>
          </w:tcPr>
          <w:p w14:paraId="71D5769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218688,62 </w:t>
            </w:r>
          </w:p>
        </w:tc>
        <w:tc>
          <w:tcPr>
            <w:tcW w:w="1531" w:type="dxa"/>
            <w:gridSpan w:val="2"/>
            <w:vAlign w:val="center"/>
          </w:tcPr>
          <w:p w14:paraId="25344C4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349949,56 </w:t>
            </w:r>
          </w:p>
        </w:tc>
        <w:tc>
          <w:tcPr>
            <w:tcW w:w="2159" w:type="dxa"/>
            <w:gridSpan w:val="3"/>
            <w:vAlign w:val="center"/>
          </w:tcPr>
          <w:p w14:paraId="625F720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2A714E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EDA5E0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6327A421" w14:textId="77777777" w:rsidTr="00263854">
        <w:tc>
          <w:tcPr>
            <w:tcW w:w="1242" w:type="dxa"/>
            <w:gridSpan w:val="2"/>
            <w:vAlign w:val="center"/>
          </w:tcPr>
          <w:p w14:paraId="75E9385F" w14:textId="6E67102F"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34</w:t>
            </w:r>
          </w:p>
        </w:tc>
        <w:tc>
          <w:tcPr>
            <w:tcW w:w="1588" w:type="dxa"/>
            <w:gridSpan w:val="3"/>
            <w:vAlign w:val="center"/>
          </w:tcPr>
          <w:p w14:paraId="0F24860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218695,90 </w:t>
            </w:r>
          </w:p>
        </w:tc>
        <w:tc>
          <w:tcPr>
            <w:tcW w:w="1531" w:type="dxa"/>
            <w:gridSpan w:val="2"/>
            <w:vAlign w:val="center"/>
          </w:tcPr>
          <w:p w14:paraId="07369B9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349955,68 </w:t>
            </w:r>
          </w:p>
        </w:tc>
        <w:tc>
          <w:tcPr>
            <w:tcW w:w="2159" w:type="dxa"/>
            <w:gridSpan w:val="3"/>
            <w:vAlign w:val="center"/>
          </w:tcPr>
          <w:p w14:paraId="54FB38D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4C11D5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F8EC4F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DDA1839" w14:textId="77777777" w:rsidTr="00263854">
        <w:tc>
          <w:tcPr>
            <w:tcW w:w="1242" w:type="dxa"/>
            <w:gridSpan w:val="2"/>
            <w:vAlign w:val="center"/>
          </w:tcPr>
          <w:p w14:paraId="02D062C1" w14:textId="1E86BE18" w:rsidR="004166C0" w:rsidRPr="004166C0" w:rsidRDefault="004166C0" w:rsidP="0086636D">
            <w:pPr>
              <w:autoSpaceDE w:val="0"/>
              <w:autoSpaceDN w:val="0"/>
              <w:adjustRightInd w:val="0"/>
              <w:spacing w:after="0" w:line="240" w:lineRule="auto"/>
              <w:ind w:left="167"/>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35</w:t>
            </w:r>
          </w:p>
        </w:tc>
        <w:tc>
          <w:tcPr>
            <w:tcW w:w="1588" w:type="dxa"/>
            <w:gridSpan w:val="3"/>
            <w:vAlign w:val="center"/>
          </w:tcPr>
          <w:p w14:paraId="0F6934A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218676,51 </w:t>
            </w:r>
          </w:p>
        </w:tc>
        <w:tc>
          <w:tcPr>
            <w:tcW w:w="1531" w:type="dxa"/>
            <w:gridSpan w:val="2"/>
            <w:vAlign w:val="center"/>
          </w:tcPr>
          <w:p w14:paraId="5215701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349978,98 </w:t>
            </w:r>
          </w:p>
        </w:tc>
        <w:tc>
          <w:tcPr>
            <w:tcW w:w="2159" w:type="dxa"/>
            <w:gridSpan w:val="3"/>
            <w:vAlign w:val="center"/>
          </w:tcPr>
          <w:p w14:paraId="1B7909A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D741E7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AC18A0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3B7AC077" w14:textId="77777777" w:rsidTr="00263854">
        <w:tc>
          <w:tcPr>
            <w:tcW w:w="1242" w:type="dxa"/>
            <w:gridSpan w:val="2"/>
            <w:vAlign w:val="center"/>
          </w:tcPr>
          <w:p w14:paraId="22E01415" w14:textId="124D2ED4"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36</w:t>
            </w:r>
          </w:p>
        </w:tc>
        <w:tc>
          <w:tcPr>
            <w:tcW w:w="1588" w:type="dxa"/>
            <w:gridSpan w:val="3"/>
            <w:vAlign w:val="center"/>
          </w:tcPr>
          <w:p w14:paraId="096F272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218682,49 </w:t>
            </w:r>
          </w:p>
        </w:tc>
        <w:tc>
          <w:tcPr>
            <w:tcW w:w="1531" w:type="dxa"/>
            <w:gridSpan w:val="2"/>
            <w:vAlign w:val="center"/>
          </w:tcPr>
          <w:p w14:paraId="083D952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349983,83 </w:t>
            </w:r>
          </w:p>
        </w:tc>
        <w:tc>
          <w:tcPr>
            <w:tcW w:w="2159" w:type="dxa"/>
            <w:gridSpan w:val="3"/>
            <w:vAlign w:val="center"/>
          </w:tcPr>
          <w:p w14:paraId="3D8FC36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F48E04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9D1AA3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CA51A1F" w14:textId="77777777" w:rsidTr="00263854">
        <w:tc>
          <w:tcPr>
            <w:tcW w:w="1242" w:type="dxa"/>
            <w:gridSpan w:val="2"/>
            <w:vAlign w:val="center"/>
          </w:tcPr>
          <w:p w14:paraId="6F366494" w14:textId="42864857"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37</w:t>
            </w:r>
          </w:p>
        </w:tc>
        <w:tc>
          <w:tcPr>
            <w:tcW w:w="1588" w:type="dxa"/>
            <w:gridSpan w:val="3"/>
            <w:vAlign w:val="center"/>
          </w:tcPr>
          <w:p w14:paraId="14BD695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218676,54 </w:t>
            </w:r>
          </w:p>
        </w:tc>
        <w:tc>
          <w:tcPr>
            <w:tcW w:w="1531" w:type="dxa"/>
            <w:gridSpan w:val="2"/>
            <w:vAlign w:val="center"/>
          </w:tcPr>
          <w:p w14:paraId="417E237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349990,97 </w:t>
            </w:r>
          </w:p>
        </w:tc>
        <w:tc>
          <w:tcPr>
            <w:tcW w:w="2159" w:type="dxa"/>
            <w:gridSpan w:val="3"/>
            <w:vAlign w:val="center"/>
          </w:tcPr>
          <w:p w14:paraId="1F235A4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A4C468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B3A0A2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A3DA842" w14:textId="77777777" w:rsidTr="00263854">
        <w:tc>
          <w:tcPr>
            <w:tcW w:w="1242" w:type="dxa"/>
            <w:gridSpan w:val="2"/>
            <w:vAlign w:val="center"/>
          </w:tcPr>
          <w:p w14:paraId="34E7CC76" w14:textId="5EDCC7F8"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38</w:t>
            </w:r>
          </w:p>
        </w:tc>
        <w:tc>
          <w:tcPr>
            <w:tcW w:w="1588" w:type="dxa"/>
            <w:gridSpan w:val="3"/>
            <w:vAlign w:val="center"/>
          </w:tcPr>
          <w:p w14:paraId="3B9BA35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218688,43 </w:t>
            </w:r>
          </w:p>
        </w:tc>
        <w:tc>
          <w:tcPr>
            <w:tcW w:w="1531" w:type="dxa"/>
            <w:gridSpan w:val="2"/>
            <w:vAlign w:val="center"/>
          </w:tcPr>
          <w:p w14:paraId="5CD6C7C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350000,73 </w:t>
            </w:r>
          </w:p>
        </w:tc>
        <w:tc>
          <w:tcPr>
            <w:tcW w:w="2159" w:type="dxa"/>
            <w:gridSpan w:val="3"/>
            <w:vAlign w:val="center"/>
          </w:tcPr>
          <w:p w14:paraId="36BA0DF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AB6377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B7B74D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9E5F2D2" w14:textId="77777777" w:rsidTr="00263854">
        <w:tc>
          <w:tcPr>
            <w:tcW w:w="1242" w:type="dxa"/>
            <w:gridSpan w:val="2"/>
            <w:vAlign w:val="center"/>
          </w:tcPr>
          <w:p w14:paraId="1A6CAB25" w14:textId="5CD46FB3"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39</w:t>
            </w:r>
          </w:p>
        </w:tc>
        <w:tc>
          <w:tcPr>
            <w:tcW w:w="1588" w:type="dxa"/>
            <w:gridSpan w:val="3"/>
            <w:vAlign w:val="center"/>
          </w:tcPr>
          <w:p w14:paraId="55EE62A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218737,64 </w:t>
            </w:r>
          </w:p>
        </w:tc>
        <w:tc>
          <w:tcPr>
            <w:tcW w:w="1531" w:type="dxa"/>
            <w:gridSpan w:val="2"/>
            <w:vAlign w:val="center"/>
          </w:tcPr>
          <w:p w14:paraId="354AE9E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349942,14 </w:t>
            </w:r>
          </w:p>
        </w:tc>
        <w:tc>
          <w:tcPr>
            <w:tcW w:w="2159" w:type="dxa"/>
            <w:gridSpan w:val="3"/>
            <w:vAlign w:val="center"/>
          </w:tcPr>
          <w:p w14:paraId="15FBD88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9AD65F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C2D88C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7ECD9A9" w14:textId="77777777" w:rsidTr="00263854">
        <w:tc>
          <w:tcPr>
            <w:tcW w:w="1242" w:type="dxa"/>
            <w:gridSpan w:val="2"/>
            <w:vAlign w:val="center"/>
          </w:tcPr>
          <w:p w14:paraId="15A12DAB" w14:textId="69CBCC0E"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40</w:t>
            </w:r>
          </w:p>
        </w:tc>
        <w:tc>
          <w:tcPr>
            <w:tcW w:w="1588" w:type="dxa"/>
            <w:gridSpan w:val="3"/>
            <w:vAlign w:val="center"/>
          </w:tcPr>
          <w:p w14:paraId="6361C89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218739,94 </w:t>
            </w:r>
          </w:p>
        </w:tc>
        <w:tc>
          <w:tcPr>
            <w:tcW w:w="1531" w:type="dxa"/>
            <w:gridSpan w:val="2"/>
            <w:vAlign w:val="center"/>
          </w:tcPr>
          <w:p w14:paraId="395A4AE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349944,07 </w:t>
            </w:r>
          </w:p>
        </w:tc>
        <w:tc>
          <w:tcPr>
            <w:tcW w:w="2159" w:type="dxa"/>
            <w:gridSpan w:val="3"/>
            <w:vAlign w:val="center"/>
          </w:tcPr>
          <w:p w14:paraId="57F7B91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55854E6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761E6A9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9D9D463" w14:textId="77777777" w:rsidTr="00263854">
        <w:tc>
          <w:tcPr>
            <w:tcW w:w="1242" w:type="dxa"/>
            <w:gridSpan w:val="2"/>
            <w:vAlign w:val="center"/>
          </w:tcPr>
          <w:p w14:paraId="2466ECF5" w14:textId="646851E7"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41</w:t>
            </w:r>
          </w:p>
        </w:tc>
        <w:tc>
          <w:tcPr>
            <w:tcW w:w="1588" w:type="dxa"/>
            <w:gridSpan w:val="3"/>
            <w:vAlign w:val="center"/>
          </w:tcPr>
          <w:p w14:paraId="1B9D2E3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218761,84 </w:t>
            </w:r>
          </w:p>
        </w:tc>
        <w:tc>
          <w:tcPr>
            <w:tcW w:w="1531" w:type="dxa"/>
            <w:gridSpan w:val="2"/>
            <w:vAlign w:val="center"/>
          </w:tcPr>
          <w:p w14:paraId="7802210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349917,99 </w:t>
            </w:r>
          </w:p>
        </w:tc>
        <w:tc>
          <w:tcPr>
            <w:tcW w:w="2159" w:type="dxa"/>
            <w:gridSpan w:val="3"/>
            <w:vAlign w:val="center"/>
          </w:tcPr>
          <w:p w14:paraId="04BA2D3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56458E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25B2DD2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8DECEF8" w14:textId="77777777" w:rsidTr="00263854">
        <w:tc>
          <w:tcPr>
            <w:tcW w:w="1242" w:type="dxa"/>
            <w:gridSpan w:val="2"/>
            <w:vAlign w:val="center"/>
          </w:tcPr>
          <w:p w14:paraId="14B5C9E9" w14:textId="52AC56C8"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1</w:t>
            </w:r>
          </w:p>
        </w:tc>
        <w:tc>
          <w:tcPr>
            <w:tcW w:w="1588" w:type="dxa"/>
            <w:gridSpan w:val="3"/>
            <w:vAlign w:val="center"/>
          </w:tcPr>
          <w:p w14:paraId="1D0FB15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218781,14 </w:t>
            </w:r>
          </w:p>
        </w:tc>
        <w:tc>
          <w:tcPr>
            <w:tcW w:w="1531" w:type="dxa"/>
            <w:gridSpan w:val="2"/>
            <w:vAlign w:val="center"/>
          </w:tcPr>
          <w:p w14:paraId="7E13D55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349909,32 </w:t>
            </w:r>
          </w:p>
        </w:tc>
        <w:tc>
          <w:tcPr>
            <w:tcW w:w="2159" w:type="dxa"/>
            <w:gridSpan w:val="3"/>
            <w:vAlign w:val="center"/>
          </w:tcPr>
          <w:p w14:paraId="59ED1A7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81C29C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6B7CABF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EE2025C" w14:textId="77777777" w:rsidTr="00263854">
        <w:tc>
          <w:tcPr>
            <w:tcW w:w="9571" w:type="dxa"/>
            <w:gridSpan w:val="12"/>
            <w:vAlign w:val="center"/>
          </w:tcPr>
          <w:p w14:paraId="06B6D3A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Внутренний контур</w:t>
            </w:r>
          </w:p>
        </w:tc>
      </w:tr>
      <w:tr w:rsidR="004166C0" w:rsidRPr="004166C0" w14:paraId="258714B8" w14:textId="77777777" w:rsidTr="00263854">
        <w:tc>
          <w:tcPr>
            <w:tcW w:w="1242" w:type="dxa"/>
            <w:gridSpan w:val="2"/>
            <w:vAlign w:val="center"/>
          </w:tcPr>
          <w:p w14:paraId="2F815DB6" w14:textId="102657B1"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42</w:t>
            </w:r>
          </w:p>
        </w:tc>
        <w:tc>
          <w:tcPr>
            <w:tcW w:w="1588" w:type="dxa"/>
            <w:gridSpan w:val="3"/>
            <w:vAlign w:val="center"/>
          </w:tcPr>
          <w:p w14:paraId="10F4E43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218712,35 </w:t>
            </w:r>
          </w:p>
        </w:tc>
        <w:tc>
          <w:tcPr>
            <w:tcW w:w="1531" w:type="dxa"/>
            <w:gridSpan w:val="2"/>
            <w:vAlign w:val="center"/>
          </w:tcPr>
          <w:p w14:paraId="1DE4B8D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350020,70 </w:t>
            </w:r>
          </w:p>
        </w:tc>
        <w:tc>
          <w:tcPr>
            <w:tcW w:w="2159" w:type="dxa"/>
            <w:gridSpan w:val="3"/>
            <w:vAlign w:val="center"/>
          </w:tcPr>
          <w:p w14:paraId="6A93472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F1C739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718C117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1C4932E8" w14:textId="77777777" w:rsidTr="00263854">
        <w:tc>
          <w:tcPr>
            <w:tcW w:w="1242" w:type="dxa"/>
            <w:gridSpan w:val="2"/>
            <w:vAlign w:val="center"/>
          </w:tcPr>
          <w:p w14:paraId="4A328E84" w14:textId="29FEE6FC"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43</w:t>
            </w:r>
          </w:p>
        </w:tc>
        <w:tc>
          <w:tcPr>
            <w:tcW w:w="1588" w:type="dxa"/>
            <w:gridSpan w:val="3"/>
            <w:vAlign w:val="center"/>
          </w:tcPr>
          <w:p w14:paraId="1092363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218706,10 </w:t>
            </w:r>
          </w:p>
        </w:tc>
        <w:tc>
          <w:tcPr>
            <w:tcW w:w="1531" w:type="dxa"/>
            <w:gridSpan w:val="2"/>
            <w:vAlign w:val="center"/>
          </w:tcPr>
          <w:p w14:paraId="5436DB2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350036,71 </w:t>
            </w:r>
          </w:p>
        </w:tc>
        <w:tc>
          <w:tcPr>
            <w:tcW w:w="2159" w:type="dxa"/>
            <w:gridSpan w:val="3"/>
            <w:vAlign w:val="center"/>
          </w:tcPr>
          <w:p w14:paraId="57818A8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FAD564F"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7D4DDA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E8D40C8" w14:textId="77777777" w:rsidTr="00263854">
        <w:tc>
          <w:tcPr>
            <w:tcW w:w="1242" w:type="dxa"/>
            <w:gridSpan w:val="2"/>
            <w:vAlign w:val="center"/>
          </w:tcPr>
          <w:p w14:paraId="3F32A7D4" w14:textId="32F0288A"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44</w:t>
            </w:r>
          </w:p>
        </w:tc>
        <w:tc>
          <w:tcPr>
            <w:tcW w:w="1588" w:type="dxa"/>
            <w:gridSpan w:val="3"/>
            <w:vAlign w:val="center"/>
          </w:tcPr>
          <w:p w14:paraId="155D36A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218704,79 </w:t>
            </w:r>
          </w:p>
        </w:tc>
        <w:tc>
          <w:tcPr>
            <w:tcW w:w="1531" w:type="dxa"/>
            <w:gridSpan w:val="2"/>
            <w:vAlign w:val="center"/>
          </w:tcPr>
          <w:p w14:paraId="3407495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350038,41 </w:t>
            </w:r>
          </w:p>
        </w:tc>
        <w:tc>
          <w:tcPr>
            <w:tcW w:w="2159" w:type="dxa"/>
            <w:gridSpan w:val="3"/>
            <w:vAlign w:val="center"/>
          </w:tcPr>
          <w:p w14:paraId="169554D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79E390F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2A3D590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E8B36AC" w14:textId="77777777" w:rsidTr="00263854">
        <w:tc>
          <w:tcPr>
            <w:tcW w:w="1242" w:type="dxa"/>
            <w:gridSpan w:val="2"/>
            <w:vAlign w:val="center"/>
          </w:tcPr>
          <w:p w14:paraId="5BFAE6F6" w14:textId="42500B8D"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45</w:t>
            </w:r>
          </w:p>
        </w:tc>
        <w:tc>
          <w:tcPr>
            <w:tcW w:w="1588" w:type="dxa"/>
            <w:gridSpan w:val="3"/>
            <w:vAlign w:val="center"/>
          </w:tcPr>
          <w:p w14:paraId="437B4EF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218703,20 </w:t>
            </w:r>
          </w:p>
        </w:tc>
        <w:tc>
          <w:tcPr>
            <w:tcW w:w="1531" w:type="dxa"/>
            <w:gridSpan w:val="2"/>
            <w:vAlign w:val="center"/>
          </w:tcPr>
          <w:p w14:paraId="6C90831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350039,37 </w:t>
            </w:r>
          </w:p>
        </w:tc>
        <w:tc>
          <w:tcPr>
            <w:tcW w:w="2159" w:type="dxa"/>
            <w:gridSpan w:val="3"/>
            <w:vAlign w:val="center"/>
          </w:tcPr>
          <w:p w14:paraId="7F02CA4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916B81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67A05FE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D91C16D" w14:textId="77777777" w:rsidTr="00263854">
        <w:tc>
          <w:tcPr>
            <w:tcW w:w="1242" w:type="dxa"/>
            <w:gridSpan w:val="2"/>
            <w:vAlign w:val="center"/>
          </w:tcPr>
          <w:p w14:paraId="0DBD2899" w14:textId="13D7FCC3"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46</w:t>
            </w:r>
          </w:p>
        </w:tc>
        <w:tc>
          <w:tcPr>
            <w:tcW w:w="1588" w:type="dxa"/>
            <w:gridSpan w:val="3"/>
            <w:vAlign w:val="center"/>
          </w:tcPr>
          <w:p w14:paraId="2CCB2D5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218700,34 </w:t>
            </w:r>
          </w:p>
        </w:tc>
        <w:tc>
          <w:tcPr>
            <w:tcW w:w="1531" w:type="dxa"/>
            <w:gridSpan w:val="2"/>
            <w:vAlign w:val="center"/>
          </w:tcPr>
          <w:p w14:paraId="0996CEC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350039,65 </w:t>
            </w:r>
          </w:p>
        </w:tc>
        <w:tc>
          <w:tcPr>
            <w:tcW w:w="2159" w:type="dxa"/>
            <w:gridSpan w:val="3"/>
            <w:vAlign w:val="center"/>
          </w:tcPr>
          <w:p w14:paraId="7986706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35939C7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7AE5D10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095C325" w14:textId="77777777" w:rsidTr="00263854">
        <w:tc>
          <w:tcPr>
            <w:tcW w:w="1242" w:type="dxa"/>
            <w:gridSpan w:val="2"/>
            <w:vAlign w:val="center"/>
          </w:tcPr>
          <w:p w14:paraId="3BB66D68" w14:textId="600884D4"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47</w:t>
            </w:r>
          </w:p>
        </w:tc>
        <w:tc>
          <w:tcPr>
            <w:tcW w:w="1588" w:type="dxa"/>
            <w:gridSpan w:val="3"/>
            <w:vAlign w:val="center"/>
          </w:tcPr>
          <w:p w14:paraId="608FFD7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218697,88 </w:t>
            </w:r>
          </w:p>
        </w:tc>
        <w:tc>
          <w:tcPr>
            <w:tcW w:w="1531" w:type="dxa"/>
            <w:gridSpan w:val="2"/>
            <w:vAlign w:val="center"/>
          </w:tcPr>
          <w:p w14:paraId="0EFB40B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350038,55 </w:t>
            </w:r>
          </w:p>
        </w:tc>
        <w:tc>
          <w:tcPr>
            <w:tcW w:w="2159" w:type="dxa"/>
            <w:gridSpan w:val="3"/>
            <w:vAlign w:val="center"/>
          </w:tcPr>
          <w:p w14:paraId="57EE130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635BF07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925F78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0BF82405" w14:textId="77777777" w:rsidTr="00263854">
        <w:tc>
          <w:tcPr>
            <w:tcW w:w="1242" w:type="dxa"/>
            <w:gridSpan w:val="2"/>
            <w:vAlign w:val="center"/>
          </w:tcPr>
          <w:p w14:paraId="2C6C38C3" w14:textId="41DC9780"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48</w:t>
            </w:r>
          </w:p>
        </w:tc>
        <w:tc>
          <w:tcPr>
            <w:tcW w:w="1588" w:type="dxa"/>
            <w:gridSpan w:val="3"/>
            <w:vAlign w:val="center"/>
          </w:tcPr>
          <w:p w14:paraId="4ECA4DE8"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218696,74 </w:t>
            </w:r>
          </w:p>
        </w:tc>
        <w:tc>
          <w:tcPr>
            <w:tcW w:w="1531" w:type="dxa"/>
            <w:gridSpan w:val="2"/>
            <w:vAlign w:val="center"/>
          </w:tcPr>
          <w:p w14:paraId="421B988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350037,32 </w:t>
            </w:r>
          </w:p>
        </w:tc>
        <w:tc>
          <w:tcPr>
            <w:tcW w:w="2159" w:type="dxa"/>
            <w:gridSpan w:val="3"/>
            <w:vAlign w:val="center"/>
          </w:tcPr>
          <w:p w14:paraId="37B7EF7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66AF32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6FFE5B0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866512C" w14:textId="77777777" w:rsidTr="00263854">
        <w:tc>
          <w:tcPr>
            <w:tcW w:w="1242" w:type="dxa"/>
            <w:gridSpan w:val="2"/>
            <w:vAlign w:val="center"/>
          </w:tcPr>
          <w:p w14:paraId="498A9813" w14:textId="46ACE536"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49</w:t>
            </w:r>
          </w:p>
        </w:tc>
        <w:tc>
          <w:tcPr>
            <w:tcW w:w="1588" w:type="dxa"/>
            <w:gridSpan w:val="3"/>
            <w:vAlign w:val="center"/>
          </w:tcPr>
          <w:p w14:paraId="64F8FCF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218696,07 </w:t>
            </w:r>
          </w:p>
        </w:tc>
        <w:tc>
          <w:tcPr>
            <w:tcW w:w="1531" w:type="dxa"/>
            <w:gridSpan w:val="2"/>
            <w:vAlign w:val="center"/>
          </w:tcPr>
          <w:p w14:paraId="3F0CCD4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350035,91 </w:t>
            </w:r>
          </w:p>
        </w:tc>
        <w:tc>
          <w:tcPr>
            <w:tcW w:w="2159" w:type="dxa"/>
            <w:gridSpan w:val="3"/>
            <w:vAlign w:val="center"/>
          </w:tcPr>
          <w:p w14:paraId="692BA57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A78629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76AD47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CAAD734" w14:textId="77777777" w:rsidTr="00263854">
        <w:tc>
          <w:tcPr>
            <w:tcW w:w="1242" w:type="dxa"/>
            <w:gridSpan w:val="2"/>
            <w:vAlign w:val="center"/>
          </w:tcPr>
          <w:p w14:paraId="7844BA55" w14:textId="71E22F0B"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50</w:t>
            </w:r>
          </w:p>
        </w:tc>
        <w:tc>
          <w:tcPr>
            <w:tcW w:w="1588" w:type="dxa"/>
            <w:gridSpan w:val="3"/>
            <w:vAlign w:val="center"/>
          </w:tcPr>
          <w:p w14:paraId="7FAD354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218695,90 </w:t>
            </w:r>
          </w:p>
        </w:tc>
        <w:tc>
          <w:tcPr>
            <w:tcW w:w="1531" w:type="dxa"/>
            <w:gridSpan w:val="2"/>
            <w:vAlign w:val="center"/>
          </w:tcPr>
          <w:p w14:paraId="32E2D6D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350033,52 </w:t>
            </w:r>
          </w:p>
        </w:tc>
        <w:tc>
          <w:tcPr>
            <w:tcW w:w="2159" w:type="dxa"/>
            <w:gridSpan w:val="3"/>
            <w:vAlign w:val="center"/>
          </w:tcPr>
          <w:p w14:paraId="4359BAEB"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6464B30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634A50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74259E5A" w14:textId="77777777" w:rsidTr="00263854">
        <w:tc>
          <w:tcPr>
            <w:tcW w:w="1242" w:type="dxa"/>
            <w:gridSpan w:val="2"/>
            <w:vAlign w:val="center"/>
          </w:tcPr>
          <w:p w14:paraId="310EB671" w14:textId="0D339E74"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51</w:t>
            </w:r>
          </w:p>
        </w:tc>
        <w:tc>
          <w:tcPr>
            <w:tcW w:w="1588" w:type="dxa"/>
            <w:gridSpan w:val="3"/>
            <w:vAlign w:val="center"/>
          </w:tcPr>
          <w:p w14:paraId="1C79CAA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218703,13 </w:t>
            </w:r>
          </w:p>
        </w:tc>
        <w:tc>
          <w:tcPr>
            <w:tcW w:w="1531" w:type="dxa"/>
            <w:gridSpan w:val="2"/>
            <w:vAlign w:val="center"/>
          </w:tcPr>
          <w:p w14:paraId="075FDB4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350017,12 </w:t>
            </w:r>
          </w:p>
        </w:tc>
        <w:tc>
          <w:tcPr>
            <w:tcW w:w="2159" w:type="dxa"/>
            <w:gridSpan w:val="3"/>
            <w:vAlign w:val="center"/>
          </w:tcPr>
          <w:p w14:paraId="036B391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37AC19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76260B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5AE7D5F2" w14:textId="77777777" w:rsidTr="00263854">
        <w:tc>
          <w:tcPr>
            <w:tcW w:w="1242" w:type="dxa"/>
            <w:gridSpan w:val="2"/>
            <w:vAlign w:val="center"/>
          </w:tcPr>
          <w:p w14:paraId="6238DA47" w14:textId="10527986"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52</w:t>
            </w:r>
          </w:p>
        </w:tc>
        <w:tc>
          <w:tcPr>
            <w:tcW w:w="1588" w:type="dxa"/>
            <w:gridSpan w:val="3"/>
            <w:vAlign w:val="center"/>
          </w:tcPr>
          <w:p w14:paraId="3A1AD21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218704,51 </w:t>
            </w:r>
          </w:p>
        </w:tc>
        <w:tc>
          <w:tcPr>
            <w:tcW w:w="1531" w:type="dxa"/>
            <w:gridSpan w:val="2"/>
            <w:vAlign w:val="center"/>
          </w:tcPr>
          <w:p w14:paraId="31FAF00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350015,60 </w:t>
            </w:r>
          </w:p>
        </w:tc>
        <w:tc>
          <w:tcPr>
            <w:tcW w:w="2159" w:type="dxa"/>
            <w:gridSpan w:val="3"/>
            <w:vAlign w:val="center"/>
          </w:tcPr>
          <w:p w14:paraId="02D752C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198F570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2B0ADDB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78C1195F" w14:textId="77777777" w:rsidTr="00263854">
        <w:tc>
          <w:tcPr>
            <w:tcW w:w="1242" w:type="dxa"/>
            <w:gridSpan w:val="2"/>
            <w:vAlign w:val="center"/>
          </w:tcPr>
          <w:p w14:paraId="0B078E6B" w14:textId="470CB1B1"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53</w:t>
            </w:r>
          </w:p>
        </w:tc>
        <w:tc>
          <w:tcPr>
            <w:tcW w:w="1588" w:type="dxa"/>
            <w:gridSpan w:val="3"/>
            <w:vAlign w:val="center"/>
          </w:tcPr>
          <w:p w14:paraId="3BEF48C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218706,25 </w:t>
            </w:r>
          </w:p>
        </w:tc>
        <w:tc>
          <w:tcPr>
            <w:tcW w:w="1531" w:type="dxa"/>
            <w:gridSpan w:val="2"/>
            <w:vAlign w:val="center"/>
          </w:tcPr>
          <w:p w14:paraId="65C7028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350014,79 </w:t>
            </w:r>
          </w:p>
        </w:tc>
        <w:tc>
          <w:tcPr>
            <w:tcW w:w="2159" w:type="dxa"/>
            <w:gridSpan w:val="3"/>
            <w:vAlign w:val="center"/>
          </w:tcPr>
          <w:p w14:paraId="1EB9F7C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5F624562"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580CA92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01670C6" w14:textId="77777777" w:rsidTr="00263854">
        <w:tc>
          <w:tcPr>
            <w:tcW w:w="1242" w:type="dxa"/>
            <w:gridSpan w:val="2"/>
            <w:vAlign w:val="center"/>
          </w:tcPr>
          <w:p w14:paraId="22F74F2B" w14:textId="4D09ACFD"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54</w:t>
            </w:r>
          </w:p>
        </w:tc>
        <w:tc>
          <w:tcPr>
            <w:tcW w:w="1588" w:type="dxa"/>
            <w:gridSpan w:val="3"/>
            <w:vAlign w:val="center"/>
          </w:tcPr>
          <w:p w14:paraId="04A4EFA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218708,42 </w:t>
            </w:r>
          </w:p>
        </w:tc>
        <w:tc>
          <w:tcPr>
            <w:tcW w:w="1531" w:type="dxa"/>
            <w:gridSpan w:val="2"/>
            <w:vAlign w:val="center"/>
          </w:tcPr>
          <w:p w14:paraId="4689A025"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350014,74 </w:t>
            </w:r>
          </w:p>
        </w:tc>
        <w:tc>
          <w:tcPr>
            <w:tcW w:w="2159" w:type="dxa"/>
            <w:gridSpan w:val="3"/>
            <w:vAlign w:val="center"/>
          </w:tcPr>
          <w:p w14:paraId="28D18F2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A6E5BC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6C2F3F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D50322E" w14:textId="77777777" w:rsidTr="00263854">
        <w:tc>
          <w:tcPr>
            <w:tcW w:w="1242" w:type="dxa"/>
            <w:gridSpan w:val="2"/>
            <w:vAlign w:val="center"/>
          </w:tcPr>
          <w:p w14:paraId="37F12330" w14:textId="073E5003"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55</w:t>
            </w:r>
          </w:p>
        </w:tc>
        <w:tc>
          <w:tcPr>
            <w:tcW w:w="1588" w:type="dxa"/>
            <w:gridSpan w:val="3"/>
            <w:vAlign w:val="center"/>
          </w:tcPr>
          <w:p w14:paraId="38DFB85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218710,53 </w:t>
            </w:r>
          </w:p>
        </w:tc>
        <w:tc>
          <w:tcPr>
            <w:tcW w:w="1531" w:type="dxa"/>
            <w:gridSpan w:val="2"/>
            <w:vAlign w:val="center"/>
          </w:tcPr>
          <w:p w14:paraId="79AEA0A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350015,71 </w:t>
            </w:r>
          </w:p>
        </w:tc>
        <w:tc>
          <w:tcPr>
            <w:tcW w:w="2159" w:type="dxa"/>
            <w:gridSpan w:val="3"/>
            <w:vAlign w:val="center"/>
          </w:tcPr>
          <w:p w14:paraId="3B567E2A"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0032D40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38FC979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2B83131D" w14:textId="77777777" w:rsidTr="00263854">
        <w:tc>
          <w:tcPr>
            <w:tcW w:w="1242" w:type="dxa"/>
            <w:gridSpan w:val="2"/>
            <w:vAlign w:val="center"/>
          </w:tcPr>
          <w:p w14:paraId="18A1EB06" w14:textId="7C903E5B"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56</w:t>
            </w:r>
          </w:p>
        </w:tc>
        <w:tc>
          <w:tcPr>
            <w:tcW w:w="1588" w:type="dxa"/>
            <w:gridSpan w:val="3"/>
            <w:vAlign w:val="center"/>
          </w:tcPr>
          <w:p w14:paraId="16C216A1"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218711,68 </w:t>
            </w:r>
          </w:p>
        </w:tc>
        <w:tc>
          <w:tcPr>
            <w:tcW w:w="1531" w:type="dxa"/>
            <w:gridSpan w:val="2"/>
            <w:vAlign w:val="center"/>
          </w:tcPr>
          <w:p w14:paraId="2EEAE2F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350016,97 </w:t>
            </w:r>
          </w:p>
        </w:tc>
        <w:tc>
          <w:tcPr>
            <w:tcW w:w="2159" w:type="dxa"/>
            <w:gridSpan w:val="3"/>
            <w:vAlign w:val="center"/>
          </w:tcPr>
          <w:p w14:paraId="0412450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BEFA7FD"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440C6B74"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4816EC12" w14:textId="77777777" w:rsidTr="00263854">
        <w:tc>
          <w:tcPr>
            <w:tcW w:w="1242" w:type="dxa"/>
            <w:gridSpan w:val="2"/>
            <w:vAlign w:val="center"/>
          </w:tcPr>
          <w:p w14:paraId="5E810E6F" w14:textId="44B51CE6"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57</w:t>
            </w:r>
          </w:p>
        </w:tc>
        <w:tc>
          <w:tcPr>
            <w:tcW w:w="1588" w:type="dxa"/>
            <w:gridSpan w:val="3"/>
            <w:vAlign w:val="center"/>
          </w:tcPr>
          <w:p w14:paraId="18139C6E"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218712,30 </w:t>
            </w:r>
          </w:p>
        </w:tc>
        <w:tc>
          <w:tcPr>
            <w:tcW w:w="1531" w:type="dxa"/>
            <w:gridSpan w:val="2"/>
            <w:vAlign w:val="center"/>
          </w:tcPr>
          <w:p w14:paraId="4364F53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350018,40 </w:t>
            </w:r>
          </w:p>
        </w:tc>
        <w:tc>
          <w:tcPr>
            <w:tcW w:w="2159" w:type="dxa"/>
            <w:gridSpan w:val="3"/>
            <w:vAlign w:val="center"/>
          </w:tcPr>
          <w:p w14:paraId="131FFCE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4D34D233"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7E70CA89"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6450DFD5" w14:textId="77777777" w:rsidTr="00263854">
        <w:tc>
          <w:tcPr>
            <w:tcW w:w="1242" w:type="dxa"/>
            <w:gridSpan w:val="2"/>
            <w:vAlign w:val="center"/>
          </w:tcPr>
          <w:p w14:paraId="326B4395" w14:textId="7322767F" w:rsidR="004166C0" w:rsidRPr="004166C0" w:rsidRDefault="004166C0" w:rsidP="0086636D">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42</w:t>
            </w:r>
          </w:p>
        </w:tc>
        <w:tc>
          <w:tcPr>
            <w:tcW w:w="1588" w:type="dxa"/>
            <w:gridSpan w:val="3"/>
            <w:vAlign w:val="center"/>
          </w:tcPr>
          <w:p w14:paraId="580C8B30"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218712,35 </w:t>
            </w:r>
          </w:p>
        </w:tc>
        <w:tc>
          <w:tcPr>
            <w:tcW w:w="1531" w:type="dxa"/>
            <w:gridSpan w:val="2"/>
            <w:vAlign w:val="center"/>
          </w:tcPr>
          <w:p w14:paraId="74448507" w14:textId="77777777" w:rsidR="004166C0" w:rsidRPr="004166C0" w:rsidRDefault="004166C0" w:rsidP="004166C0">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350020,70 </w:t>
            </w:r>
          </w:p>
        </w:tc>
        <w:tc>
          <w:tcPr>
            <w:tcW w:w="2159" w:type="dxa"/>
            <w:gridSpan w:val="3"/>
            <w:vAlign w:val="center"/>
          </w:tcPr>
          <w:p w14:paraId="03B06086"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геодезический </w:t>
            </w:r>
          </w:p>
        </w:tc>
        <w:tc>
          <w:tcPr>
            <w:tcW w:w="1385" w:type="dxa"/>
            <w:vAlign w:val="center"/>
          </w:tcPr>
          <w:p w14:paraId="20739547"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 xml:space="preserve">0,1 м </w:t>
            </w:r>
          </w:p>
        </w:tc>
        <w:tc>
          <w:tcPr>
            <w:tcW w:w="1666" w:type="dxa"/>
            <w:vAlign w:val="center"/>
          </w:tcPr>
          <w:p w14:paraId="0D3278CC" w14:textId="77777777" w:rsidR="004166C0" w:rsidRPr="004166C0" w:rsidRDefault="004166C0" w:rsidP="004166C0">
            <w:pPr>
              <w:autoSpaceDE w:val="0"/>
              <w:autoSpaceDN w:val="0"/>
              <w:adjustRightInd w:val="0"/>
              <w:spacing w:after="0" w:line="240" w:lineRule="auto"/>
              <w:jc w:val="center"/>
              <w:rPr>
                <w:rFonts w:ascii="Times New Roman" w:hAnsi="Times New Roman" w:cs="Times New Roman"/>
                <w:color w:val="000000"/>
                <w:sz w:val="24"/>
                <w:szCs w:val="24"/>
              </w:rPr>
            </w:pPr>
            <w:r w:rsidRPr="004166C0">
              <w:rPr>
                <w:rFonts w:ascii="Times New Roman" w:hAnsi="Times New Roman" w:cs="Times New Roman"/>
                <w:color w:val="000000"/>
                <w:sz w:val="24"/>
                <w:szCs w:val="24"/>
              </w:rPr>
              <w:t>-</w:t>
            </w:r>
          </w:p>
        </w:tc>
      </w:tr>
      <w:tr w:rsidR="004166C0" w:rsidRPr="004166C0" w14:paraId="7A14AE5D" w14:textId="77777777" w:rsidTr="00263854">
        <w:tc>
          <w:tcPr>
            <w:tcW w:w="9571" w:type="dxa"/>
            <w:gridSpan w:val="12"/>
          </w:tcPr>
          <w:p w14:paraId="0DA7D14A"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3.Сведения о характерных точках части (частей) границы объекта</w:t>
            </w:r>
          </w:p>
        </w:tc>
      </w:tr>
      <w:tr w:rsidR="004166C0" w:rsidRPr="004166C0" w14:paraId="5B274C6F" w14:textId="77777777" w:rsidTr="00263854">
        <w:tc>
          <w:tcPr>
            <w:tcW w:w="1590" w:type="dxa"/>
            <w:gridSpan w:val="3"/>
            <w:vMerge w:val="restart"/>
          </w:tcPr>
          <w:p w14:paraId="0672259E" w14:textId="77777777" w:rsidR="004166C0" w:rsidRPr="004166C0" w:rsidRDefault="004166C0" w:rsidP="004166C0">
            <w:pPr>
              <w:widowControl w:val="0"/>
              <w:tabs>
                <w:tab w:val="left" w:pos="0"/>
              </w:tabs>
              <w:autoSpaceDE w:val="0"/>
              <w:autoSpaceDN w:val="0"/>
              <w:spacing w:after="0" w:line="240" w:lineRule="auto"/>
              <w:ind w:right="-67"/>
              <w:jc w:val="both"/>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Обозначение характерных точек границ</w:t>
            </w:r>
          </w:p>
        </w:tc>
        <w:tc>
          <w:tcPr>
            <w:tcW w:w="1807" w:type="dxa"/>
            <w:gridSpan w:val="3"/>
            <w:shd w:val="clear" w:color="auto" w:fill="auto"/>
          </w:tcPr>
          <w:p w14:paraId="6419CD60"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Координаты, м</w:t>
            </w:r>
          </w:p>
        </w:tc>
        <w:tc>
          <w:tcPr>
            <w:tcW w:w="1701" w:type="dxa"/>
            <w:gridSpan w:val="2"/>
            <w:vMerge w:val="restart"/>
          </w:tcPr>
          <w:p w14:paraId="4CE8D7CE" w14:textId="77777777" w:rsidR="004166C0" w:rsidRPr="004166C0" w:rsidRDefault="004166C0" w:rsidP="004166C0">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2807" w:type="dxa"/>
            <w:gridSpan w:val="3"/>
            <w:vMerge w:val="restart"/>
          </w:tcPr>
          <w:p w14:paraId="1BABE450"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Средняя квадратическая погрешность положения характерной точки (</w:t>
            </w:r>
            <w:r w:rsidRPr="004166C0">
              <w:rPr>
                <w:rFonts w:ascii="Times New Roman" w:eastAsia="Times New Roman" w:hAnsi="Times New Roman" w:cs="Times New Roman"/>
                <w:bCs/>
                <w:sz w:val="24"/>
                <w:szCs w:val="24"/>
                <w:lang w:val="en-US" w:eastAsia="ru-RU" w:bidi="ru-RU"/>
              </w:rPr>
              <w:t>Mt</w:t>
            </w:r>
            <w:r w:rsidRPr="004166C0">
              <w:rPr>
                <w:rFonts w:ascii="Times New Roman" w:eastAsia="Times New Roman" w:hAnsi="Times New Roman" w:cs="Times New Roman"/>
                <w:bCs/>
                <w:sz w:val="24"/>
                <w:szCs w:val="24"/>
                <w:lang w:eastAsia="ru-RU" w:bidi="ru-RU"/>
              </w:rPr>
              <w:t>), м</w:t>
            </w:r>
          </w:p>
        </w:tc>
        <w:tc>
          <w:tcPr>
            <w:tcW w:w="1666" w:type="dxa"/>
            <w:vMerge w:val="restart"/>
          </w:tcPr>
          <w:p w14:paraId="2C6288D0" w14:textId="77777777" w:rsidR="004166C0" w:rsidRPr="004166C0" w:rsidRDefault="004166C0" w:rsidP="004166C0">
            <w:pPr>
              <w:widowControl w:val="0"/>
              <w:tabs>
                <w:tab w:val="left" w:pos="0"/>
                <w:tab w:val="left" w:pos="1196"/>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4166C0" w:rsidRPr="004166C0" w14:paraId="2E7DB9B1" w14:textId="77777777" w:rsidTr="00263854">
        <w:trPr>
          <w:trHeight w:val="1161"/>
        </w:trPr>
        <w:tc>
          <w:tcPr>
            <w:tcW w:w="1590" w:type="dxa"/>
            <w:gridSpan w:val="3"/>
            <w:vMerge/>
            <w:tcBorders>
              <w:bottom w:val="single" w:sz="4" w:space="0" w:color="auto"/>
            </w:tcBorders>
          </w:tcPr>
          <w:p w14:paraId="0DAC12FF" w14:textId="77777777" w:rsidR="004166C0" w:rsidRPr="004166C0" w:rsidRDefault="004166C0" w:rsidP="004166C0">
            <w:pPr>
              <w:widowControl w:val="0"/>
              <w:numPr>
                <w:ilvl w:val="0"/>
                <w:numId w:val="1"/>
              </w:numPr>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957" w:type="dxa"/>
            <w:tcBorders>
              <w:bottom w:val="single" w:sz="4" w:space="0" w:color="auto"/>
            </w:tcBorders>
            <w:shd w:val="clear" w:color="auto" w:fill="auto"/>
          </w:tcPr>
          <w:p w14:paraId="1D617DDB"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Х</w:t>
            </w:r>
          </w:p>
        </w:tc>
        <w:tc>
          <w:tcPr>
            <w:tcW w:w="850" w:type="dxa"/>
            <w:gridSpan w:val="2"/>
            <w:tcBorders>
              <w:bottom w:val="single" w:sz="4" w:space="0" w:color="auto"/>
            </w:tcBorders>
          </w:tcPr>
          <w:p w14:paraId="4025FD65" w14:textId="77777777" w:rsidR="004166C0" w:rsidRPr="004166C0" w:rsidRDefault="004166C0" w:rsidP="004166C0">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val="en-US" w:eastAsia="ru-RU" w:bidi="ru-RU"/>
              </w:rPr>
              <w:t>Y</w:t>
            </w:r>
          </w:p>
        </w:tc>
        <w:tc>
          <w:tcPr>
            <w:tcW w:w="1701" w:type="dxa"/>
            <w:gridSpan w:val="2"/>
            <w:vMerge/>
            <w:tcBorders>
              <w:bottom w:val="single" w:sz="4" w:space="0" w:color="auto"/>
            </w:tcBorders>
          </w:tcPr>
          <w:p w14:paraId="0C76E66F"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2807" w:type="dxa"/>
            <w:gridSpan w:val="3"/>
            <w:vMerge/>
            <w:tcBorders>
              <w:bottom w:val="single" w:sz="4" w:space="0" w:color="auto"/>
            </w:tcBorders>
          </w:tcPr>
          <w:p w14:paraId="4872E287"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666" w:type="dxa"/>
            <w:vMerge/>
            <w:tcBorders>
              <w:bottom w:val="single" w:sz="4" w:space="0" w:color="auto"/>
            </w:tcBorders>
          </w:tcPr>
          <w:p w14:paraId="7A692357" w14:textId="77777777" w:rsidR="004166C0" w:rsidRPr="004166C0" w:rsidRDefault="004166C0" w:rsidP="004166C0">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4166C0" w:rsidRPr="004166C0" w14:paraId="2C6FB3D8" w14:textId="77777777" w:rsidTr="00263854">
        <w:tc>
          <w:tcPr>
            <w:tcW w:w="1590" w:type="dxa"/>
            <w:gridSpan w:val="3"/>
          </w:tcPr>
          <w:p w14:paraId="28498329"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1</w:t>
            </w:r>
          </w:p>
        </w:tc>
        <w:tc>
          <w:tcPr>
            <w:tcW w:w="957" w:type="dxa"/>
          </w:tcPr>
          <w:p w14:paraId="273976CA"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2</w:t>
            </w:r>
          </w:p>
        </w:tc>
        <w:tc>
          <w:tcPr>
            <w:tcW w:w="850" w:type="dxa"/>
            <w:gridSpan w:val="2"/>
          </w:tcPr>
          <w:p w14:paraId="628EF461"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3</w:t>
            </w:r>
          </w:p>
        </w:tc>
        <w:tc>
          <w:tcPr>
            <w:tcW w:w="1701" w:type="dxa"/>
            <w:gridSpan w:val="2"/>
          </w:tcPr>
          <w:p w14:paraId="214214A4" w14:textId="77777777" w:rsidR="004166C0" w:rsidRPr="004166C0" w:rsidRDefault="004166C0" w:rsidP="004166C0">
            <w:pPr>
              <w:widowControl w:val="0"/>
              <w:tabs>
                <w:tab w:val="left" w:pos="0"/>
                <w:tab w:val="left" w:pos="1168"/>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4</w:t>
            </w:r>
          </w:p>
        </w:tc>
        <w:tc>
          <w:tcPr>
            <w:tcW w:w="2807" w:type="dxa"/>
            <w:gridSpan w:val="3"/>
          </w:tcPr>
          <w:p w14:paraId="7F1EA487"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5</w:t>
            </w:r>
          </w:p>
        </w:tc>
        <w:tc>
          <w:tcPr>
            <w:tcW w:w="1666" w:type="dxa"/>
          </w:tcPr>
          <w:p w14:paraId="559ABDC9"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6</w:t>
            </w:r>
          </w:p>
        </w:tc>
      </w:tr>
      <w:tr w:rsidR="004166C0" w:rsidRPr="004166C0" w14:paraId="7ABD75FF" w14:textId="77777777" w:rsidTr="00263854">
        <w:tc>
          <w:tcPr>
            <w:tcW w:w="1590" w:type="dxa"/>
            <w:gridSpan w:val="3"/>
          </w:tcPr>
          <w:p w14:paraId="5453278E"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w:t>
            </w:r>
          </w:p>
        </w:tc>
        <w:tc>
          <w:tcPr>
            <w:tcW w:w="957" w:type="dxa"/>
          </w:tcPr>
          <w:p w14:paraId="1521545F"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w:t>
            </w:r>
          </w:p>
        </w:tc>
        <w:tc>
          <w:tcPr>
            <w:tcW w:w="850" w:type="dxa"/>
            <w:gridSpan w:val="2"/>
          </w:tcPr>
          <w:p w14:paraId="3AAE7590"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w:t>
            </w:r>
          </w:p>
        </w:tc>
        <w:tc>
          <w:tcPr>
            <w:tcW w:w="1701" w:type="dxa"/>
            <w:gridSpan w:val="2"/>
          </w:tcPr>
          <w:p w14:paraId="51E0DFDE" w14:textId="77777777" w:rsidR="004166C0" w:rsidRPr="004166C0" w:rsidRDefault="004166C0" w:rsidP="004166C0">
            <w:pPr>
              <w:widowControl w:val="0"/>
              <w:tabs>
                <w:tab w:val="left" w:pos="0"/>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w:t>
            </w:r>
          </w:p>
        </w:tc>
        <w:tc>
          <w:tcPr>
            <w:tcW w:w="2807" w:type="dxa"/>
            <w:gridSpan w:val="3"/>
          </w:tcPr>
          <w:p w14:paraId="3AF91739"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w:t>
            </w:r>
          </w:p>
        </w:tc>
        <w:tc>
          <w:tcPr>
            <w:tcW w:w="1666" w:type="dxa"/>
          </w:tcPr>
          <w:p w14:paraId="00FCBBCE" w14:textId="77777777" w:rsidR="004166C0" w:rsidRPr="004166C0" w:rsidRDefault="004166C0" w:rsidP="004166C0">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4166C0">
              <w:rPr>
                <w:rFonts w:ascii="Times New Roman" w:eastAsia="Times New Roman" w:hAnsi="Times New Roman" w:cs="Times New Roman"/>
                <w:bCs/>
                <w:sz w:val="24"/>
                <w:szCs w:val="24"/>
                <w:lang w:eastAsia="ru-RU" w:bidi="ru-RU"/>
              </w:rPr>
              <w:t>-</w:t>
            </w:r>
          </w:p>
        </w:tc>
      </w:tr>
    </w:tbl>
    <w:p w14:paraId="4769B9F0" w14:textId="77777777" w:rsidR="00A91489" w:rsidRPr="00A91489" w:rsidRDefault="00A91489" w:rsidP="00A91489">
      <w:pPr>
        <w:spacing w:after="0" w:line="240" w:lineRule="auto"/>
        <w:ind w:left="345" w:right="780" w:hanging="10"/>
        <w:jc w:val="center"/>
        <w:rPr>
          <w:rFonts w:ascii="Times New Roman" w:eastAsiaTheme="minorEastAsia" w:hAnsi="Times New Roman" w:cs="Times New Roman"/>
          <w:b/>
          <w:color w:val="000000"/>
          <w:sz w:val="28"/>
          <w:szCs w:val="28"/>
        </w:rPr>
      </w:pPr>
    </w:p>
    <w:p w14:paraId="75F8A550" w14:textId="23A97E4F" w:rsidR="00A91489" w:rsidRDefault="00A91489" w:rsidP="00A91489">
      <w:pPr>
        <w:spacing w:after="0" w:line="240" w:lineRule="auto"/>
        <w:ind w:left="-426"/>
        <w:rPr>
          <w:rFonts w:ascii="Times New Roman" w:hAnsi="Times New Roman" w:cs="Times New Roman"/>
          <w:sz w:val="28"/>
          <w:szCs w:val="28"/>
        </w:rPr>
      </w:pPr>
    </w:p>
    <w:p w14:paraId="7F16E1EA" w14:textId="6A3A4835" w:rsidR="00A91489" w:rsidRDefault="00A91489" w:rsidP="004166C0">
      <w:pPr>
        <w:pStyle w:val="2"/>
        <w:ind w:right="-1"/>
        <w:jc w:val="center"/>
        <w:rPr>
          <w:rFonts w:ascii="Times New Roman" w:eastAsiaTheme="minorEastAsia" w:hAnsi="Times New Roman" w:cs="Times New Roman"/>
          <w:b/>
          <w:color w:val="auto"/>
          <w:sz w:val="28"/>
          <w:szCs w:val="28"/>
        </w:rPr>
      </w:pPr>
      <w:r>
        <w:rPr>
          <w:rFonts w:ascii="Times New Roman" w:hAnsi="Times New Roman" w:cs="Times New Roman"/>
          <w:sz w:val="28"/>
          <w:szCs w:val="28"/>
        </w:rPr>
        <w:lastRenderedPageBreak/>
        <w:tab/>
      </w:r>
      <w:r w:rsidRPr="00A91489">
        <w:rPr>
          <w:rFonts w:ascii="Times New Roman" w:eastAsia="Times New Roman" w:hAnsi="Times New Roman" w:cs="Times New Roman"/>
          <w:b/>
          <w:bCs/>
          <w:color w:val="auto"/>
          <w:sz w:val="28"/>
          <w:szCs w:val="28"/>
          <w:lang w:val="en-US" w:eastAsia="ru-RU" w:bidi="ru-RU"/>
        </w:rPr>
        <w:t>II</w:t>
      </w:r>
      <w:r w:rsidRPr="00A91489">
        <w:rPr>
          <w:rFonts w:ascii="Times New Roman" w:eastAsia="Times New Roman" w:hAnsi="Times New Roman" w:cs="Times New Roman"/>
          <w:b/>
          <w:bCs/>
          <w:color w:val="auto"/>
          <w:sz w:val="28"/>
          <w:szCs w:val="28"/>
          <w:lang w:eastAsia="ru-RU" w:bidi="ru-RU"/>
        </w:rPr>
        <w:t xml:space="preserve">. Установление зоны регулирования застройки и хозяйственной деятельности объекта культурного наследия регионального значения </w:t>
      </w:r>
      <w:r w:rsidR="004166C0" w:rsidRPr="004166C0">
        <w:rPr>
          <w:rFonts w:ascii="Times New Roman" w:eastAsiaTheme="minorEastAsia" w:hAnsi="Times New Roman" w:cs="Times New Roman"/>
          <w:b/>
          <w:color w:val="auto"/>
          <w:sz w:val="28"/>
          <w:szCs w:val="28"/>
        </w:rPr>
        <w:t>«Здание линейного отдела Внутренних Дел ст. Махачкала», расположенного по адресу: Республика Дагестан, г. Махачкала, ул. В. Эмирова, д. 13.</w:t>
      </w:r>
    </w:p>
    <w:p w14:paraId="58F11B67" w14:textId="77777777" w:rsidR="004166C0" w:rsidRPr="004166C0" w:rsidRDefault="004166C0" w:rsidP="004166C0"/>
    <w:p w14:paraId="2BE5C73E" w14:textId="6ACBA47D" w:rsidR="00A91489" w:rsidRDefault="00A91489" w:rsidP="00A91489">
      <w:pPr>
        <w:autoSpaceDE w:val="0"/>
        <w:autoSpaceDN w:val="0"/>
        <w:adjustRightInd w:val="0"/>
        <w:spacing w:after="0" w:line="240" w:lineRule="auto"/>
        <w:ind w:right="-1"/>
        <w:jc w:val="center"/>
        <w:rPr>
          <w:rFonts w:ascii="Times New Roman" w:hAnsi="Times New Roman" w:cs="Times New Roman"/>
          <w:b/>
          <w:color w:val="000000"/>
          <w:sz w:val="28"/>
          <w:szCs w:val="28"/>
        </w:rPr>
      </w:pPr>
      <w:bookmarkStart w:id="11" w:name="_bookmark60"/>
      <w:bookmarkEnd w:id="11"/>
      <w:r w:rsidRPr="00A91489">
        <w:rPr>
          <w:rFonts w:ascii="Times New Roman" w:hAnsi="Times New Roman" w:cs="Times New Roman"/>
          <w:b/>
          <w:color w:val="000000"/>
          <w:sz w:val="28"/>
          <w:szCs w:val="28"/>
        </w:rPr>
        <w:t xml:space="preserve">2.1. Описание прохождения границы зоны регулирования застройки и хозяйственной деятельности </w:t>
      </w:r>
      <w:bookmarkStart w:id="12" w:name="_Hlk161667759"/>
      <w:r w:rsidRPr="00A91489">
        <w:rPr>
          <w:rFonts w:ascii="Times New Roman" w:hAnsi="Times New Roman" w:cs="Times New Roman"/>
          <w:b/>
          <w:color w:val="000000"/>
          <w:sz w:val="28"/>
          <w:szCs w:val="28"/>
        </w:rPr>
        <w:t xml:space="preserve">объекта культурного наследия регионального значения </w:t>
      </w:r>
      <w:bookmarkEnd w:id="12"/>
      <w:r w:rsidRPr="00A91489">
        <w:rPr>
          <w:rFonts w:ascii="Times New Roman" w:hAnsi="Times New Roman" w:cs="Times New Roman"/>
          <w:b/>
          <w:color w:val="000000"/>
          <w:sz w:val="28"/>
          <w:szCs w:val="28"/>
        </w:rPr>
        <w:t>(ЗРЗ</w:t>
      </w:r>
      <w:r w:rsidR="004166C0">
        <w:rPr>
          <w:rFonts w:ascii="Times New Roman" w:hAnsi="Times New Roman" w:cs="Times New Roman"/>
          <w:b/>
          <w:color w:val="000000"/>
          <w:sz w:val="28"/>
          <w:szCs w:val="28"/>
        </w:rPr>
        <w:t>-1</w:t>
      </w:r>
      <w:r w:rsidRPr="00A91489">
        <w:rPr>
          <w:rFonts w:ascii="Times New Roman" w:hAnsi="Times New Roman" w:cs="Times New Roman"/>
          <w:b/>
          <w:color w:val="000000"/>
          <w:sz w:val="28"/>
          <w:szCs w:val="28"/>
        </w:rPr>
        <w:t>)</w:t>
      </w:r>
    </w:p>
    <w:p w14:paraId="67361A6C" w14:textId="77777777" w:rsidR="00605641" w:rsidRPr="00A91489" w:rsidRDefault="00605641" w:rsidP="00A91489">
      <w:pPr>
        <w:autoSpaceDE w:val="0"/>
        <w:autoSpaceDN w:val="0"/>
        <w:adjustRightInd w:val="0"/>
        <w:spacing w:after="0" w:line="240" w:lineRule="auto"/>
        <w:ind w:right="-1"/>
        <w:jc w:val="center"/>
        <w:rPr>
          <w:rFonts w:ascii="Times New Roman" w:hAnsi="Times New Roman" w:cs="Times New Roman"/>
          <w:b/>
          <w:color w:val="000000"/>
          <w:sz w:val="28"/>
          <w:szCs w:val="28"/>
        </w:rPr>
      </w:pPr>
    </w:p>
    <w:tbl>
      <w:tblPr>
        <w:tblStyle w:val="aa"/>
        <w:tblW w:w="0" w:type="auto"/>
        <w:tblInd w:w="534" w:type="dxa"/>
        <w:tblLook w:val="04A0" w:firstRow="1" w:lastRow="0" w:firstColumn="1" w:lastColumn="0" w:noHBand="0" w:noVBand="1"/>
      </w:tblPr>
      <w:tblGrid>
        <w:gridCol w:w="968"/>
        <w:gridCol w:w="962"/>
        <w:gridCol w:w="4793"/>
        <w:gridCol w:w="2314"/>
      </w:tblGrid>
      <w:tr w:rsidR="004166C0" w:rsidRPr="004166C0" w14:paraId="5CFF782B" w14:textId="77777777" w:rsidTr="00263854">
        <w:tc>
          <w:tcPr>
            <w:tcW w:w="9826" w:type="dxa"/>
            <w:gridSpan w:val="4"/>
            <w:shd w:val="clear" w:color="auto" w:fill="auto"/>
            <w:vAlign w:val="center"/>
          </w:tcPr>
          <w:p w14:paraId="6F5CFA69"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 xml:space="preserve">     Описание границ объекта</w:t>
            </w:r>
          </w:p>
        </w:tc>
      </w:tr>
      <w:tr w:rsidR="004166C0" w:rsidRPr="004166C0" w14:paraId="6BC53935" w14:textId="77777777" w:rsidTr="00263854">
        <w:tc>
          <w:tcPr>
            <w:tcW w:w="1976" w:type="dxa"/>
            <w:gridSpan w:val="2"/>
            <w:shd w:val="clear" w:color="auto" w:fill="auto"/>
            <w:vAlign w:val="center"/>
          </w:tcPr>
          <w:p w14:paraId="4FB1E45C"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Прохождение границы</w:t>
            </w:r>
          </w:p>
        </w:tc>
        <w:tc>
          <w:tcPr>
            <w:tcW w:w="7850" w:type="dxa"/>
            <w:gridSpan w:val="2"/>
            <w:shd w:val="clear" w:color="auto" w:fill="auto"/>
          </w:tcPr>
          <w:p w14:paraId="769275FC"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Описание прохождения границы объекта</w:t>
            </w:r>
          </w:p>
        </w:tc>
      </w:tr>
      <w:tr w:rsidR="004166C0" w:rsidRPr="004166C0" w14:paraId="4D630E22" w14:textId="77777777" w:rsidTr="00263854">
        <w:trPr>
          <w:trHeight w:val="562"/>
        </w:trPr>
        <w:tc>
          <w:tcPr>
            <w:tcW w:w="992" w:type="dxa"/>
          </w:tcPr>
          <w:p w14:paraId="08309F6B"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 xml:space="preserve">от </w:t>
            </w:r>
          </w:p>
          <w:p w14:paraId="4C607468"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 xml:space="preserve">точки </w:t>
            </w:r>
          </w:p>
        </w:tc>
        <w:tc>
          <w:tcPr>
            <w:tcW w:w="984" w:type="dxa"/>
          </w:tcPr>
          <w:p w14:paraId="2B5E9DE3"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до</w:t>
            </w:r>
          </w:p>
          <w:p w14:paraId="67DBDAB7"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 xml:space="preserve"> точки </w:t>
            </w:r>
          </w:p>
        </w:tc>
        <w:tc>
          <w:tcPr>
            <w:tcW w:w="5440" w:type="dxa"/>
          </w:tcPr>
          <w:p w14:paraId="786282BB"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lang w:val="en-US"/>
              </w:rPr>
              <w:t>Протяженность, м</w:t>
            </w:r>
          </w:p>
        </w:tc>
        <w:tc>
          <w:tcPr>
            <w:tcW w:w="2410" w:type="dxa"/>
          </w:tcPr>
          <w:p w14:paraId="763E417B"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lang w:val="en-US"/>
              </w:rPr>
              <w:t>Дирекционный угол</w:t>
            </w:r>
          </w:p>
        </w:tc>
      </w:tr>
      <w:tr w:rsidR="004166C0" w:rsidRPr="004166C0" w14:paraId="78B238A9" w14:textId="77777777" w:rsidTr="00263854">
        <w:tc>
          <w:tcPr>
            <w:tcW w:w="992" w:type="dxa"/>
            <w:shd w:val="clear" w:color="auto" w:fill="auto"/>
            <w:vAlign w:val="center"/>
          </w:tcPr>
          <w:p w14:paraId="6C221154"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1</w:t>
            </w:r>
          </w:p>
        </w:tc>
        <w:tc>
          <w:tcPr>
            <w:tcW w:w="984" w:type="dxa"/>
            <w:shd w:val="clear" w:color="auto" w:fill="auto"/>
            <w:vAlign w:val="center"/>
          </w:tcPr>
          <w:p w14:paraId="71FFC1B1"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2</w:t>
            </w:r>
          </w:p>
        </w:tc>
        <w:tc>
          <w:tcPr>
            <w:tcW w:w="5440" w:type="dxa"/>
            <w:tcBorders>
              <w:right w:val="single" w:sz="4" w:space="0" w:color="auto"/>
            </w:tcBorders>
            <w:shd w:val="clear" w:color="auto" w:fill="auto"/>
          </w:tcPr>
          <w:p w14:paraId="7BB69F01" w14:textId="77777777" w:rsidR="004166C0" w:rsidRPr="004166C0" w:rsidRDefault="004166C0" w:rsidP="00263854">
            <w:pPr>
              <w:tabs>
                <w:tab w:val="left" w:pos="142"/>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4</w:t>
            </w:r>
          </w:p>
        </w:tc>
        <w:tc>
          <w:tcPr>
            <w:tcW w:w="2410" w:type="dxa"/>
          </w:tcPr>
          <w:p w14:paraId="27FEE55F"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
                <w:sz w:val="24"/>
                <w:szCs w:val="24"/>
              </w:rPr>
            </w:pPr>
            <w:r w:rsidRPr="004166C0">
              <w:rPr>
                <w:rFonts w:ascii="Times New Roman" w:hAnsi="Times New Roman" w:cs="Times New Roman"/>
                <w:b/>
                <w:sz w:val="24"/>
                <w:szCs w:val="24"/>
              </w:rPr>
              <w:t>5</w:t>
            </w:r>
          </w:p>
        </w:tc>
      </w:tr>
      <w:tr w:rsidR="004166C0" w:rsidRPr="004166C0" w14:paraId="78478224" w14:textId="77777777" w:rsidTr="00263854">
        <w:tc>
          <w:tcPr>
            <w:tcW w:w="992" w:type="dxa"/>
            <w:shd w:val="clear" w:color="auto" w:fill="auto"/>
            <w:vAlign w:val="center"/>
          </w:tcPr>
          <w:p w14:paraId="6834B2B7" w14:textId="77777777" w:rsidR="004166C0" w:rsidRPr="004166C0" w:rsidRDefault="004166C0" w:rsidP="00263854">
            <w:pPr>
              <w:tabs>
                <w:tab w:val="left" w:pos="142"/>
              </w:tabs>
              <w:spacing w:after="0" w:line="240" w:lineRule="auto"/>
              <w:ind w:right="-1"/>
              <w:jc w:val="center"/>
              <w:rPr>
                <w:rFonts w:ascii="Times New Roman" w:hAnsi="Times New Roman" w:cs="Times New Roman"/>
                <w:bCs/>
                <w:color w:val="000000" w:themeColor="text1"/>
                <w:sz w:val="24"/>
                <w:szCs w:val="24"/>
              </w:rPr>
            </w:pPr>
            <w:r w:rsidRPr="004166C0">
              <w:rPr>
                <w:rStyle w:val="fontstyle01"/>
                <w:rFonts w:ascii="Times New Roman" w:hAnsi="Times New Roman" w:cs="Times New Roman"/>
              </w:rPr>
              <w:t xml:space="preserve">17 </w:t>
            </w:r>
          </w:p>
        </w:tc>
        <w:tc>
          <w:tcPr>
            <w:tcW w:w="984" w:type="dxa"/>
            <w:shd w:val="clear" w:color="auto" w:fill="auto"/>
            <w:vAlign w:val="center"/>
          </w:tcPr>
          <w:p w14:paraId="48B8F21E" w14:textId="77777777" w:rsidR="004166C0" w:rsidRPr="004166C0" w:rsidRDefault="004166C0" w:rsidP="00263854">
            <w:pPr>
              <w:tabs>
                <w:tab w:val="left" w:pos="142"/>
              </w:tabs>
              <w:spacing w:after="0" w:line="240" w:lineRule="auto"/>
              <w:ind w:right="-1"/>
              <w:jc w:val="center"/>
              <w:rPr>
                <w:rFonts w:ascii="Times New Roman" w:hAnsi="Times New Roman" w:cs="Times New Roman"/>
                <w:bCs/>
                <w:color w:val="000000" w:themeColor="text1"/>
                <w:sz w:val="24"/>
                <w:szCs w:val="24"/>
              </w:rPr>
            </w:pPr>
            <w:r w:rsidRPr="004166C0">
              <w:rPr>
                <w:rStyle w:val="fontstyle01"/>
                <w:rFonts w:ascii="Times New Roman" w:hAnsi="Times New Roman" w:cs="Times New Roman"/>
              </w:rPr>
              <w:t xml:space="preserve">16 </w:t>
            </w:r>
          </w:p>
        </w:tc>
        <w:tc>
          <w:tcPr>
            <w:tcW w:w="5440" w:type="dxa"/>
            <w:tcBorders>
              <w:right w:val="single" w:sz="4" w:space="0" w:color="auto"/>
            </w:tcBorders>
            <w:shd w:val="clear" w:color="auto" w:fill="auto"/>
            <w:vAlign w:val="center"/>
          </w:tcPr>
          <w:p w14:paraId="7A2D485B" w14:textId="77777777" w:rsidR="004166C0" w:rsidRPr="004166C0" w:rsidRDefault="004166C0" w:rsidP="00263854">
            <w:pPr>
              <w:tabs>
                <w:tab w:val="left" w:pos="142"/>
              </w:tabs>
              <w:spacing w:after="0" w:line="240" w:lineRule="auto"/>
              <w:ind w:right="-1"/>
              <w:jc w:val="center"/>
              <w:rPr>
                <w:rStyle w:val="fontstyle01"/>
                <w:rFonts w:ascii="Times New Roman" w:hAnsi="Times New Roman" w:cs="Times New Roman"/>
                <w:bCs/>
              </w:rPr>
            </w:pPr>
            <w:r w:rsidRPr="004166C0">
              <w:rPr>
                <w:rStyle w:val="fontstyle01"/>
                <w:rFonts w:ascii="Times New Roman" w:hAnsi="Times New Roman" w:cs="Times New Roman"/>
              </w:rPr>
              <w:t xml:space="preserve">27,25 </w:t>
            </w:r>
          </w:p>
        </w:tc>
        <w:tc>
          <w:tcPr>
            <w:tcW w:w="2410" w:type="dxa"/>
            <w:vAlign w:val="center"/>
          </w:tcPr>
          <w:p w14:paraId="363DB4A2" w14:textId="77777777" w:rsidR="004166C0" w:rsidRPr="004166C0" w:rsidRDefault="004166C0" w:rsidP="00263854">
            <w:pPr>
              <w:tabs>
                <w:tab w:val="left" w:pos="142"/>
                <w:tab w:val="left" w:pos="585"/>
              </w:tabs>
              <w:spacing w:after="0" w:line="240" w:lineRule="auto"/>
              <w:ind w:right="-1"/>
              <w:jc w:val="center"/>
              <w:rPr>
                <w:rFonts w:ascii="Times New Roman" w:hAnsi="Times New Roman" w:cs="Times New Roman"/>
                <w:bCs/>
                <w:sz w:val="24"/>
                <w:szCs w:val="24"/>
                <w:lang w:val="en-US"/>
              </w:rPr>
            </w:pPr>
            <w:r w:rsidRPr="004166C0">
              <w:rPr>
                <w:rStyle w:val="fontstyle01"/>
                <w:rFonts w:ascii="Times New Roman" w:hAnsi="Times New Roman" w:cs="Times New Roman"/>
              </w:rPr>
              <w:t>352° 17' 49"</w:t>
            </w:r>
          </w:p>
        </w:tc>
      </w:tr>
      <w:tr w:rsidR="004166C0" w:rsidRPr="004166C0" w14:paraId="40BCE60D" w14:textId="77777777" w:rsidTr="00263854">
        <w:tc>
          <w:tcPr>
            <w:tcW w:w="992" w:type="dxa"/>
            <w:vAlign w:val="center"/>
            <w:hideMark/>
          </w:tcPr>
          <w:p w14:paraId="6A58905E"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16 </w:t>
            </w:r>
          </w:p>
        </w:tc>
        <w:tc>
          <w:tcPr>
            <w:tcW w:w="984" w:type="dxa"/>
            <w:vAlign w:val="center"/>
            <w:hideMark/>
          </w:tcPr>
          <w:p w14:paraId="62A7589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15 </w:t>
            </w:r>
          </w:p>
        </w:tc>
        <w:tc>
          <w:tcPr>
            <w:tcW w:w="5440" w:type="dxa"/>
            <w:vAlign w:val="center"/>
          </w:tcPr>
          <w:p w14:paraId="48FD742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15,72 </w:t>
            </w:r>
          </w:p>
        </w:tc>
        <w:tc>
          <w:tcPr>
            <w:tcW w:w="2410" w:type="dxa"/>
            <w:vAlign w:val="center"/>
          </w:tcPr>
          <w:p w14:paraId="3E5E3FA8"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263° 39' 20"</w:t>
            </w:r>
          </w:p>
        </w:tc>
      </w:tr>
      <w:tr w:rsidR="004166C0" w:rsidRPr="004166C0" w14:paraId="3032FF3B" w14:textId="77777777" w:rsidTr="00263854">
        <w:tc>
          <w:tcPr>
            <w:tcW w:w="992" w:type="dxa"/>
            <w:vAlign w:val="center"/>
            <w:hideMark/>
          </w:tcPr>
          <w:p w14:paraId="29D24848"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15 </w:t>
            </w:r>
          </w:p>
        </w:tc>
        <w:tc>
          <w:tcPr>
            <w:tcW w:w="984" w:type="dxa"/>
            <w:vAlign w:val="center"/>
            <w:hideMark/>
          </w:tcPr>
          <w:p w14:paraId="032BB78B"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14 </w:t>
            </w:r>
          </w:p>
        </w:tc>
        <w:tc>
          <w:tcPr>
            <w:tcW w:w="5440" w:type="dxa"/>
            <w:vAlign w:val="center"/>
          </w:tcPr>
          <w:p w14:paraId="3F2D0A9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12,41 </w:t>
            </w:r>
          </w:p>
        </w:tc>
        <w:tc>
          <w:tcPr>
            <w:tcW w:w="2410" w:type="dxa"/>
            <w:vAlign w:val="center"/>
          </w:tcPr>
          <w:p w14:paraId="3DFD0EF1"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354° 25' 53"</w:t>
            </w:r>
          </w:p>
        </w:tc>
      </w:tr>
      <w:tr w:rsidR="004166C0" w:rsidRPr="004166C0" w14:paraId="04ED656B" w14:textId="77777777" w:rsidTr="00263854">
        <w:tc>
          <w:tcPr>
            <w:tcW w:w="992" w:type="dxa"/>
            <w:vAlign w:val="center"/>
            <w:hideMark/>
          </w:tcPr>
          <w:p w14:paraId="2F763F72"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14 </w:t>
            </w:r>
          </w:p>
        </w:tc>
        <w:tc>
          <w:tcPr>
            <w:tcW w:w="984" w:type="dxa"/>
            <w:vAlign w:val="center"/>
            <w:hideMark/>
          </w:tcPr>
          <w:p w14:paraId="666CB70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58 </w:t>
            </w:r>
          </w:p>
        </w:tc>
        <w:tc>
          <w:tcPr>
            <w:tcW w:w="5440" w:type="dxa"/>
            <w:vAlign w:val="center"/>
          </w:tcPr>
          <w:p w14:paraId="73B7683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6,60 </w:t>
            </w:r>
          </w:p>
        </w:tc>
        <w:tc>
          <w:tcPr>
            <w:tcW w:w="2410" w:type="dxa"/>
            <w:vAlign w:val="center"/>
          </w:tcPr>
          <w:p w14:paraId="5E267899"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262° 34' 53"</w:t>
            </w:r>
          </w:p>
        </w:tc>
      </w:tr>
      <w:tr w:rsidR="004166C0" w:rsidRPr="004166C0" w14:paraId="268D8482" w14:textId="77777777" w:rsidTr="00263854">
        <w:tc>
          <w:tcPr>
            <w:tcW w:w="992" w:type="dxa"/>
            <w:vAlign w:val="center"/>
          </w:tcPr>
          <w:p w14:paraId="22587990"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58 </w:t>
            </w:r>
          </w:p>
        </w:tc>
        <w:tc>
          <w:tcPr>
            <w:tcW w:w="984" w:type="dxa"/>
            <w:vAlign w:val="center"/>
          </w:tcPr>
          <w:p w14:paraId="373C4BE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59 </w:t>
            </w:r>
          </w:p>
        </w:tc>
        <w:tc>
          <w:tcPr>
            <w:tcW w:w="5440" w:type="dxa"/>
            <w:vAlign w:val="center"/>
          </w:tcPr>
          <w:p w14:paraId="1F3988EF"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3,53 </w:t>
            </w:r>
          </w:p>
        </w:tc>
        <w:tc>
          <w:tcPr>
            <w:tcW w:w="2410" w:type="dxa"/>
            <w:vAlign w:val="center"/>
          </w:tcPr>
          <w:p w14:paraId="7D46F763"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350° 3' 41"</w:t>
            </w:r>
          </w:p>
        </w:tc>
      </w:tr>
      <w:tr w:rsidR="004166C0" w:rsidRPr="004166C0" w14:paraId="5D03513B" w14:textId="77777777" w:rsidTr="00263854">
        <w:tc>
          <w:tcPr>
            <w:tcW w:w="992" w:type="dxa"/>
            <w:vAlign w:val="center"/>
          </w:tcPr>
          <w:p w14:paraId="1E21264D"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59 </w:t>
            </w:r>
          </w:p>
        </w:tc>
        <w:tc>
          <w:tcPr>
            <w:tcW w:w="984" w:type="dxa"/>
            <w:vAlign w:val="center"/>
          </w:tcPr>
          <w:p w14:paraId="78C71EDA"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60 </w:t>
            </w:r>
          </w:p>
        </w:tc>
        <w:tc>
          <w:tcPr>
            <w:tcW w:w="5440" w:type="dxa"/>
            <w:vAlign w:val="center"/>
          </w:tcPr>
          <w:p w14:paraId="09F78AF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7,27 </w:t>
            </w:r>
          </w:p>
        </w:tc>
        <w:tc>
          <w:tcPr>
            <w:tcW w:w="2410" w:type="dxa"/>
            <w:vAlign w:val="center"/>
          </w:tcPr>
          <w:p w14:paraId="789A92EC"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261° 9' 25"</w:t>
            </w:r>
          </w:p>
        </w:tc>
      </w:tr>
      <w:tr w:rsidR="004166C0" w:rsidRPr="004166C0" w14:paraId="5DEE3D8A" w14:textId="77777777" w:rsidTr="00263854">
        <w:tc>
          <w:tcPr>
            <w:tcW w:w="992" w:type="dxa"/>
            <w:vAlign w:val="center"/>
          </w:tcPr>
          <w:p w14:paraId="63503B0B"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60 </w:t>
            </w:r>
          </w:p>
        </w:tc>
        <w:tc>
          <w:tcPr>
            <w:tcW w:w="984" w:type="dxa"/>
            <w:vAlign w:val="center"/>
          </w:tcPr>
          <w:p w14:paraId="17F60371"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28 </w:t>
            </w:r>
          </w:p>
        </w:tc>
        <w:tc>
          <w:tcPr>
            <w:tcW w:w="5440" w:type="dxa"/>
            <w:vAlign w:val="center"/>
          </w:tcPr>
          <w:p w14:paraId="53EED5D9"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32,27 </w:t>
            </w:r>
          </w:p>
        </w:tc>
        <w:tc>
          <w:tcPr>
            <w:tcW w:w="2410" w:type="dxa"/>
            <w:vAlign w:val="center"/>
          </w:tcPr>
          <w:p w14:paraId="0C8ED0D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171° 32' 13"</w:t>
            </w:r>
          </w:p>
        </w:tc>
      </w:tr>
      <w:tr w:rsidR="004166C0" w:rsidRPr="004166C0" w14:paraId="1F6B636A" w14:textId="77777777" w:rsidTr="00263854">
        <w:tc>
          <w:tcPr>
            <w:tcW w:w="992" w:type="dxa"/>
            <w:vAlign w:val="center"/>
          </w:tcPr>
          <w:p w14:paraId="17BBBFE3"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28 </w:t>
            </w:r>
          </w:p>
        </w:tc>
        <w:tc>
          <w:tcPr>
            <w:tcW w:w="984" w:type="dxa"/>
            <w:vAlign w:val="center"/>
          </w:tcPr>
          <w:p w14:paraId="18BD1865"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27 </w:t>
            </w:r>
          </w:p>
        </w:tc>
        <w:tc>
          <w:tcPr>
            <w:tcW w:w="5440" w:type="dxa"/>
            <w:vAlign w:val="center"/>
          </w:tcPr>
          <w:p w14:paraId="295DA59F"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 xml:space="preserve">8,94 </w:t>
            </w:r>
          </w:p>
        </w:tc>
        <w:tc>
          <w:tcPr>
            <w:tcW w:w="2410" w:type="dxa"/>
            <w:vAlign w:val="center"/>
          </w:tcPr>
          <w:p w14:paraId="08A790D1" w14:textId="77777777" w:rsidR="004166C0" w:rsidRPr="004166C0" w:rsidRDefault="004166C0" w:rsidP="00263854">
            <w:pPr>
              <w:spacing w:after="0" w:line="240" w:lineRule="auto"/>
              <w:jc w:val="center"/>
              <w:rPr>
                <w:rFonts w:ascii="Times New Roman" w:eastAsia="Times New Roman" w:hAnsi="Times New Roman" w:cs="Times New Roman"/>
                <w:sz w:val="24"/>
                <w:szCs w:val="24"/>
                <w:lang w:eastAsia="ru-RU"/>
              </w:rPr>
            </w:pPr>
            <w:r w:rsidRPr="004166C0">
              <w:rPr>
                <w:rStyle w:val="fontstyle01"/>
                <w:rFonts w:ascii="Times New Roman" w:hAnsi="Times New Roman" w:cs="Times New Roman"/>
              </w:rPr>
              <w:t>82° 21' 37"</w:t>
            </w:r>
          </w:p>
        </w:tc>
      </w:tr>
      <w:tr w:rsidR="004166C0" w:rsidRPr="004166C0" w14:paraId="5C268903" w14:textId="77777777" w:rsidTr="00263854">
        <w:tc>
          <w:tcPr>
            <w:tcW w:w="992" w:type="dxa"/>
            <w:vAlign w:val="center"/>
          </w:tcPr>
          <w:p w14:paraId="75D1A9E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27 </w:t>
            </w:r>
          </w:p>
        </w:tc>
        <w:tc>
          <w:tcPr>
            <w:tcW w:w="984" w:type="dxa"/>
            <w:vAlign w:val="center"/>
          </w:tcPr>
          <w:p w14:paraId="076FFF4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26 </w:t>
            </w:r>
          </w:p>
        </w:tc>
        <w:tc>
          <w:tcPr>
            <w:tcW w:w="5440" w:type="dxa"/>
            <w:vAlign w:val="center"/>
          </w:tcPr>
          <w:p w14:paraId="6EA1F48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18,29 </w:t>
            </w:r>
          </w:p>
        </w:tc>
        <w:tc>
          <w:tcPr>
            <w:tcW w:w="2410" w:type="dxa"/>
            <w:vAlign w:val="center"/>
          </w:tcPr>
          <w:p w14:paraId="562ECAC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171° 0' 36"</w:t>
            </w:r>
          </w:p>
        </w:tc>
      </w:tr>
      <w:tr w:rsidR="004166C0" w:rsidRPr="004166C0" w14:paraId="2B30A10C" w14:textId="77777777" w:rsidTr="00263854">
        <w:tc>
          <w:tcPr>
            <w:tcW w:w="992" w:type="dxa"/>
            <w:vAlign w:val="center"/>
          </w:tcPr>
          <w:p w14:paraId="4D632BE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26 </w:t>
            </w:r>
          </w:p>
        </w:tc>
        <w:tc>
          <w:tcPr>
            <w:tcW w:w="984" w:type="dxa"/>
            <w:vAlign w:val="center"/>
          </w:tcPr>
          <w:p w14:paraId="70991C4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25 </w:t>
            </w:r>
          </w:p>
        </w:tc>
        <w:tc>
          <w:tcPr>
            <w:tcW w:w="5440" w:type="dxa"/>
            <w:vAlign w:val="center"/>
          </w:tcPr>
          <w:p w14:paraId="3CDDDEC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8,27 </w:t>
            </w:r>
          </w:p>
        </w:tc>
        <w:tc>
          <w:tcPr>
            <w:tcW w:w="2410" w:type="dxa"/>
            <w:vAlign w:val="center"/>
          </w:tcPr>
          <w:p w14:paraId="26B93B9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168° 39' 41"</w:t>
            </w:r>
          </w:p>
        </w:tc>
      </w:tr>
      <w:tr w:rsidR="004166C0" w:rsidRPr="004166C0" w14:paraId="1ACB8EDB" w14:textId="77777777" w:rsidTr="00263854">
        <w:tc>
          <w:tcPr>
            <w:tcW w:w="992" w:type="dxa"/>
            <w:vAlign w:val="center"/>
          </w:tcPr>
          <w:p w14:paraId="039F06E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25 </w:t>
            </w:r>
          </w:p>
        </w:tc>
        <w:tc>
          <w:tcPr>
            <w:tcW w:w="984" w:type="dxa"/>
            <w:vAlign w:val="center"/>
          </w:tcPr>
          <w:p w14:paraId="06D79E1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24 </w:t>
            </w:r>
          </w:p>
        </w:tc>
        <w:tc>
          <w:tcPr>
            <w:tcW w:w="5440" w:type="dxa"/>
            <w:vAlign w:val="center"/>
          </w:tcPr>
          <w:p w14:paraId="18D87C40"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5,01 </w:t>
            </w:r>
          </w:p>
        </w:tc>
        <w:tc>
          <w:tcPr>
            <w:tcW w:w="2410" w:type="dxa"/>
            <w:vAlign w:val="center"/>
          </w:tcPr>
          <w:p w14:paraId="442356F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97° 13' 55"</w:t>
            </w:r>
          </w:p>
        </w:tc>
      </w:tr>
      <w:tr w:rsidR="004166C0" w:rsidRPr="004166C0" w14:paraId="419DE0E0" w14:textId="77777777" w:rsidTr="00263854">
        <w:tc>
          <w:tcPr>
            <w:tcW w:w="992" w:type="dxa"/>
            <w:vAlign w:val="center"/>
          </w:tcPr>
          <w:p w14:paraId="0E34349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24 </w:t>
            </w:r>
          </w:p>
        </w:tc>
        <w:tc>
          <w:tcPr>
            <w:tcW w:w="984" w:type="dxa"/>
            <w:vAlign w:val="center"/>
          </w:tcPr>
          <w:p w14:paraId="03D22DD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23 </w:t>
            </w:r>
          </w:p>
        </w:tc>
        <w:tc>
          <w:tcPr>
            <w:tcW w:w="5440" w:type="dxa"/>
            <w:vAlign w:val="center"/>
          </w:tcPr>
          <w:p w14:paraId="313578A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1,75 </w:t>
            </w:r>
          </w:p>
        </w:tc>
        <w:tc>
          <w:tcPr>
            <w:tcW w:w="2410" w:type="dxa"/>
            <w:vAlign w:val="center"/>
          </w:tcPr>
          <w:p w14:paraId="6B629FEB"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171° 58' 14"</w:t>
            </w:r>
          </w:p>
        </w:tc>
      </w:tr>
      <w:tr w:rsidR="004166C0" w:rsidRPr="004166C0" w14:paraId="42873E2F" w14:textId="77777777" w:rsidTr="00263854">
        <w:tc>
          <w:tcPr>
            <w:tcW w:w="992" w:type="dxa"/>
            <w:vAlign w:val="center"/>
          </w:tcPr>
          <w:p w14:paraId="60C8B76E"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23 </w:t>
            </w:r>
          </w:p>
        </w:tc>
        <w:tc>
          <w:tcPr>
            <w:tcW w:w="984" w:type="dxa"/>
            <w:vAlign w:val="center"/>
          </w:tcPr>
          <w:p w14:paraId="0F31F0CC"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22 </w:t>
            </w:r>
          </w:p>
        </w:tc>
        <w:tc>
          <w:tcPr>
            <w:tcW w:w="5440" w:type="dxa"/>
            <w:vAlign w:val="center"/>
          </w:tcPr>
          <w:p w14:paraId="09EF82ED"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6,22 </w:t>
            </w:r>
          </w:p>
        </w:tc>
        <w:tc>
          <w:tcPr>
            <w:tcW w:w="2410" w:type="dxa"/>
            <w:vAlign w:val="center"/>
          </w:tcPr>
          <w:p w14:paraId="447E762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80° 46' 21"</w:t>
            </w:r>
          </w:p>
        </w:tc>
      </w:tr>
      <w:tr w:rsidR="004166C0" w:rsidRPr="004166C0" w14:paraId="11C45907" w14:textId="77777777" w:rsidTr="00263854">
        <w:tc>
          <w:tcPr>
            <w:tcW w:w="992" w:type="dxa"/>
            <w:vAlign w:val="center"/>
          </w:tcPr>
          <w:p w14:paraId="59697B9F"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22 </w:t>
            </w:r>
          </w:p>
        </w:tc>
        <w:tc>
          <w:tcPr>
            <w:tcW w:w="984" w:type="dxa"/>
            <w:vAlign w:val="center"/>
          </w:tcPr>
          <w:p w14:paraId="3EB867D7"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61 </w:t>
            </w:r>
          </w:p>
        </w:tc>
        <w:tc>
          <w:tcPr>
            <w:tcW w:w="5440" w:type="dxa"/>
            <w:vAlign w:val="center"/>
          </w:tcPr>
          <w:p w14:paraId="43747E38"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17,51 </w:t>
            </w:r>
          </w:p>
        </w:tc>
        <w:tc>
          <w:tcPr>
            <w:tcW w:w="2410" w:type="dxa"/>
            <w:vAlign w:val="center"/>
          </w:tcPr>
          <w:p w14:paraId="671AFF63"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350° 55' 54"</w:t>
            </w:r>
          </w:p>
        </w:tc>
      </w:tr>
      <w:tr w:rsidR="004166C0" w:rsidRPr="004166C0" w14:paraId="0C1796F4" w14:textId="77777777" w:rsidTr="00263854">
        <w:tc>
          <w:tcPr>
            <w:tcW w:w="992" w:type="dxa"/>
            <w:vAlign w:val="center"/>
          </w:tcPr>
          <w:p w14:paraId="34980FC6"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61 </w:t>
            </w:r>
          </w:p>
        </w:tc>
        <w:tc>
          <w:tcPr>
            <w:tcW w:w="984" w:type="dxa"/>
            <w:vAlign w:val="center"/>
          </w:tcPr>
          <w:p w14:paraId="48A1FB8A"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17 </w:t>
            </w:r>
          </w:p>
        </w:tc>
        <w:tc>
          <w:tcPr>
            <w:tcW w:w="5440" w:type="dxa"/>
            <w:vAlign w:val="center"/>
          </w:tcPr>
          <w:p w14:paraId="093BCA75"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 xml:space="preserve">8,34 </w:t>
            </w:r>
          </w:p>
        </w:tc>
        <w:tc>
          <w:tcPr>
            <w:tcW w:w="2410" w:type="dxa"/>
            <w:vAlign w:val="center"/>
          </w:tcPr>
          <w:p w14:paraId="55D29E81" w14:textId="77777777" w:rsidR="004166C0" w:rsidRPr="004166C0" w:rsidRDefault="004166C0" w:rsidP="00263854">
            <w:pPr>
              <w:spacing w:after="0" w:line="240" w:lineRule="auto"/>
              <w:jc w:val="center"/>
              <w:rPr>
                <w:rStyle w:val="fontstyle01"/>
                <w:rFonts w:ascii="Times New Roman" w:hAnsi="Times New Roman" w:cs="Times New Roman"/>
              </w:rPr>
            </w:pPr>
            <w:r w:rsidRPr="004166C0">
              <w:rPr>
                <w:rStyle w:val="fontstyle01"/>
                <w:rFonts w:ascii="Times New Roman" w:hAnsi="Times New Roman" w:cs="Times New Roman"/>
              </w:rPr>
              <w:t>77° 6' 49"</w:t>
            </w:r>
          </w:p>
        </w:tc>
      </w:tr>
    </w:tbl>
    <w:p w14:paraId="385F66E1" w14:textId="66E29193" w:rsidR="00A91489" w:rsidRDefault="00A91489" w:rsidP="00A91489">
      <w:pPr>
        <w:tabs>
          <w:tab w:val="left" w:pos="4005"/>
        </w:tabs>
        <w:rPr>
          <w:rFonts w:ascii="Times New Roman" w:hAnsi="Times New Roman" w:cs="Times New Roman"/>
          <w:sz w:val="28"/>
          <w:szCs w:val="28"/>
        </w:rPr>
      </w:pPr>
    </w:p>
    <w:p w14:paraId="0D4D043C" w14:textId="35A7D6EC" w:rsidR="00605641" w:rsidRDefault="00605641" w:rsidP="00605641">
      <w:pPr>
        <w:pStyle w:val="a3"/>
        <w:jc w:val="center"/>
        <w:rPr>
          <w:rFonts w:ascii="Times New Roman" w:hAnsi="Times New Roman" w:cs="Times New Roman"/>
          <w:b/>
          <w:sz w:val="28"/>
          <w:szCs w:val="28"/>
        </w:rPr>
      </w:pPr>
      <w:r w:rsidRPr="00CF00E9">
        <w:rPr>
          <w:rFonts w:ascii="Times New Roman" w:hAnsi="Times New Roman" w:cs="Times New Roman"/>
          <w:b/>
          <w:sz w:val="28"/>
          <w:szCs w:val="28"/>
        </w:rPr>
        <w:t>2.2. Сведения о местоположении границ</w:t>
      </w:r>
      <w:r>
        <w:rPr>
          <w:rFonts w:ascii="Times New Roman" w:hAnsi="Times New Roman" w:cs="Times New Roman"/>
          <w:b/>
          <w:sz w:val="28"/>
          <w:szCs w:val="28"/>
        </w:rPr>
        <w:t>ы</w:t>
      </w:r>
      <w:r w:rsidRPr="00CF00E9">
        <w:rPr>
          <w:rFonts w:ascii="Times New Roman" w:hAnsi="Times New Roman" w:cs="Times New Roman"/>
          <w:b/>
          <w:sz w:val="28"/>
          <w:szCs w:val="28"/>
        </w:rPr>
        <w:t xml:space="preserve"> зоны регулируемой застройки объекта культурного наследия (перечень координат характерных (поворотных) точек) (ЗРЗ</w:t>
      </w:r>
      <w:r w:rsidR="004166C0">
        <w:rPr>
          <w:rFonts w:ascii="Times New Roman" w:hAnsi="Times New Roman" w:cs="Times New Roman"/>
          <w:b/>
          <w:sz w:val="28"/>
          <w:szCs w:val="28"/>
        </w:rPr>
        <w:t>-1</w:t>
      </w:r>
      <w:r w:rsidRPr="00CF00E9">
        <w:rPr>
          <w:rFonts w:ascii="Times New Roman" w:hAnsi="Times New Roman" w:cs="Times New Roman"/>
          <w:b/>
          <w:sz w:val="28"/>
          <w:szCs w:val="28"/>
        </w:rPr>
        <w:t>)</w:t>
      </w:r>
    </w:p>
    <w:tbl>
      <w:tblPr>
        <w:tblW w:w="0" w:type="auto"/>
        <w:jc w:val="center"/>
        <w:tblLayout w:type="fixed"/>
        <w:tblLook w:val="0000" w:firstRow="0" w:lastRow="0" w:firstColumn="0" w:lastColumn="0" w:noHBand="0" w:noVBand="0"/>
      </w:tblPr>
      <w:tblGrid>
        <w:gridCol w:w="9334"/>
      </w:tblGrid>
      <w:tr w:rsidR="00605641" w:rsidRPr="00A176FE" w14:paraId="23690119" w14:textId="77777777" w:rsidTr="00E577CD">
        <w:trPr>
          <w:trHeight w:val="109"/>
          <w:jc w:val="center"/>
        </w:trPr>
        <w:tc>
          <w:tcPr>
            <w:tcW w:w="9334" w:type="dxa"/>
          </w:tcPr>
          <w:p w14:paraId="5EA839A7" w14:textId="77777777" w:rsidR="00605641" w:rsidRPr="00CF00E9" w:rsidRDefault="00605641" w:rsidP="00E577CD">
            <w:pPr>
              <w:pStyle w:val="Default"/>
              <w:jc w:val="center"/>
              <w:rPr>
                <w:b/>
                <w:bCs/>
                <w:sz w:val="28"/>
                <w:szCs w:val="28"/>
              </w:rPr>
            </w:pPr>
          </w:p>
          <w:p w14:paraId="76B89CEC" w14:textId="77777777" w:rsidR="00605641" w:rsidRPr="00CF00E9" w:rsidRDefault="00605641" w:rsidP="00E577CD">
            <w:pPr>
              <w:pStyle w:val="Default"/>
              <w:jc w:val="center"/>
              <w:rPr>
                <w:b/>
                <w:bCs/>
                <w:sz w:val="28"/>
                <w:szCs w:val="28"/>
              </w:rPr>
            </w:pPr>
            <w:r w:rsidRPr="00CF00E9">
              <w:rPr>
                <w:b/>
                <w:bCs/>
                <w:sz w:val="28"/>
                <w:szCs w:val="28"/>
              </w:rPr>
              <w:t>Описание местоположения границ</w:t>
            </w:r>
            <w:r>
              <w:rPr>
                <w:b/>
                <w:bCs/>
                <w:sz w:val="28"/>
                <w:szCs w:val="28"/>
              </w:rPr>
              <w:t>ы</w:t>
            </w:r>
          </w:p>
        </w:tc>
      </w:tr>
      <w:tr w:rsidR="00605641" w:rsidRPr="00A176FE" w14:paraId="773E065E" w14:textId="77777777" w:rsidTr="00E577CD">
        <w:trPr>
          <w:trHeight w:val="385"/>
          <w:jc w:val="center"/>
        </w:trPr>
        <w:tc>
          <w:tcPr>
            <w:tcW w:w="9334" w:type="dxa"/>
          </w:tcPr>
          <w:p w14:paraId="0E5BDD33" w14:textId="77777777" w:rsidR="00605641" w:rsidRPr="00CF00E9" w:rsidRDefault="00605641" w:rsidP="00E577CD">
            <w:pPr>
              <w:pStyle w:val="Default"/>
              <w:jc w:val="center"/>
              <w:rPr>
                <w:b/>
                <w:bCs/>
                <w:sz w:val="28"/>
                <w:szCs w:val="28"/>
              </w:rPr>
            </w:pPr>
            <w:r w:rsidRPr="00CF00E9">
              <w:rPr>
                <w:b/>
                <w:bCs/>
                <w:sz w:val="28"/>
                <w:szCs w:val="28"/>
              </w:rPr>
              <w:t xml:space="preserve">зоны регулирования застройки и хозяйственной деятельности </w:t>
            </w:r>
          </w:p>
          <w:p w14:paraId="75419B15" w14:textId="584AF1ED" w:rsidR="00605641" w:rsidRDefault="00605641" w:rsidP="00E577CD">
            <w:pPr>
              <w:pStyle w:val="Default"/>
              <w:jc w:val="center"/>
              <w:rPr>
                <w:b/>
                <w:bCs/>
                <w:sz w:val="28"/>
                <w:szCs w:val="28"/>
              </w:rPr>
            </w:pPr>
            <w:r w:rsidRPr="00CF00E9">
              <w:rPr>
                <w:b/>
                <w:bCs/>
                <w:sz w:val="28"/>
                <w:szCs w:val="28"/>
              </w:rPr>
              <w:t>объекта культурного наследия регионального значения  (ЗРЗ</w:t>
            </w:r>
            <w:r w:rsidR="004166C0">
              <w:rPr>
                <w:b/>
                <w:bCs/>
                <w:sz w:val="28"/>
                <w:szCs w:val="28"/>
              </w:rPr>
              <w:t>-1</w:t>
            </w:r>
            <w:r w:rsidRPr="00CF00E9">
              <w:rPr>
                <w:b/>
                <w:bCs/>
                <w:sz w:val="28"/>
                <w:szCs w:val="28"/>
              </w:rPr>
              <w:t>)</w:t>
            </w:r>
          </w:p>
          <w:p w14:paraId="4478B04B" w14:textId="77777777" w:rsidR="00605641" w:rsidRDefault="00605641" w:rsidP="00E577CD">
            <w:pPr>
              <w:pStyle w:val="Default"/>
              <w:jc w:val="center"/>
              <w:rPr>
                <w:b/>
                <w:bCs/>
                <w:sz w:val="28"/>
                <w:szCs w:val="28"/>
              </w:rPr>
            </w:pPr>
          </w:p>
          <w:p w14:paraId="70E75F40" w14:textId="0C6CC971" w:rsidR="00605641" w:rsidRPr="00CF00E9" w:rsidRDefault="00605641" w:rsidP="00E577CD">
            <w:pPr>
              <w:pStyle w:val="Default"/>
              <w:jc w:val="center"/>
              <w:rPr>
                <w:b/>
                <w:bCs/>
                <w:sz w:val="28"/>
                <w:szCs w:val="28"/>
              </w:rPr>
            </w:pPr>
          </w:p>
        </w:tc>
      </w:tr>
    </w:tbl>
    <w:tbl>
      <w:tblPr>
        <w:tblStyle w:val="aa"/>
        <w:tblW w:w="9571" w:type="dxa"/>
        <w:tblInd w:w="-34" w:type="dxa"/>
        <w:tblLayout w:type="fixed"/>
        <w:tblLook w:val="04A0" w:firstRow="1" w:lastRow="0" w:firstColumn="1" w:lastColumn="0" w:noHBand="0" w:noVBand="1"/>
      </w:tblPr>
      <w:tblGrid>
        <w:gridCol w:w="817"/>
        <w:gridCol w:w="773"/>
        <w:gridCol w:w="957"/>
        <w:gridCol w:w="283"/>
        <w:gridCol w:w="709"/>
        <w:gridCol w:w="567"/>
        <w:gridCol w:w="1531"/>
        <w:gridCol w:w="28"/>
        <w:gridCol w:w="674"/>
        <w:gridCol w:w="1453"/>
        <w:gridCol w:w="113"/>
        <w:gridCol w:w="1666"/>
      </w:tblGrid>
      <w:tr w:rsidR="004166C0" w:rsidRPr="004166C0" w14:paraId="0907CC30" w14:textId="77777777" w:rsidTr="004166C0">
        <w:tc>
          <w:tcPr>
            <w:tcW w:w="9571" w:type="dxa"/>
            <w:gridSpan w:val="12"/>
          </w:tcPr>
          <w:p w14:paraId="79A34E82" w14:textId="77777777" w:rsidR="004166C0" w:rsidRPr="004166C0" w:rsidRDefault="004166C0" w:rsidP="00263854">
            <w:pPr>
              <w:pStyle w:val="2"/>
              <w:tabs>
                <w:tab w:val="left" w:pos="0"/>
              </w:tabs>
              <w:ind w:right="409"/>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lastRenderedPageBreak/>
              <w:t>Сведения об объекте</w:t>
            </w:r>
          </w:p>
        </w:tc>
      </w:tr>
      <w:tr w:rsidR="004166C0" w:rsidRPr="004166C0" w14:paraId="78D70BB4" w14:textId="77777777" w:rsidTr="004166C0">
        <w:tc>
          <w:tcPr>
            <w:tcW w:w="817" w:type="dxa"/>
          </w:tcPr>
          <w:p w14:paraId="0B3103C4"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w:t>
            </w:r>
          </w:p>
          <w:p w14:paraId="726A1DC3"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п/п</w:t>
            </w:r>
          </w:p>
        </w:tc>
        <w:tc>
          <w:tcPr>
            <w:tcW w:w="4820" w:type="dxa"/>
            <w:gridSpan w:val="6"/>
            <w:vAlign w:val="center"/>
          </w:tcPr>
          <w:p w14:paraId="6C04BE71" w14:textId="77777777" w:rsidR="004166C0" w:rsidRPr="004166C0" w:rsidRDefault="004166C0" w:rsidP="00263854">
            <w:pPr>
              <w:pStyle w:val="2"/>
              <w:tabs>
                <w:tab w:val="left" w:pos="0"/>
              </w:tabs>
              <w:ind w:right="5"/>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Характеристика объекта</w:t>
            </w:r>
          </w:p>
        </w:tc>
        <w:tc>
          <w:tcPr>
            <w:tcW w:w="3934" w:type="dxa"/>
            <w:gridSpan w:val="5"/>
            <w:vAlign w:val="center"/>
          </w:tcPr>
          <w:p w14:paraId="0D0AF7F4" w14:textId="77777777" w:rsidR="004166C0" w:rsidRPr="004166C0" w:rsidRDefault="004166C0" w:rsidP="00263854">
            <w:pPr>
              <w:pStyle w:val="2"/>
              <w:tabs>
                <w:tab w:val="left" w:pos="0"/>
                <w:tab w:val="left" w:pos="789"/>
                <w:tab w:val="left" w:pos="2188"/>
                <w:tab w:val="left" w:pos="2591"/>
              </w:tabs>
              <w:ind w:right="5"/>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Описание характеристик</w:t>
            </w:r>
          </w:p>
        </w:tc>
      </w:tr>
      <w:tr w:rsidR="004166C0" w:rsidRPr="004166C0" w14:paraId="415CB1D5" w14:textId="77777777" w:rsidTr="004166C0">
        <w:tc>
          <w:tcPr>
            <w:tcW w:w="817" w:type="dxa"/>
          </w:tcPr>
          <w:p w14:paraId="6CE8DDD7" w14:textId="77777777" w:rsidR="004166C0" w:rsidRPr="004166C0" w:rsidRDefault="004166C0" w:rsidP="00263854">
            <w:pPr>
              <w:pStyle w:val="2"/>
              <w:tabs>
                <w:tab w:val="left" w:pos="0"/>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1</w:t>
            </w:r>
          </w:p>
        </w:tc>
        <w:tc>
          <w:tcPr>
            <w:tcW w:w="4820" w:type="dxa"/>
            <w:gridSpan w:val="6"/>
          </w:tcPr>
          <w:p w14:paraId="3C937F36" w14:textId="77777777" w:rsidR="004166C0" w:rsidRPr="004166C0" w:rsidRDefault="004166C0" w:rsidP="00263854">
            <w:pPr>
              <w:pStyle w:val="2"/>
              <w:tabs>
                <w:tab w:val="left" w:pos="0"/>
              </w:tabs>
              <w:ind w:right="409"/>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2</w:t>
            </w:r>
          </w:p>
        </w:tc>
        <w:tc>
          <w:tcPr>
            <w:tcW w:w="3934" w:type="dxa"/>
            <w:gridSpan w:val="5"/>
          </w:tcPr>
          <w:p w14:paraId="01840912" w14:textId="77777777" w:rsidR="004166C0" w:rsidRPr="004166C0" w:rsidRDefault="004166C0" w:rsidP="00263854">
            <w:pPr>
              <w:pStyle w:val="2"/>
              <w:tabs>
                <w:tab w:val="left" w:pos="0"/>
              </w:tabs>
              <w:ind w:right="409"/>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3</w:t>
            </w:r>
          </w:p>
        </w:tc>
      </w:tr>
      <w:tr w:rsidR="004166C0" w:rsidRPr="004166C0" w14:paraId="4B8C60D0" w14:textId="77777777" w:rsidTr="004166C0">
        <w:tc>
          <w:tcPr>
            <w:tcW w:w="817" w:type="dxa"/>
          </w:tcPr>
          <w:p w14:paraId="1C1F1E5C" w14:textId="77777777" w:rsidR="004166C0" w:rsidRPr="004166C0" w:rsidRDefault="004166C0" w:rsidP="00263854">
            <w:pPr>
              <w:pStyle w:val="2"/>
              <w:tabs>
                <w:tab w:val="left" w:pos="284"/>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1.</w:t>
            </w:r>
          </w:p>
        </w:tc>
        <w:tc>
          <w:tcPr>
            <w:tcW w:w="4820" w:type="dxa"/>
            <w:gridSpan w:val="6"/>
          </w:tcPr>
          <w:p w14:paraId="70DC7687" w14:textId="77777777" w:rsidR="004166C0" w:rsidRPr="004166C0" w:rsidRDefault="004166C0" w:rsidP="00263854">
            <w:pPr>
              <w:pStyle w:val="2"/>
              <w:tabs>
                <w:tab w:val="left" w:pos="0"/>
              </w:tabs>
              <w:ind w:right="409"/>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Местоположение объекта</w:t>
            </w:r>
          </w:p>
        </w:tc>
        <w:tc>
          <w:tcPr>
            <w:tcW w:w="3934" w:type="dxa"/>
            <w:gridSpan w:val="5"/>
          </w:tcPr>
          <w:p w14:paraId="54BC0158"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Республика Дагестан, г. Махачкала</w:t>
            </w:r>
          </w:p>
        </w:tc>
      </w:tr>
      <w:tr w:rsidR="004166C0" w:rsidRPr="004166C0" w14:paraId="39943E20" w14:textId="77777777" w:rsidTr="004166C0">
        <w:tc>
          <w:tcPr>
            <w:tcW w:w="817" w:type="dxa"/>
          </w:tcPr>
          <w:p w14:paraId="636AEF37" w14:textId="77777777" w:rsidR="004166C0" w:rsidRPr="004166C0" w:rsidRDefault="004166C0" w:rsidP="00263854">
            <w:pPr>
              <w:pStyle w:val="2"/>
              <w:tabs>
                <w:tab w:val="left" w:pos="0"/>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2.</w:t>
            </w:r>
          </w:p>
        </w:tc>
        <w:tc>
          <w:tcPr>
            <w:tcW w:w="4820" w:type="dxa"/>
            <w:gridSpan w:val="6"/>
          </w:tcPr>
          <w:p w14:paraId="18680127" w14:textId="77777777" w:rsidR="004166C0" w:rsidRPr="004166C0" w:rsidRDefault="004166C0" w:rsidP="00263854">
            <w:pPr>
              <w:pStyle w:val="2"/>
              <w:tabs>
                <w:tab w:val="left" w:pos="0"/>
              </w:tabs>
              <w:ind w:right="147"/>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Площадь объекта +/- величина погрешности определения площади (Р+/- Дельта Р)</w:t>
            </w:r>
          </w:p>
        </w:tc>
        <w:tc>
          <w:tcPr>
            <w:tcW w:w="3934" w:type="dxa"/>
            <w:gridSpan w:val="5"/>
          </w:tcPr>
          <w:p w14:paraId="6900E56B" w14:textId="77777777" w:rsidR="004166C0" w:rsidRPr="004166C0" w:rsidRDefault="004166C0" w:rsidP="00263854">
            <w:pPr>
              <w:pStyle w:val="Default"/>
              <w:jc w:val="center"/>
              <w:rPr>
                <w:rFonts w:ascii="Times New Roman" w:hAnsi="Times New Roman"/>
                <w:color w:val="auto"/>
              </w:rPr>
            </w:pPr>
            <w:r w:rsidRPr="004166C0">
              <w:rPr>
                <w:rFonts w:ascii="Times New Roman" w:hAnsi="Times New Roman"/>
                <w:color w:val="auto"/>
              </w:rPr>
              <w:t>1087 м</w:t>
            </w:r>
            <w:r w:rsidRPr="004166C0">
              <w:rPr>
                <w:rFonts w:ascii="Times New Roman" w:hAnsi="Times New Roman"/>
                <w:color w:val="auto"/>
                <w:vertAlign w:val="superscript"/>
              </w:rPr>
              <w:t>2</w:t>
            </w:r>
            <w:r w:rsidRPr="004166C0">
              <w:rPr>
                <w:rFonts w:ascii="Times New Roman" w:hAnsi="Times New Roman"/>
                <w:color w:val="auto"/>
              </w:rPr>
              <w:t xml:space="preserve"> ± 1 м</w:t>
            </w:r>
            <w:r w:rsidRPr="004166C0">
              <w:rPr>
                <w:rFonts w:ascii="Times New Roman" w:hAnsi="Times New Roman"/>
                <w:color w:val="auto"/>
                <w:vertAlign w:val="superscript"/>
              </w:rPr>
              <w:t>2</w:t>
            </w:r>
            <w:r w:rsidRPr="004166C0">
              <w:rPr>
                <w:rFonts w:ascii="Times New Roman" w:hAnsi="Times New Roman"/>
                <w:color w:val="auto"/>
              </w:rPr>
              <w:t xml:space="preserve"> </w:t>
            </w:r>
          </w:p>
          <w:p w14:paraId="626E392C" w14:textId="77777777" w:rsidR="004166C0" w:rsidRPr="004166C0" w:rsidRDefault="004166C0" w:rsidP="00263854">
            <w:pPr>
              <w:pStyle w:val="2"/>
              <w:tabs>
                <w:tab w:val="left" w:pos="0"/>
              </w:tabs>
              <w:ind w:right="409"/>
              <w:jc w:val="center"/>
              <w:outlineLvl w:val="1"/>
              <w:rPr>
                <w:rFonts w:ascii="Times New Roman" w:hAnsi="Times New Roman" w:cs="Times New Roman"/>
                <w:color w:val="auto"/>
                <w:sz w:val="24"/>
                <w:szCs w:val="24"/>
              </w:rPr>
            </w:pPr>
          </w:p>
        </w:tc>
      </w:tr>
      <w:tr w:rsidR="004166C0" w:rsidRPr="004166C0" w14:paraId="572C89CB" w14:textId="77777777" w:rsidTr="004166C0">
        <w:tc>
          <w:tcPr>
            <w:tcW w:w="817" w:type="dxa"/>
          </w:tcPr>
          <w:p w14:paraId="0720361C" w14:textId="77777777" w:rsidR="004166C0" w:rsidRPr="004166C0" w:rsidRDefault="004166C0" w:rsidP="00263854">
            <w:pPr>
              <w:pStyle w:val="2"/>
              <w:tabs>
                <w:tab w:val="left" w:pos="0"/>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3.</w:t>
            </w:r>
          </w:p>
        </w:tc>
        <w:tc>
          <w:tcPr>
            <w:tcW w:w="4820" w:type="dxa"/>
            <w:gridSpan w:val="6"/>
          </w:tcPr>
          <w:p w14:paraId="79C87389" w14:textId="77777777" w:rsidR="004166C0" w:rsidRPr="004166C0" w:rsidRDefault="004166C0" w:rsidP="00263854">
            <w:pPr>
              <w:pStyle w:val="2"/>
              <w:tabs>
                <w:tab w:val="left" w:pos="0"/>
              </w:tabs>
              <w:ind w:right="147"/>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Иные характеристики объекта</w:t>
            </w:r>
          </w:p>
        </w:tc>
        <w:tc>
          <w:tcPr>
            <w:tcW w:w="3934" w:type="dxa"/>
            <w:gridSpan w:val="5"/>
          </w:tcPr>
          <w:p w14:paraId="1A0544C9" w14:textId="77777777" w:rsidR="004166C0" w:rsidRPr="004166C0" w:rsidRDefault="004166C0" w:rsidP="00263854">
            <w:pPr>
              <w:pStyle w:val="2"/>
              <w:tabs>
                <w:tab w:val="left" w:pos="0"/>
              </w:tabs>
              <w:ind w:right="409"/>
              <w:jc w:val="center"/>
              <w:outlineLvl w:val="1"/>
              <w:rPr>
                <w:rFonts w:ascii="Times New Roman" w:hAnsi="Times New Roman" w:cs="Times New Roman"/>
                <w:color w:val="auto"/>
                <w:sz w:val="24"/>
                <w:szCs w:val="24"/>
              </w:rPr>
            </w:pPr>
            <w:r w:rsidRPr="004166C0">
              <w:rPr>
                <w:rFonts w:ascii="Times New Roman" w:hAnsi="Times New Roman" w:cs="Times New Roman"/>
                <w:color w:val="auto"/>
                <w:sz w:val="24"/>
                <w:szCs w:val="24"/>
              </w:rPr>
              <w:t>-</w:t>
            </w:r>
          </w:p>
        </w:tc>
      </w:tr>
      <w:tr w:rsidR="004166C0" w:rsidRPr="004166C0" w14:paraId="6EF11CC6" w14:textId="77777777" w:rsidTr="004166C0">
        <w:tc>
          <w:tcPr>
            <w:tcW w:w="9571" w:type="dxa"/>
            <w:gridSpan w:val="12"/>
          </w:tcPr>
          <w:p w14:paraId="62AF021E"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Сведения о местоположении границ объекта</w:t>
            </w:r>
          </w:p>
        </w:tc>
      </w:tr>
      <w:tr w:rsidR="004166C0" w:rsidRPr="004166C0" w14:paraId="50D0399E" w14:textId="77777777" w:rsidTr="004166C0">
        <w:tc>
          <w:tcPr>
            <w:tcW w:w="9571" w:type="dxa"/>
            <w:gridSpan w:val="12"/>
          </w:tcPr>
          <w:p w14:paraId="32E9DD01" w14:textId="77777777" w:rsidR="004166C0" w:rsidRPr="004166C0" w:rsidRDefault="004166C0" w:rsidP="00263854">
            <w:pPr>
              <w:pStyle w:val="2"/>
              <w:tabs>
                <w:tab w:val="left" w:pos="0"/>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1.Система  координат МСК-05</w:t>
            </w:r>
          </w:p>
        </w:tc>
      </w:tr>
      <w:tr w:rsidR="004166C0" w:rsidRPr="004166C0" w14:paraId="17FF6172" w14:textId="77777777" w:rsidTr="004166C0">
        <w:tc>
          <w:tcPr>
            <w:tcW w:w="9571" w:type="dxa"/>
            <w:gridSpan w:val="12"/>
          </w:tcPr>
          <w:p w14:paraId="5F3F3C76" w14:textId="77777777" w:rsidR="004166C0" w:rsidRPr="004166C0" w:rsidRDefault="004166C0" w:rsidP="00263854">
            <w:pPr>
              <w:pStyle w:val="2"/>
              <w:tabs>
                <w:tab w:val="left" w:pos="0"/>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2.Сведения о характерных точках границ объекта</w:t>
            </w:r>
          </w:p>
        </w:tc>
      </w:tr>
      <w:tr w:rsidR="004166C0" w:rsidRPr="004166C0" w14:paraId="7265F82D" w14:textId="77777777" w:rsidTr="004166C0">
        <w:tc>
          <w:tcPr>
            <w:tcW w:w="1590" w:type="dxa"/>
            <w:gridSpan w:val="2"/>
            <w:vMerge w:val="restart"/>
          </w:tcPr>
          <w:p w14:paraId="3B4A1F71"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Обозначение характерных точек границ</w:t>
            </w:r>
          </w:p>
        </w:tc>
        <w:tc>
          <w:tcPr>
            <w:tcW w:w="2516" w:type="dxa"/>
            <w:gridSpan w:val="4"/>
          </w:tcPr>
          <w:p w14:paraId="25A50167"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Координаты, м</w:t>
            </w:r>
          </w:p>
        </w:tc>
        <w:tc>
          <w:tcPr>
            <w:tcW w:w="2233" w:type="dxa"/>
            <w:gridSpan w:val="3"/>
            <w:vMerge w:val="restart"/>
          </w:tcPr>
          <w:p w14:paraId="46338D9B"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Метод определения координат характерной точки</w:t>
            </w:r>
          </w:p>
        </w:tc>
        <w:tc>
          <w:tcPr>
            <w:tcW w:w="1566" w:type="dxa"/>
            <w:gridSpan w:val="2"/>
            <w:vMerge w:val="restart"/>
          </w:tcPr>
          <w:p w14:paraId="42CC4E32" w14:textId="77777777" w:rsidR="004166C0" w:rsidRPr="004166C0" w:rsidRDefault="004166C0" w:rsidP="00263854">
            <w:pPr>
              <w:pStyle w:val="2"/>
              <w:tabs>
                <w:tab w:val="left" w:pos="0"/>
              </w:tabs>
              <w:jc w:val="center"/>
              <w:outlineLvl w:val="1"/>
              <w:rPr>
                <w:rFonts w:ascii="Times New Roman" w:hAnsi="Times New Roman" w:cs="Times New Roman"/>
                <w:b/>
                <w:color w:val="auto"/>
                <w:spacing w:val="-8"/>
                <w:sz w:val="24"/>
                <w:szCs w:val="24"/>
              </w:rPr>
            </w:pPr>
            <w:r w:rsidRPr="004166C0">
              <w:rPr>
                <w:rFonts w:ascii="Times New Roman" w:hAnsi="Times New Roman" w:cs="Times New Roman"/>
                <w:color w:val="auto"/>
                <w:spacing w:val="-8"/>
                <w:sz w:val="24"/>
                <w:szCs w:val="24"/>
              </w:rPr>
              <w:t>Средняя квадратичес-кая погрешность положения характерной точки (</w:t>
            </w:r>
            <w:r w:rsidRPr="004166C0">
              <w:rPr>
                <w:rFonts w:ascii="Times New Roman" w:hAnsi="Times New Roman" w:cs="Times New Roman"/>
                <w:color w:val="auto"/>
                <w:spacing w:val="-8"/>
                <w:sz w:val="24"/>
                <w:szCs w:val="24"/>
                <w:lang w:val="en-US"/>
              </w:rPr>
              <w:t>Mt</w:t>
            </w:r>
            <w:r w:rsidRPr="004166C0">
              <w:rPr>
                <w:rFonts w:ascii="Times New Roman" w:hAnsi="Times New Roman" w:cs="Times New Roman"/>
                <w:color w:val="auto"/>
                <w:spacing w:val="-8"/>
                <w:sz w:val="24"/>
                <w:szCs w:val="24"/>
              </w:rPr>
              <w:t>), м</w:t>
            </w:r>
          </w:p>
        </w:tc>
        <w:tc>
          <w:tcPr>
            <w:tcW w:w="1666" w:type="dxa"/>
            <w:vMerge w:val="restart"/>
          </w:tcPr>
          <w:p w14:paraId="32E0BAAB" w14:textId="77777777" w:rsidR="004166C0" w:rsidRPr="004166C0" w:rsidRDefault="004166C0" w:rsidP="00263854">
            <w:pPr>
              <w:pStyle w:val="2"/>
              <w:tabs>
                <w:tab w:val="left" w:pos="0"/>
                <w:tab w:val="left" w:pos="1338"/>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Описание обозначения точки на местности (при наличии)</w:t>
            </w:r>
          </w:p>
        </w:tc>
      </w:tr>
      <w:tr w:rsidR="004166C0" w:rsidRPr="004166C0" w14:paraId="21E36572" w14:textId="77777777" w:rsidTr="004166C0">
        <w:tc>
          <w:tcPr>
            <w:tcW w:w="1590" w:type="dxa"/>
            <w:gridSpan w:val="2"/>
            <w:vMerge/>
          </w:tcPr>
          <w:p w14:paraId="4CEED02E"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2516" w:type="dxa"/>
            <w:gridSpan w:val="4"/>
          </w:tcPr>
          <w:p w14:paraId="00B55C0B"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Геодезическая система координат</w:t>
            </w:r>
          </w:p>
        </w:tc>
        <w:tc>
          <w:tcPr>
            <w:tcW w:w="2233" w:type="dxa"/>
            <w:gridSpan w:val="3"/>
            <w:vMerge/>
          </w:tcPr>
          <w:p w14:paraId="4898B19E"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1566" w:type="dxa"/>
            <w:gridSpan w:val="2"/>
            <w:vMerge/>
          </w:tcPr>
          <w:p w14:paraId="24E2C6E7"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1666" w:type="dxa"/>
            <w:vMerge/>
          </w:tcPr>
          <w:p w14:paraId="2AF55C51" w14:textId="77777777" w:rsidR="004166C0" w:rsidRPr="004166C0" w:rsidRDefault="004166C0" w:rsidP="00263854">
            <w:pPr>
              <w:pStyle w:val="2"/>
              <w:tabs>
                <w:tab w:val="left" w:pos="0"/>
                <w:tab w:val="left" w:pos="1589"/>
              </w:tabs>
              <w:jc w:val="center"/>
              <w:outlineLvl w:val="1"/>
              <w:rPr>
                <w:rFonts w:ascii="Times New Roman" w:hAnsi="Times New Roman" w:cs="Times New Roman"/>
                <w:b/>
                <w:color w:val="auto"/>
                <w:sz w:val="24"/>
                <w:szCs w:val="24"/>
              </w:rPr>
            </w:pPr>
          </w:p>
        </w:tc>
      </w:tr>
      <w:tr w:rsidR="004166C0" w:rsidRPr="004166C0" w14:paraId="60F458E7" w14:textId="77777777" w:rsidTr="004166C0">
        <w:trPr>
          <w:trHeight w:val="1222"/>
        </w:trPr>
        <w:tc>
          <w:tcPr>
            <w:tcW w:w="1590" w:type="dxa"/>
            <w:gridSpan w:val="2"/>
            <w:vMerge/>
          </w:tcPr>
          <w:p w14:paraId="2BB78DF9"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1240" w:type="dxa"/>
            <w:gridSpan w:val="2"/>
          </w:tcPr>
          <w:p w14:paraId="3BCE4ED7"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lang w:val="en-US"/>
              </w:rPr>
            </w:pPr>
            <w:r w:rsidRPr="004166C0">
              <w:rPr>
                <w:rFonts w:ascii="Times New Roman" w:hAnsi="Times New Roman" w:cs="Times New Roman"/>
                <w:color w:val="auto"/>
                <w:sz w:val="24"/>
                <w:szCs w:val="24"/>
                <w:lang w:val="en-US"/>
              </w:rPr>
              <w:t>X</w:t>
            </w:r>
          </w:p>
        </w:tc>
        <w:tc>
          <w:tcPr>
            <w:tcW w:w="1276" w:type="dxa"/>
            <w:gridSpan w:val="2"/>
          </w:tcPr>
          <w:p w14:paraId="74B36F96"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lang w:val="en-US"/>
              </w:rPr>
              <w:t>Y</w:t>
            </w:r>
          </w:p>
        </w:tc>
        <w:tc>
          <w:tcPr>
            <w:tcW w:w="2233" w:type="dxa"/>
            <w:gridSpan w:val="3"/>
            <w:vMerge/>
          </w:tcPr>
          <w:p w14:paraId="22CCB366"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1566" w:type="dxa"/>
            <w:gridSpan w:val="2"/>
            <w:vMerge/>
          </w:tcPr>
          <w:p w14:paraId="220B04BB"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1666" w:type="dxa"/>
            <w:vMerge/>
          </w:tcPr>
          <w:p w14:paraId="1BC14803" w14:textId="77777777" w:rsidR="004166C0" w:rsidRPr="004166C0" w:rsidRDefault="004166C0" w:rsidP="00263854">
            <w:pPr>
              <w:pStyle w:val="2"/>
              <w:tabs>
                <w:tab w:val="left" w:pos="0"/>
                <w:tab w:val="left" w:pos="1589"/>
              </w:tabs>
              <w:jc w:val="center"/>
              <w:outlineLvl w:val="1"/>
              <w:rPr>
                <w:rFonts w:ascii="Times New Roman" w:hAnsi="Times New Roman" w:cs="Times New Roman"/>
                <w:b/>
                <w:color w:val="auto"/>
                <w:sz w:val="24"/>
                <w:szCs w:val="24"/>
              </w:rPr>
            </w:pPr>
          </w:p>
        </w:tc>
      </w:tr>
      <w:tr w:rsidR="004166C0" w:rsidRPr="004166C0" w14:paraId="1872FF95" w14:textId="77777777" w:rsidTr="004166C0">
        <w:tc>
          <w:tcPr>
            <w:tcW w:w="1590" w:type="dxa"/>
            <w:gridSpan w:val="2"/>
          </w:tcPr>
          <w:p w14:paraId="19039081"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1</w:t>
            </w:r>
          </w:p>
        </w:tc>
        <w:tc>
          <w:tcPr>
            <w:tcW w:w="1240" w:type="dxa"/>
            <w:gridSpan w:val="2"/>
          </w:tcPr>
          <w:p w14:paraId="38CB5EA2"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2</w:t>
            </w:r>
          </w:p>
        </w:tc>
        <w:tc>
          <w:tcPr>
            <w:tcW w:w="1276" w:type="dxa"/>
            <w:gridSpan w:val="2"/>
          </w:tcPr>
          <w:p w14:paraId="6CFA4869" w14:textId="77777777" w:rsidR="004166C0" w:rsidRPr="004166C0" w:rsidRDefault="004166C0" w:rsidP="00263854">
            <w:pPr>
              <w:pStyle w:val="2"/>
              <w:tabs>
                <w:tab w:val="left" w:pos="0"/>
                <w:tab w:val="left" w:pos="346"/>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3</w:t>
            </w:r>
          </w:p>
        </w:tc>
        <w:tc>
          <w:tcPr>
            <w:tcW w:w="2233" w:type="dxa"/>
            <w:gridSpan w:val="3"/>
          </w:tcPr>
          <w:p w14:paraId="58B8E2FF"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4</w:t>
            </w:r>
          </w:p>
        </w:tc>
        <w:tc>
          <w:tcPr>
            <w:tcW w:w="1566" w:type="dxa"/>
            <w:gridSpan w:val="2"/>
          </w:tcPr>
          <w:p w14:paraId="47E93E68"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5</w:t>
            </w:r>
          </w:p>
        </w:tc>
        <w:tc>
          <w:tcPr>
            <w:tcW w:w="1666" w:type="dxa"/>
          </w:tcPr>
          <w:p w14:paraId="5A0BF997" w14:textId="77777777" w:rsidR="004166C0" w:rsidRPr="004166C0" w:rsidRDefault="004166C0" w:rsidP="00263854">
            <w:pPr>
              <w:pStyle w:val="2"/>
              <w:tabs>
                <w:tab w:val="left" w:pos="0"/>
                <w:tab w:val="left" w:pos="1589"/>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6</w:t>
            </w:r>
          </w:p>
        </w:tc>
      </w:tr>
      <w:tr w:rsidR="004166C0" w:rsidRPr="004166C0" w14:paraId="5750F8C7" w14:textId="77777777" w:rsidTr="004166C0">
        <w:tc>
          <w:tcPr>
            <w:tcW w:w="1590" w:type="dxa"/>
            <w:gridSpan w:val="2"/>
            <w:vAlign w:val="center"/>
          </w:tcPr>
          <w:p w14:paraId="0EC3B5E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17 </w:t>
            </w:r>
          </w:p>
        </w:tc>
        <w:tc>
          <w:tcPr>
            <w:tcW w:w="1240" w:type="dxa"/>
            <w:gridSpan w:val="2"/>
            <w:vAlign w:val="center"/>
          </w:tcPr>
          <w:p w14:paraId="0526DA75"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218658,81 </w:t>
            </w:r>
          </w:p>
        </w:tc>
        <w:tc>
          <w:tcPr>
            <w:tcW w:w="1276" w:type="dxa"/>
            <w:gridSpan w:val="2"/>
            <w:vAlign w:val="center"/>
          </w:tcPr>
          <w:p w14:paraId="3E976510"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350045,25 </w:t>
            </w:r>
          </w:p>
        </w:tc>
        <w:tc>
          <w:tcPr>
            <w:tcW w:w="2233" w:type="dxa"/>
            <w:gridSpan w:val="3"/>
            <w:vAlign w:val="center"/>
          </w:tcPr>
          <w:p w14:paraId="510CF73F"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7975FCF5"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3E763160"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6C3EC9CB" w14:textId="77777777" w:rsidTr="004166C0">
        <w:tc>
          <w:tcPr>
            <w:tcW w:w="1590" w:type="dxa"/>
            <w:gridSpan w:val="2"/>
            <w:vAlign w:val="center"/>
          </w:tcPr>
          <w:p w14:paraId="5864E061"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16 </w:t>
            </w:r>
          </w:p>
        </w:tc>
        <w:tc>
          <w:tcPr>
            <w:tcW w:w="1240" w:type="dxa"/>
            <w:gridSpan w:val="2"/>
            <w:vAlign w:val="center"/>
          </w:tcPr>
          <w:p w14:paraId="3100CD45"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218655,16 </w:t>
            </w:r>
          </w:p>
        </w:tc>
        <w:tc>
          <w:tcPr>
            <w:tcW w:w="1276" w:type="dxa"/>
            <w:gridSpan w:val="2"/>
            <w:vAlign w:val="center"/>
          </w:tcPr>
          <w:p w14:paraId="06CF965A"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350072,25 </w:t>
            </w:r>
          </w:p>
        </w:tc>
        <w:tc>
          <w:tcPr>
            <w:tcW w:w="2233" w:type="dxa"/>
            <w:gridSpan w:val="3"/>
            <w:vAlign w:val="center"/>
          </w:tcPr>
          <w:p w14:paraId="64C7BCB5"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5D9F4691"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42630836"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184D34FC" w14:textId="77777777" w:rsidTr="004166C0">
        <w:tc>
          <w:tcPr>
            <w:tcW w:w="1590" w:type="dxa"/>
            <w:gridSpan w:val="2"/>
            <w:vAlign w:val="center"/>
          </w:tcPr>
          <w:p w14:paraId="3FD06A35"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15 </w:t>
            </w:r>
          </w:p>
        </w:tc>
        <w:tc>
          <w:tcPr>
            <w:tcW w:w="1240" w:type="dxa"/>
            <w:gridSpan w:val="2"/>
            <w:vAlign w:val="center"/>
          </w:tcPr>
          <w:p w14:paraId="398737AA"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218639,54 </w:t>
            </w:r>
          </w:p>
        </w:tc>
        <w:tc>
          <w:tcPr>
            <w:tcW w:w="1276" w:type="dxa"/>
            <w:gridSpan w:val="2"/>
            <w:vAlign w:val="center"/>
          </w:tcPr>
          <w:p w14:paraId="136F4861"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350070,51 </w:t>
            </w:r>
          </w:p>
        </w:tc>
        <w:tc>
          <w:tcPr>
            <w:tcW w:w="2233" w:type="dxa"/>
            <w:gridSpan w:val="3"/>
            <w:vAlign w:val="center"/>
          </w:tcPr>
          <w:p w14:paraId="2F387FFD"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2592E314"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0F1E4BC3"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1D08DD22" w14:textId="77777777" w:rsidTr="004166C0">
        <w:tc>
          <w:tcPr>
            <w:tcW w:w="1590" w:type="dxa"/>
            <w:gridSpan w:val="2"/>
            <w:vAlign w:val="center"/>
          </w:tcPr>
          <w:p w14:paraId="64F6636A"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14 </w:t>
            </w:r>
          </w:p>
        </w:tc>
        <w:tc>
          <w:tcPr>
            <w:tcW w:w="1240" w:type="dxa"/>
            <w:gridSpan w:val="2"/>
            <w:vAlign w:val="center"/>
          </w:tcPr>
          <w:p w14:paraId="5B50B85E"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218638,33 </w:t>
            </w:r>
          </w:p>
        </w:tc>
        <w:tc>
          <w:tcPr>
            <w:tcW w:w="1276" w:type="dxa"/>
            <w:gridSpan w:val="2"/>
            <w:vAlign w:val="center"/>
          </w:tcPr>
          <w:p w14:paraId="42BDC657"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350082,86 </w:t>
            </w:r>
          </w:p>
        </w:tc>
        <w:tc>
          <w:tcPr>
            <w:tcW w:w="2233" w:type="dxa"/>
            <w:gridSpan w:val="3"/>
            <w:vAlign w:val="center"/>
          </w:tcPr>
          <w:p w14:paraId="056EC96E"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063241ED"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5117E714"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224DE017" w14:textId="77777777" w:rsidTr="004166C0">
        <w:tc>
          <w:tcPr>
            <w:tcW w:w="1590" w:type="dxa"/>
            <w:gridSpan w:val="2"/>
            <w:vAlign w:val="center"/>
          </w:tcPr>
          <w:p w14:paraId="78182648"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58 </w:t>
            </w:r>
          </w:p>
        </w:tc>
        <w:tc>
          <w:tcPr>
            <w:tcW w:w="1240" w:type="dxa"/>
            <w:gridSpan w:val="2"/>
            <w:vAlign w:val="center"/>
          </w:tcPr>
          <w:p w14:paraId="51819C8E"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218631,78 </w:t>
            </w:r>
          </w:p>
        </w:tc>
        <w:tc>
          <w:tcPr>
            <w:tcW w:w="1276" w:type="dxa"/>
            <w:gridSpan w:val="2"/>
            <w:vAlign w:val="center"/>
          </w:tcPr>
          <w:p w14:paraId="745FCBEC"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350082,01 </w:t>
            </w:r>
          </w:p>
        </w:tc>
        <w:tc>
          <w:tcPr>
            <w:tcW w:w="2233" w:type="dxa"/>
            <w:gridSpan w:val="3"/>
            <w:vAlign w:val="center"/>
          </w:tcPr>
          <w:p w14:paraId="1A1F22D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37890ACB"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1F6FE26B"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3AEE09B6" w14:textId="77777777" w:rsidTr="004166C0">
        <w:tc>
          <w:tcPr>
            <w:tcW w:w="1590" w:type="dxa"/>
            <w:gridSpan w:val="2"/>
            <w:vAlign w:val="center"/>
          </w:tcPr>
          <w:p w14:paraId="209A9532"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59 </w:t>
            </w:r>
          </w:p>
        </w:tc>
        <w:tc>
          <w:tcPr>
            <w:tcW w:w="1240" w:type="dxa"/>
            <w:gridSpan w:val="2"/>
            <w:vAlign w:val="center"/>
          </w:tcPr>
          <w:p w14:paraId="655A5389"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218631,17 </w:t>
            </w:r>
          </w:p>
        </w:tc>
        <w:tc>
          <w:tcPr>
            <w:tcW w:w="1276" w:type="dxa"/>
            <w:gridSpan w:val="2"/>
            <w:vAlign w:val="center"/>
          </w:tcPr>
          <w:p w14:paraId="5543ADB2"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350085,49 </w:t>
            </w:r>
          </w:p>
        </w:tc>
        <w:tc>
          <w:tcPr>
            <w:tcW w:w="2233" w:type="dxa"/>
            <w:gridSpan w:val="3"/>
            <w:vAlign w:val="center"/>
          </w:tcPr>
          <w:p w14:paraId="206B7A54"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5640BB3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0C5BDB05"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51BB61F2" w14:textId="77777777" w:rsidTr="004166C0">
        <w:tc>
          <w:tcPr>
            <w:tcW w:w="1590" w:type="dxa"/>
            <w:gridSpan w:val="2"/>
            <w:vAlign w:val="center"/>
          </w:tcPr>
          <w:p w14:paraId="58F75C1D"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60 </w:t>
            </w:r>
          </w:p>
        </w:tc>
        <w:tc>
          <w:tcPr>
            <w:tcW w:w="1240" w:type="dxa"/>
            <w:gridSpan w:val="2"/>
            <w:vAlign w:val="center"/>
          </w:tcPr>
          <w:p w14:paraId="2495ABF0"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218623,99 </w:t>
            </w:r>
          </w:p>
        </w:tc>
        <w:tc>
          <w:tcPr>
            <w:tcW w:w="1276" w:type="dxa"/>
            <w:gridSpan w:val="2"/>
            <w:vAlign w:val="center"/>
          </w:tcPr>
          <w:p w14:paraId="1CF1E324"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350084,37 </w:t>
            </w:r>
          </w:p>
        </w:tc>
        <w:tc>
          <w:tcPr>
            <w:tcW w:w="2233" w:type="dxa"/>
            <w:gridSpan w:val="3"/>
            <w:vAlign w:val="center"/>
          </w:tcPr>
          <w:p w14:paraId="06A3A476"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4EE9082D"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5CEB80D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4E42F6CB" w14:textId="77777777" w:rsidTr="004166C0">
        <w:tc>
          <w:tcPr>
            <w:tcW w:w="1590" w:type="dxa"/>
            <w:gridSpan w:val="2"/>
            <w:vAlign w:val="center"/>
          </w:tcPr>
          <w:p w14:paraId="1CA95B94"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28 </w:t>
            </w:r>
          </w:p>
        </w:tc>
        <w:tc>
          <w:tcPr>
            <w:tcW w:w="1240" w:type="dxa"/>
            <w:gridSpan w:val="2"/>
            <w:vAlign w:val="center"/>
          </w:tcPr>
          <w:p w14:paraId="282B0E5D"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218628,74 </w:t>
            </w:r>
          </w:p>
        </w:tc>
        <w:tc>
          <w:tcPr>
            <w:tcW w:w="1276" w:type="dxa"/>
            <w:gridSpan w:val="2"/>
            <w:vAlign w:val="center"/>
          </w:tcPr>
          <w:p w14:paraId="16D2D836"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350052,45 </w:t>
            </w:r>
          </w:p>
        </w:tc>
        <w:tc>
          <w:tcPr>
            <w:tcW w:w="2233" w:type="dxa"/>
            <w:gridSpan w:val="3"/>
            <w:vAlign w:val="center"/>
          </w:tcPr>
          <w:p w14:paraId="31BD3B9A"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43A44E53"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115D95A8"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256681CE" w14:textId="77777777" w:rsidTr="004166C0">
        <w:tc>
          <w:tcPr>
            <w:tcW w:w="1590" w:type="dxa"/>
            <w:gridSpan w:val="2"/>
            <w:vAlign w:val="center"/>
          </w:tcPr>
          <w:p w14:paraId="7A029C64"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27 </w:t>
            </w:r>
          </w:p>
        </w:tc>
        <w:tc>
          <w:tcPr>
            <w:tcW w:w="1240" w:type="dxa"/>
            <w:gridSpan w:val="2"/>
            <w:vAlign w:val="center"/>
          </w:tcPr>
          <w:p w14:paraId="51368F94"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218637,60 </w:t>
            </w:r>
          </w:p>
        </w:tc>
        <w:tc>
          <w:tcPr>
            <w:tcW w:w="1276" w:type="dxa"/>
            <w:gridSpan w:val="2"/>
            <w:vAlign w:val="center"/>
          </w:tcPr>
          <w:p w14:paraId="352F064B"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350053,64 </w:t>
            </w:r>
          </w:p>
        </w:tc>
        <w:tc>
          <w:tcPr>
            <w:tcW w:w="2233" w:type="dxa"/>
            <w:gridSpan w:val="3"/>
            <w:vAlign w:val="center"/>
          </w:tcPr>
          <w:p w14:paraId="681149CE"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7A494683"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68231842"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54FF6A3F" w14:textId="77777777" w:rsidTr="004166C0">
        <w:tc>
          <w:tcPr>
            <w:tcW w:w="1590" w:type="dxa"/>
            <w:gridSpan w:val="2"/>
            <w:vAlign w:val="center"/>
          </w:tcPr>
          <w:p w14:paraId="688E8FE7"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26 </w:t>
            </w:r>
          </w:p>
        </w:tc>
        <w:tc>
          <w:tcPr>
            <w:tcW w:w="1240" w:type="dxa"/>
            <w:gridSpan w:val="2"/>
            <w:vAlign w:val="center"/>
          </w:tcPr>
          <w:p w14:paraId="4033897A"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218640,45 </w:t>
            </w:r>
          </w:p>
        </w:tc>
        <w:tc>
          <w:tcPr>
            <w:tcW w:w="1276" w:type="dxa"/>
            <w:gridSpan w:val="2"/>
            <w:vAlign w:val="center"/>
          </w:tcPr>
          <w:p w14:paraId="142DF121"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350035,57 </w:t>
            </w:r>
          </w:p>
        </w:tc>
        <w:tc>
          <w:tcPr>
            <w:tcW w:w="2233" w:type="dxa"/>
            <w:gridSpan w:val="3"/>
            <w:vAlign w:val="center"/>
          </w:tcPr>
          <w:p w14:paraId="4188305E"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20B45487"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411B725E"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43713679" w14:textId="77777777" w:rsidTr="004166C0">
        <w:tc>
          <w:tcPr>
            <w:tcW w:w="1590" w:type="dxa"/>
            <w:gridSpan w:val="2"/>
            <w:vAlign w:val="center"/>
          </w:tcPr>
          <w:p w14:paraId="659BD484"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25 </w:t>
            </w:r>
          </w:p>
        </w:tc>
        <w:tc>
          <w:tcPr>
            <w:tcW w:w="1240" w:type="dxa"/>
            <w:gridSpan w:val="2"/>
            <w:vAlign w:val="center"/>
          </w:tcPr>
          <w:p w14:paraId="2634BFCB"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218642,08 </w:t>
            </w:r>
          </w:p>
        </w:tc>
        <w:tc>
          <w:tcPr>
            <w:tcW w:w="1276" w:type="dxa"/>
            <w:gridSpan w:val="2"/>
            <w:vAlign w:val="center"/>
          </w:tcPr>
          <w:p w14:paraId="50AEA18B"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350027,46 </w:t>
            </w:r>
          </w:p>
        </w:tc>
        <w:tc>
          <w:tcPr>
            <w:tcW w:w="2233" w:type="dxa"/>
            <w:gridSpan w:val="3"/>
            <w:vAlign w:val="center"/>
          </w:tcPr>
          <w:p w14:paraId="56782052"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597CC6E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22E84379"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17A39736" w14:textId="77777777" w:rsidTr="004166C0">
        <w:tc>
          <w:tcPr>
            <w:tcW w:w="1590" w:type="dxa"/>
            <w:gridSpan w:val="2"/>
            <w:vAlign w:val="center"/>
          </w:tcPr>
          <w:p w14:paraId="69439EAA"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24 </w:t>
            </w:r>
          </w:p>
        </w:tc>
        <w:tc>
          <w:tcPr>
            <w:tcW w:w="1240" w:type="dxa"/>
            <w:gridSpan w:val="2"/>
            <w:vAlign w:val="center"/>
          </w:tcPr>
          <w:p w14:paraId="622AD060"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218647,05 </w:t>
            </w:r>
          </w:p>
        </w:tc>
        <w:tc>
          <w:tcPr>
            <w:tcW w:w="1276" w:type="dxa"/>
            <w:gridSpan w:val="2"/>
            <w:vAlign w:val="center"/>
          </w:tcPr>
          <w:p w14:paraId="1F88CCF1"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350026,83 </w:t>
            </w:r>
          </w:p>
        </w:tc>
        <w:tc>
          <w:tcPr>
            <w:tcW w:w="2233" w:type="dxa"/>
            <w:gridSpan w:val="3"/>
            <w:vAlign w:val="center"/>
          </w:tcPr>
          <w:p w14:paraId="5E2AF9C3"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31BCA13B"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2C8223C9"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007D42C2" w14:textId="77777777" w:rsidTr="004166C0">
        <w:tc>
          <w:tcPr>
            <w:tcW w:w="1590" w:type="dxa"/>
            <w:gridSpan w:val="2"/>
            <w:vAlign w:val="center"/>
          </w:tcPr>
          <w:p w14:paraId="79ECA724"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23 </w:t>
            </w:r>
          </w:p>
        </w:tc>
        <w:tc>
          <w:tcPr>
            <w:tcW w:w="1240" w:type="dxa"/>
            <w:gridSpan w:val="2"/>
            <w:vAlign w:val="center"/>
          </w:tcPr>
          <w:p w14:paraId="06D4F695"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218647,30 </w:t>
            </w:r>
          </w:p>
        </w:tc>
        <w:tc>
          <w:tcPr>
            <w:tcW w:w="1276" w:type="dxa"/>
            <w:gridSpan w:val="2"/>
            <w:vAlign w:val="center"/>
          </w:tcPr>
          <w:p w14:paraId="33047830"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350025,10 </w:t>
            </w:r>
          </w:p>
        </w:tc>
        <w:tc>
          <w:tcPr>
            <w:tcW w:w="2233" w:type="dxa"/>
            <w:gridSpan w:val="3"/>
            <w:vAlign w:val="center"/>
          </w:tcPr>
          <w:p w14:paraId="4D839CE8"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4D275775"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795301E9"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3BEE921F" w14:textId="77777777" w:rsidTr="004166C0">
        <w:tc>
          <w:tcPr>
            <w:tcW w:w="1590" w:type="dxa"/>
            <w:gridSpan w:val="2"/>
            <w:vAlign w:val="center"/>
          </w:tcPr>
          <w:p w14:paraId="6076AA5F"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22 </w:t>
            </w:r>
          </w:p>
        </w:tc>
        <w:tc>
          <w:tcPr>
            <w:tcW w:w="1240" w:type="dxa"/>
            <w:gridSpan w:val="2"/>
            <w:vAlign w:val="center"/>
          </w:tcPr>
          <w:p w14:paraId="4372EA8F"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218653,44 </w:t>
            </w:r>
          </w:p>
        </w:tc>
        <w:tc>
          <w:tcPr>
            <w:tcW w:w="1276" w:type="dxa"/>
            <w:gridSpan w:val="2"/>
            <w:vAlign w:val="center"/>
          </w:tcPr>
          <w:p w14:paraId="2A9D5268"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350026,10 </w:t>
            </w:r>
          </w:p>
        </w:tc>
        <w:tc>
          <w:tcPr>
            <w:tcW w:w="2233" w:type="dxa"/>
            <w:gridSpan w:val="3"/>
            <w:vAlign w:val="center"/>
          </w:tcPr>
          <w:p w14:paraId="706F2D2E"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74252FE6"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51AB83DD"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4D1FCFF4" w14:textId="77777777" w:rsidTr="004166C0">
        <w:tc>
          <w:tcPr>
            <w:tcW w:w="1590" w:type="dxa"/>
            <w:gridSpan w:val="2"/>
            <w:vAlign w:val="center"/>
          </w:tcPr>
          <w:p w14:paraId="4A688B20"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61 </w:t>
            </w:r>
          </w:p>
        </w:tc>
        <w:tc>
          <w:tcPr>
            <w:tcW w:w="1240" w:type="dxa"/>
            <w:gridSpan w:val="2"/>
            <w:vAlign w:val="center"/>
          </w:tcPr>
          <w:p w14:paraId="27AE18A1"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218650,68 </w:t>
            </w:r>
          </w:p>
        </w:tc>
        <w:tc>
          <w:tcPr>
            <w:tcW w:w="1276" w:type="dxa"/>
            <w:gridSpan w:val="2"/>
            <w:vAlign w:val="center"/>
          </w:tcPr>
          <w:p w14:paraId="5CF38F56"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350043,39 </w:t>
            </w:r>
          </w:p>
        </w:tc>
        <w:tc>
          <w:tcPr>
            <w:tcW w:w="2233" w:type="dxa"/>
            <w:gridSpan w:val="3"/>
            <w:vAlign w:val="center"/>
          </w:tcPr>
          <w:p w14:paraId="06CEAE96"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420C69E3"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7147088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58027E7A" w14:textId="77777777" w:rsidTr="004166C0">
        <w:tc>
          <w:tcPr>
            <w:tcW w:w="1590" w:type="dxa"/>
            <w:gridSpan w:val="2"/>
            <w:vAlign w:val="center"/>
          </w:tcPr>
          <w:p w14:paraId="5879AF76"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17 </w:t>
            </w:r>
          </w:p>
        </w:tc>
        <w:tc>
          <w:tcPr>
            <w:tcW w:w="1240" w:type="dxa"/>
            <w:gridSpan w:val="2"/>
            <w:vAlign w:val="center"/>
          </w:tcPr>
          <w:p w14:paraId="4F4D2A51"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218658,81 </w:t>
            </w:r>
          </w:p>
        </w:tc>
        <w:tc>
          <w:tcPr>
            <w:tcW w:w="1276" w:type="dxa"/>
            <w:gridSpan w:val="2"/>
            <w:vAlign w:val="center"/>
          </w:tcPr>
          <w:p w14:paraId="5E5D4735" w14:textId="77777777" w:rsidR="004166C0" w:rsidRPr="004166C0" w:rsidRDefault="004166C0" w:rsidP="00263854">
            <w:pPr>
              <w:pStyle w:val="Default"/>
              <w:rPr>
                <w:rFonts w:ascii="Times New Roman" w:hAnsi="Times New Roman"/>
                <w:color w:val="auto"/>
              </w:rPr>
            </w:pPr>
            <w:r w:rsidRPr="004166C0">
              <w:rPr>
                <w:rStyle w:val="fontstyle01"/>
                <w:rFonts w:ascii="Times New Roman" w:hAnsi="Times New Roman"/>
                <w:color w:val="auto"/>
              </w:rPr>
              <w:t xml:space="preserve">350045,25 </w:t>
            </w:r>
          </w:p>
        </w:tc>
        <w:tc>
          <w:tcPr>
            <w:tcW w:w="2233" w:type="dxa"/>
            <w:gridSpan w:val="3"/>
            <w:vAlign w:val="center"/>
          </w:tcPr>
          <w:p w14:paraId="3B8197AB"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геодезический </w:t>
            </w:r>
          </w:p>
        </w:tc>
        <w:tc>
          <w:tcPr>
            <w:tcW w:w="1566" w:type="dxa"/>
            <w:gridSpan w:val="2"/>
            <w:vAlign w:val="center"/>
          </w:tcPr>
          <w:p w14:paraId="75A445A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 xml:space="preserve">0,1 м </w:t>
            </w:r>
          </w:p>
        </w:tc>
        <w:tc>
          <w:tcPr>
            <w:tcW w:w="1666" w:type="dxa"/>
            <w:vAlign w:val="center"/>
          </w:tcPr>
          <w:p w14:paraId="3A11CD6C" w14:textId="77777777" w:rsidR="004166C0" w:rsidRPr="004166C0" w:rsidRDefault="004166C0" w:rsidP="00263854">
            <w:pPr>
              <w:pStyle w:val="Default"/>
              <w:jc w:val="center"/>
              <w:rPr>
                <w:rFonts w:ascii="Times New Roman" w:hAnsi="Times New Roman"/>
                <w:color w:val="auto"/>
              </w:rPr>
            </w:pPr>
            <w:r w:rsidRPr="004166C0">
              <w:rPr>
                <w:rStyle w:val="fontstyle01"/>
                <w:rFonts w:ascii="Times New Roman" w:hAnsi="Times New Roman"/>
                <w:color w:val="auto"/>
              </w:rPr>
              <w:t>-</w:t>
            </w:r>
          </w:p>
        </w:tc>
      </w:tr>
      <w:tr w:rsidR="004166C0" w:rsidRPr="004166C0" w14:paraId="07CDDA0B" w14:textId="77777777" w:rsidTr="004166C0">
        <w:tc>
          <w:tcPr>
            <w:tcW w:w="9571" w:type="dxa"/>
            <w:gridSpan w:val="12"/>
          </w:tcPr>
          <w:p w14:paraId="72BAEAC7" w14:textId="77777777" w:rsidR="004166C0" w:rsidRPr="004166C0" w:rsidRDefault="004166C0" w:rsidP="00263854">
            <w:pPr>
              <w:pStyle w:val="2"/>
              <w:tabs>
                <w:tab w:val="left" w:pos="0"/>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3.Сведения о характерных точках части (частей) границы объекта</w:t>
            </w:r>
          </w:p>
        </w:tc>
      </w:tr>
      <w:tr w:rsidR="004166C0" w:rsidRPr="004166C0" w14:paraId="21F4C710" w14:textId="77777777" w:rsidTr="004166C0">
        <w:tc>
          <w:tcPr>
            <w:tcW w:w="1590" w:type="dxa"/>
            <w:gridSpan w:val="2"/>
            <w:vMerge w:val="restart"/>
          </w:tcPr>
          <w:p w14:paraId="7F32944F" w14:textId="77777777" w:rsidR="004166C0" w:rsidRPr="004166C0" w:rsidRDefault="004166C0" w:rsidP="00263854">
            <w:pPr>
              <w:pStyle w:val="2"/>
              <w:tabs>
                <w:tab w:val="left" w:pos="0"/>
              </w:tabs>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Обозначение характерных точек границ</w:t>
            </w:r>
          </w:p>
        </w:tc>
        <w:tc>
          <w:tcPr>
            <w:tcW w:w="1949" w:type="dxa"/>
            <w:gridSpan w:val="3"/>
            <w:shd w:val="clear" w:color="auto" w:fill="auto"/>
          </w:tcPr>
          <w:p w14:paraId="5270A35E" w14:textId="77777777" w:rsidR="004166C0" w:rsidRPr="004166C0" w:rsidRDefault="004166C0" w:rsidP="00263854">
            <w:pPr>
              <w:pStyle w:val="Default"/>
              <w:jc w:val="center"/>
              <w:rPr>
                <w:rFonts w:ascii="Times New Roman" w:hAnsi="Times New Roman"/>
                <w:color w:val="auto"/>
              </w:rPr>
            </w:pPr>
            <w:r w:rsidRPr="004166C0">
              <w:rPr>
                <w:rFonts w:ascii="Times New Roman" w:hAnsi="Times New Roman"/>
                <w:color w:val="auto"/>
              </w:rPr>
              <w:t>Координаты, м</w:t>
            </w:r>
          </w:p>
        </w:tc>
        <w:tc>
          <w:tcPr>
            <w:tcW w:w="2126" w:type="dxa"/>
            <w:gridSpan w:val="3"/>
            <w:vMerge w:val="restart"/>
          </w:tcPr>
          <w:p w14:paraId="463832FA"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Метод определения координат характерной точки</w:t>
            </w:r>
          </w:p>
        </w:tc>
        <w:tc>
          <w:tcPr>
            <w:tcW w:w="2127" w:type="dxa"/>
            <w:gridSpan w:val="2"/>
            <w:vMerge w:val="restart"/>
          </w:tcPr>
          <w:p w14:paraId="750874E3"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Средняя квадратическая погрешность положения характерной точки (</w:t>
            </w:r>
            <w:r w:rsidRPr="004166C0">
              <w:rPr>
                <w:rFonts w:ascii="Times New Roman" w:hAnsi="Times New Roman" w:cs="Times New Roman"/>
                <w:color w:val="auto"/>
                <w:sz w:val="24"/>
                <w:szCs w:val="24"/>
                <w:lang w:val="en-US"/>
              </w:rPr>
              <w:t>Mt</w:t>
            </w:r>
            <w:r w:rsidRPr="004166C0">
              <w:rPr>
                <w:rFonts w:ascii="Times New Roman" w:hAnsi="Times New Roman" w:cs="Times New Roman"/>
                <w:color w:val="auto"/>
                <w:sz w:val="24"/>
                <w:szCs w:val="24"/>
              </w:rPr>
              <w:t>), м</w:t>
            </w:r>
          </w:p>
        </w:tc>
        <w:tc>
          <w:tcPr>
            <w:tcW w:w="1779" w:type="dxa"/>
            <w:gridSpan w:val="2"/>
            <w:vMerge w:val="restart"/>
          </w:tcPr>
          <w:p w14:paraId="60792106" w14:textId="77777777" w:rsidR="004166C0" w:rsidRPr="004166C0" w:rsidRDefault="004166C0" w:rsidP="00263854">
            <w:pPr>
              <w:pStyle w:val="2"/>
              <w:tabs>
                <w:tab w:val="left" w:pos="0"/>
                <w:tab w:val="left" w:pos="1589"/>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Описание обозначения точки на местности (при наличии)</w:t>
            </w:r>
          </w:p>
        </w:tc>
      </w:tr>
      <w:tr w:rsidR="004166C0" w:rsidRPr="004166C0" w14:paraId="31532767" w14:textId="77777777" w:rsidTr="004166C0">
        <w:trPr>
          <w:trHeight w:val="1490"/>
        </w:trPr>
        <w:tc>
          <w:tcPr>
            <w:tcW w:w="1590" w:type="dxa"/>
            <w:gridSpan w:val="2"/>
            <w:vMerge/>
            <w:tcBorders>
              <w:bottom w:val="single" w:sz="4" w:space="0" w:color="auto"/>
            </w:tcBorders>
          </w:tcPr>
          <w:p w14:paraId="46856929" w14:textId="77777777" w:rsidR="004166C0" w:rsidRPr="004166C0" w:rsidRDefault="004166C0" w:rsidP="004166C0">
            <w:pPr>
              <w:pStyle w:val="2"/>
              <w:keepNext w:val="0"/>
              <w:keepLines w:val="0"/>
              <w:widowControl w:val="0"/>
              <w:numPr>
                <w:ilvl w:val="0"/>
                <w:numId w:val="2"/>
              </w:numPr>
              <w:tabs>
                <w:tab w:val="left" w:pos="0"/>
              </w:tabs>
              <w:autoSpaceDE w:val="0"/>
              <w:autoSpaceDN w:val="0"/>
              <w:spacing w:before="0" w:line="240" w:lineRule="auto"/>
              <w:ind w:left="0" w:firstLine="0"/>
              <w:jc w:val="center"/>
              <w:outlineLvl w:val="1"/>
              <w:rPr>
                <w:rFonts w:ascii="Times New Roman" w:hAnsi="Times New Roman" w:cs="Times New Roman"/>
                <w:b/>
                <w:color w:val="auto"/>
                <w:sz w:val="24"/>
                <w:szCs w:val="24"/>
              </w:rPr>
            </w:pPr>
          </w:p>
        </w:tc>
        <w:tc>
          <w:tcPr>
            <w:tcW w:w="957" w:type="dxa"/>
            <w:tcBorders>
              <w:bottom w:val="single" w:sz="4" w:space="0" w:color="auto"/>
            </w:tcBorders>
            <w:shd w:val="clear" w:color="auto" w:fill="auto"/>
          </w:tcPr>
          <w:p w14:paraId="07201427"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lang w:val="en-US"/>
              </w:rPr>
              <w:t>X</w:t>
            </w:r>
          </w:p>
        </w:tc>
        <w:tc>
          <w:tcPr>
            <w:tcW w:w="992" w:type="dxa"/>
            <w:gridSpan w:val="2"/>
            <w:tcBorders>
              <w:bottom w:val="single" w:sz="4" w:space="0" w:color="auto"/>
            </w:tcBorders>
            <w:shd w:val="clear" w:color="auto" w:fill="auto"/>
          </w:tcPr>
          <w:p w14:paraId="74B1CFDE"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lang w:val="en-US"/>
              </w:rPr>
              <w:t>Y</w:t>
            </w:r>
          </w:p>
        </w:tc>
        <w:tc>
          <w:tcPr>
            <w:tcW w:w="2126" w:type="dxa"/>
            <w:gridSpan w:val="3"/>
            <w:vMerge/>
            <w:tcBorders>
              <w:bottom w:val="single" w:sz="4" w:space="0" w:color="auto"/>
            </w:tcBorders>
          </w:tcPr>
          <w:p w14:paraId="64805E39"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2127" w:type="dxa"/>
            <w:gridSpan w:val="2"/>
            <w:vMerge/>
            <w:tcBorders>
              <w:bottom w:val="single" w:sz="4" w:space="0" w:color="auto"/>
            </w:tcBorders>
          </w:tcPr>
          <w:p w14:paraId="2BABA42C"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c>
          <w:tcPr>
            <w:tcW w:w="1779" w:type="dxa"/>
            <w:gridSpan w:val="2"/>
            <w:vMerge/>
            <w:tcBorders>
              <w:bottom w:val="single" w:sz="4" w:space="0" w:color="auto"/>
            </w:tcBorders>
          </w:tcPr>
          <w:p w14:paraId="72C6024D"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p>
        </w:tc>
      </w:tr>
      <w:tr w:rsidR="004166C0" w:rsidRPr="004166C0" w14:paraId="46E005C8" w14:textId="77777777" w:rsidTr="004166C0">
        <w:tc>
          <w:tcPr>
            <w:tcW w:w="1590" w:type="dxa"/>
            <w:gridSpan w:val="2"/>
          </w:tcPr>
          <w:p w14:paraId="5E1B75C1"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lastRenderedPageBreak/>
              <w:t>1</w:t>
            </w:r>
          </w:p>
        </w:tc>
        <w:tc>
          <w:tcPr>
            <w:tcW w:w="957" w:type="dxa"/>
          </w:tcPr>
          <w:p w14:paraId="5E81570F"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2</w:t>
            </w:r>
          </w:p>
        </w:tc>
        <w:tc>
          <w:tcPr>
            <w:tcW w:w="992" w:type="dxa"/>
            <w:gridSpan w:val="2"/>
          </w:tcPr>
          <w:p w14:paraId="22F5D482"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3</w:t>
            </w:r>
          </w:p>
        </w:tc>
        <w:tc>
          <w:tcPr>
            <w:tcW w:w="2126" w:type="dxa"/>
            <w:gridSpan w:val="3"/>
          </w:tcPr>
          <w:p w14:paraId="4BE654F2"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4</w:t>
            </w:r>
          </w:p>
        </w:tc>
        <w:tc>
          <w:tcPr>
            <w:tcW w:w="2127" w:type="dxa"/>
            <w:gridSpan w:val="2"/>
          </w:tcPr>
          <w:p w14:paraId="5E5599F6"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5</w:t>
            </w:r>
          </w:p>
        </w:tc>
        <w:tc>
          <w:tcPr>
            <w:tcW w:w="1779" w:type="dxa"/>
            <w:gridSpan w:val="2"/>
          </w:tcPr>
          <w:p w14:paraId="1500483D"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6</w:t>
            </w:r>
          </w:p>
        </w:tc>
      </w:tr>
      <w:tr w:rsidR="004166C0" w:rsidRPr="004166C0" w14:paraId="41B8D679" w14:textId="77777777" w:rsidTr="004166C0">
        <w:tc>
          <w:tcPr>
            <w:tcW w:w="1590" w:type="dxa"/>
            <w:gridSpan w:val="2"/>
          </w:tcPr>
          <w:p w14:paraId="1B4A9749"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w:t>
            </w:r>
          </w:p>
        </w:tc>
        <w:tc>
          <w:tcPr>
            <w:tcW w:w="957" w:type="dxa"/>
          </w:tcPr>
          <w:p w14:paraId="179A85E4"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w:t>
            </w:r>
          </w:p>
        </w:tc>
        <w:tc>
          <w:tcPr>
            <w:tcW w:w="992" w:type="dxa"/>
            <w:gridSpan w:val="2"/>
          </w:tcPr>
          <w:p w14:paraId="1E0F426A"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w:t>
            </w:r>
          </w:p>
        </w:tc>
        <w:tc>
          <w:tcPr>
            <w:tcW w:w="2126" w:type="dxa"/>
            <w:gridSpan w:val="3"/>
          </w:tcPr>
          <w:p w14:paraId="4A739408"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w:t>
            </w:r>
          </w:p>
        </w:tc>
        <w:tc>
          <w:tcPr>
            <w:tcW w:w="2127" w:type="dxa"/>
            <w:gridSpan w:val="2"/>
          </w:tcPr>
          <w:p w14:paraId="4F02C13C"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w:t>
            </w:r>
          </w:p>
        </w:tc>
        <w:tc>
          <w:tcPr>
            <w:tcW w:w="1779" w:type="dxa"/>
            <w:gridSpan w:val="2"/>
          </w:tcPr>
          <w:p w14:paraId="37BBFBD4" w14:textId="77777777" w:rsidR="004166C0" w:rsidRPr="004166C0" w:rsidRDefault="004166C0" w:rsidP="00263854">
            <w:pPr>
              <w:pStyle w:val="2"/>
              <w:tabs>
                <w:tab w:val="left" w:pos="0"/>
              </w:tabs>
              <w:jc w:val="center"/>
              <w:outlineLvl w:val="1"/>
              <w:rPr>
                <w:rFonts w:ascii="Times New Roman" w:hAnsi="Times New Roman" w:cs="Times New Roman"/>
                <w:b/>
                <w:color w:val="auto"/>
                <w:sz w:val="24"/>
                <w:szCs w:val="24"/>
              </w:rPr>
            </w:pPr>
            <w:r w:rsidRPr="004166C0">
              <w:rPr>
                <w:rFonts w:ascii="Times New Roman" w:hAnsi="Times New Roman" w:cs="Times New Roman"/>
                <w:color w:val="auto"/>
                <w:sz w:val="24"/>
                <w:szCs w:val="24"/>
              </w:rPr>
              <w:t>-</w:t>
            </w:r>
          </w:p>
        </w:tc>
      </w:tr>
    </w:tbl>
    <w:p w14:paraId="3F50795F" w14:textId="688217E1" w:rsidR="00605641" w:rsidRDefault="00605641" w:rsidP="00A91489">
      <w:pPr>
        <w:tabs>
          <w:tab w:val="left" w:pos="4005"/>
        </w:tabs>
        <w:rPr>
          <w:rFonts w:ascii="Times New Roman" w:hAnsi="Times New Roman" w:cs="Times New Roman"/>
          <w:sz w:val="28"/>
          <w:szCs w:val="28"/>
        </w:rPr>
      </w:pPr>
    </w:p>
    <w:p w14:paraId="57E1C8A1" w14:textId="674E65D6" w:rsidR="00C93888" w:rsidRDefault="00C93888" w:rsidP="00C93888">
      <w:pPr>
        <w:pStyle w:val="Default"/>
        <w:ind w:right="-1"/>
        <w:jc w:val="center"/>
        <w:rPr>
          <w:b/>
          <w:sz w:val="28"/>
          <w:szCs w:val="28"/>
        </w:rPr>
      </w:pPr>
      <w:r w:rsidRPr="00CF00E9">
        <w:rPr>
          <w:b/>
          <w:sz w:val="28"/>
          <w:szCs w:val="28"/>
        </w:rPr>
        <w:t>2.3. Описание прохождения границ</w:t>
      </w:r>
      <w:r>
        <w:rPr>
          <w:b/>
          <w:sz w:val="28"/>
          <w:szCs w:val="28"/>
        </w:rPr>
        <w:t>ы</w:t>
      </w:r>
      <w:r w:rsidRPr="00CF00E9">
        <w:rPr>
          <w:b/>
          <w:sz w:val="28"/>
          <w:szCs w:val="28"/>
        </w:rPr>
        <w:t xml:space="preserve"> зоны регулирования застройки и хозяйственной деятельности объекта культурного наследия регионального значения  (ЗРЗ-2)</w:t>
      </w:r>
    </w:p>
    <w:p w14:paraId="45A5B2AF" w14:textId="77777777" w:rsidR="00C93888" w:rsidRPr="00CF00E9" w:rsidRDefault="00C93888" w:rsidP="00C93888">
      <w:pPr>
        <w:pStyle w:val="Default"/>
        <w:ind w:right="-1"/>
        <w:jc w:val="center"/>
        <w:rPr>
          <w:b/>
          <w:sz w:val="28"/>
          <w:szCs w:val="28"/>
        </w:rPr>
      </w:pPr>
    </w:p>
    <w:tbl>
      <w:tblPr>
        <w:tblStyle w:val="aa"/>
        <w:tblW w:w="0" w:type="auto"/>
        <w:tblInd w:w="250" w:type="dxa"/>
        <w:tblLook w:val="04A0" w:firstRow="1" w:lastRow="0" w:firstColumn="1" w:lastColumn="0" w:noHBand="0" w:noVBand="1"/>
      </w:tblPr>
      <w:tblGrid>
        <w:gridCol w:w="968"/>
        <w:gridCol w:w="962"/>
        <w:gridCol w:w="4793"/>
        <w:gridCol w:w="2314"/>
      </w:tblGrid>
      <w:tr w:rsidR="00C93888" w:rsidRPr="00C93888" w14:paraId="45244CA7" w14:textId="77777777" w:rsidTr="00C93888">
        <w:tc>
          <w:tcPr>
            <w:tcW w:w="9037" w:type="dxa"/>
            <w:gridSpan w:val="4"/>
            <w:shd w:val="clear" w:color="auto" w:fill="auto"/>
            <w:vAlign w:val="center"/>
          </w:tcPr>
          <w:p w14:paraId="1329C982" w14:textId="77777777" w:rsidR="00C93888" w:rsidRPr="00C93888" w:rsidRDefault="00C93888" w:rsidP="00263854">
            <w:pPr>
              <w:tabs>
                <w:tab w:val="left" w:pos="142"/>
                <w:tab w:val="left" w:pos="585"/>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 xml:space="preserve">     Описание границ объекта</w:t>
            </w:r>
          </w:p>
        </w:tc>
      </w:tr>
      <w:tr w:rsidR="00C93888" w:rsidRPr="00C93888" w14:paraId="4FE731A3" w14:textId="77777777" w:rsidTr="00C93888">
        <w:tc>
          <w:tcPr>
            <w:tcW w:w="1930" w:type="dxa"/>
            <w:gridSpan w:val="2"/>
            <w:shd w:val="clear" w:color="auto" w:fill="auto"/>
            <w:vAlign w:val="center"/>
          </w:tcPr>
          <w:p w14:paraId="1C9D8700"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Прохождение границы</w:t>
            </w:r>
          </w:p>
        </w:tc>
        <w:tc>
          <w:tcPr>
            <w:tcW w:w="7107" w:type="dxa"/>
            <w:gridSpan w:val="2"/>
            <w:shd w:val="clear" w:color="auto" w:fill="auto"/>
          </w:tcPr>
          <w:p w14:paraId="6250C6CA" w14:textId="77777777" w:rsidR="00C93888" w:rsidRPr="00C93888" w:rsidRDefault="00C93888" w:rsidP="00263854">
            <w:pPr>
              <w:tabs>
                <w:tab w:val="left" w:pos="142"/>
                <w:tab w:val="left" w:pos="585"/>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Описание прохождения границы объекта</w:t>
            </w:r>
          </w:p>
        </w:tc>
      </w:tr>
      <w:tr w:rsidR="00C93888" w:rsidRPr="00C93888" w14:paraId="7C286148" w14:textId="77777777" w:rsidTr="00C93888">
        <w:trPr>
          <w:trHeight w:val="562"/>
        </w:trPr>
        <w:tc>
          <w:tcPr>
            <w:tcW w:w="968" w:type="dxa"/>
          </w:tcPr>
          <w:p w14:paraId="73681686"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 xml:space="preserve">от </w:t>
            </w:r>
          </w:p>
          <w:p w14:paraId="7B350A7D"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 xml:space="preserve">точки </w:t>
            </w:r>
          </w:p>
        </w:tc>
        <w:tc>
          <w:tcPr>
            <w:tcW w:w="962" w:type="dxa"/>
          </w:tcPr>
          <w:p w14:paraId="3CE04855"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до</w:t>
            </w:r>
          </w:p>
          <w:p w14:paraId="0343C684"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 xml:space="preserve"> точки </w:t>
            </w:r>
          </w:p>
        </w:tc>
        <w:tc>
          <w:tcPr>
            <w:tcW w:w="4793" w:type="dxa"/>
          </w:tcPr>
          <w:p w14:paraId="5A235D10"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lang w:val="en-US"/>
              </w:rPr>
              <w:t>Протяженность, м</w:t>
            </w:r>
          </w:p>
        </w:tc>
        <w:tc>
          <w:tcPr>
            <w:tcW w:w="2314" w:type="dxa"/>
          </w:tcPr>
          <w:p w14:paraId="19B627FA" w14:textId="77777777" w:rsidR="00C93888" w:rsidRPr="00C93888" w:rsidRDefault="00C93888" w:rsidP="00263854">
            <w:pPr>
              <w:tabs>
                <w:tab w:val="left" w:pos="142"/>
                <w:tab w:val="left" w:pos="585"/>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lang w:val="en-US"/>
              </w:rPr>
              <w:t>Дирекционный угол</w:t>
            </w:r>
          </w:p>
        </w:tc>
      </w:tr>
      <w:tr w:rsidR="00C93888" w:rsidRPr="00C93888" w14:paraId="79812DCC" w14:textId="77777777" w:rsidTr="00C93888">
        <w:tc>
          <w:tcPr>
            <w:tcW w:w="968" w:type="dxa"/>
            <w:shd w:val="clear" w:color="auto" w:fill="auto"/>
            <w:vAlign w:val="center"/>
          </w:tcPr>
          <w:p w14:paraId="34290197"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1</w:t>
            </w:r>
          </w:p>
        </w:tc>
        <w:tc>
          <w:tcPr>
            <w:tcW w:w="962" w:type="dxa"/>
            <w:shd w:val="clear" w:color="auto" w:fill="auto"/>
            <w:vAlign w:val="center"/>
          </w:tcPr>
          <w:p w14:paraId="242ED034"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2</w:t>
            </w:r>
          </w:p>
        </w:tc>
        <w:tc>
          <w:tcPr>
            <w:tcW w:w="4793" w:type="dxa"/>
            <w:tcBorders>
              <w:right w:val="single" w:sz="4" w:space="0" w:color="auto"/>
            </w:tcBorders>
            <w:shd w:val="clear" w:color="auto" w:fill="auto"/>
          </w:tcPr>
          <w:p w14:paraId="32F62645" w14:textId="77777777" w:rsidR="00C93888" w:rsidRPr="00C93888" w:rsidRDefault="00C93888" w:rsidP="00263854">
            <w:pPr>
              <w:tabs>
                <w:tab w:val="left" w:pos="142"/>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4</w:t>
            </w:r>
          </w:p>
        </w:tc>
        <w:tc>
          <w:tcPr>
            <w:tcW w:w="2314" w:type="dxa"/>
          </w:tcPr>
          <w:p w14:paraId="2826F491" w14:textId="77777777" w:rsidR="00C93888" w:rsidRPr="00C93888" w:rsidRDefault="00C93888" w:rsidP="00263854">
            <w:pPr>
              <w:tabs>
                <w:tab w:val="left" w:pos="142"/>
                <w:tab w:val="left" w:pos="585"/>
              </w:tabs>
              <w:spacing w:after="0" w:line="240" w:lineRule="auto"/>
              <w:ind w:right="-1"/>
              <w:jc w:val="center"/>
              <w:rPr>
                <w:rFonts w:ascii="Times New Roman" w:hAnsi="Times New Roman" w:cs="Times New Roman"/>
                <w:b/>
                <w:sz w:val="24"/>
                <w:szCs w:val="24"/>
              </w:rPr>
            </w:pPr>
            <w:r w:rsidRPr="00C93888">
              <w:rPr>
                <w:rFonts w:ascii="Times New Roman" w:hAnsi="Times New Roman" w:cs="Times New Roman"/>
                <w:b/>
                <w:sz w:val="24"/>
                <w:szCs w:val="24"/>
              </w:rPr>
              <w:t>5</w:t>
            </w:r>
          </w:p>
        </w:tc>
      </w:tr>
      <w:tr w:rsidR="00C93888" w:rsidRPr="00C93888" w14:paraId="2DA991AE" w14:textId="77777777" w:rsidTr="00C93888">
        <w:tc>
          <w:tcPr>
            <w:tcW w:w="968" w:type="dxa"/>
            <w:shd w:val="clear" w:color="auto" w:fill="auto"/>
            <w:vAlign w:val="center"/>
          </w:tcPr>
          <w:p w14:paraId="6BC6E41E" w14:textId="77777777" w:rsidR="00C93888" w:rsidRPr="00C93888" w:rsidRDefault="00C93888" w:rsidP="00263854">
            <w:pPr>
              <w:tabs>
                <w:tab w:val="left" w:pos="142"/>
              </w:tabs>
              <w:spacing w:after="0" w:line="240" w:lineRule="auto"/>
              <w:ind w:right="-1"/>
              <w:jc w:val="center"/>
              <w:rPr>
                <w:rFonts w:ascii="Times New Roman" w:hAnsi="Times New Roman" w:cs="Times New Roman"/>
                <w:bCs/>
                <w:color w:val="000000" w:themeColor="text1"/>
                <w:sz w:val="24"/>
                <w:szCs w:val="24"/>
              </w:rPr>
            </w:pPr>
            <w:r w:rsidRPr="00C93888">
              <w:rPr>
                <w:rStyle w:val="fontstyle01"/>
                <w:rFonts w:ascii="Times New Roman" w:hAnsi="Times New Roman" w:cs="Times New Roman"/>
              </w:rPr>
              <w:t xml:space="preserve">41 </w:t>
            </w:r>
          </w:p>
        </w:tc>
        <w:tc>
          <w:tcPr>
            <w:tcW w:w="962" w:type="dxa"/>
            <w:shd w:val="clear" w:color="auto" w:fill="auto"/>
            <w:vAlign w:val="center"/>
          </w:tcPr>
          <w:p w14:paraId="482A3A39" w14:textId="77777777" w:rsidR="00C93888" w:rsidRPr="00C93888" w:rsidRDefault="00C93888" w:rsidP="00263854">
            <w:pPr>
              <w:tabs>
                <w:tab w:val="left" w:pos="142"/>
              </w:tabs>
              <w:spacing w:after="0" w:line="240" w:lineRule="auto"/>
              <w:ind w:right="-1"/>
              <w:jc w:val="center"/>
              <w:rPr>
                <w:rFonts w:ascii="Times New Roman" w:hAnsi="Times New Roman" w:cs="Times New Roman"/>
                <w:bCs/>
                <w:color w:val="000000" w:themeColor="text1"/>
                <w:sz w:val="24"/>
                <w:szCs w:val="24"/>
              </w:rPr>
            </w:pPr>
            <w:r w:rsidRPr="00C93888">
              <w:rPr>
                <w:rStyle w:val="fontstyle01"/>
                <w:rFonts w:ascii="Times New Roman" w:hAnsi="Times New Roman" w:cs="Times New Roman"/>
              </w:rPr>
              <w:t xml:space="preserve">40 </w:t>
            </w:r>
          </w:p>
        </w:tc>
        <w:tc>
          <w:tcPr>
            <w:tcW w:w="4793" w:type="dxa"/>
            <w:tcBorders>
              <w:right w:val="single" w:sz="4" w:space="0" w:color="auto"/>
            </w:tcBorders>
            <w:shd w:val="clear" w:color="auto" w:fill="auto"/>
            <w:vAlign w:val="center"/>
          </w:tcPr>
          <w:p w14:paraId="17088922" w14:textId="77777777" w:rsidR="00C93888" w:rsidRPr="00C93888" w:rsidRDefault="00C93888" w:rsidP="00263854">
            <w:pPr>
              <w:tabs>
                <w:tab w:val="left" w:pos="142"/>
              </w:tabs>
              <w:spacing w:after="0" w:line="240" w:lineRule="auto"/>
              <w:ind w:right="-1"/>
              <w:jc w:val="center"/>
              <w:rPr>
                <w:rStyle w:val="fontstyle01"/>
                <w:rFonts w:ascii="Times New Roman" w:hAnsi="Times New Roman" w:cs="Times New Roman"/>
                <w:bCs/>
              </w:rPr>
            </w:pPr>
            <w:r w:rsidRPr="00C93888">
              <w:rPr>
                <w:rStyle w:val="fontstyle01"/>
                <w:rFonts w:ascii="Times New Roman" w:hAnsi="Times New Roman" w:cs="Times New Roman"/>
              </w:rPr>
              <w:t xml:space="preserve">34,05 </w:t>
            </w:r>
          </w:p>
        </w:tc>
        <w:tc>
          <w:tcPr>
            <w:tcW w:w="2314" w:type="dxa"/>
            <w:vAlign w:val="center"/>
          </w:tcPr>
          <w:p w14:paraId="3D818A75" w14:textId="77777777" w:rsidR="00C93888" w:rsidRPr="00C93888" w:rsidRDefault="00C93888" w:rsidP="00263854">
            <w:pPr>
              <w:tabs>
                <w:tab w:val="left" w:pos="142"/>
                <w:tab w:val="left" w:pos="585"/>
              </w:tabs>
              <w:spacing w:after="0" w:line="240" w:lineRule="auto"/>
              <w:ind w:right="-1"/>
              <w:jc w:val="center"/>
              <w:rPr>
                <w:rFonts w:ascii="Times New Roman" w:hAnsi="Times New Roman" w:cs="Times New Roman"/>
                <w:bCs/>
                <w:sz w:val="24"/>
                <w:szCs w:val="24"/>
                <w:lang w:val="en-US"/>
              </w:rPr>
            </w:pPr>
            <w:r w:rsidRPr="00C93888">
              <w:rPr>
                <w:rStyle w:val="fontstyle01"/>
                <w:rFonts w:ascii="Times New Roman" w:hAnsi="Times New Roman" w:cs="Times New Roman"/>
              </w:rPr>
              <w:t>319° 58' 46"</w:t>
            </w:r>
          </w:p>
        </w:tc>
      </w:tr>
      <w:tr w:rsidR="00C93888" w:rsidRPr="00C93888" w14:paraId="436C5F90" w14:textId="77777777" w:rsidTr="00C93888">
        <w:tc>
          <w:tcPr>
            <w:tcW w:w="968" w:type="dxa"/>
            <w:vAlign w:val="center"/>
            <w:hideMark/>
          </w:tcPr>
          <w:p w14:paraId="5D469E9E"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40 </w:t>
            </w:r>
          </w:p>
        </w:tc>
        <w:tc>
          <w:tcPr>
            <w:tcW w:w="962" w:type="dxa"/>
            <w:vAlign w:val="center"/>
            <w:hideMark/>
          </w:tcPr>
          <w:p w14:paraId="79400E81"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39 </w:t>
            </w:r>
          </w:p>
        </w:tc>
        <w:tc>
          <w:tcPr>
            <w:tcW w:w="4793" w:type="dxa"/>
            <w:vAlign w:val="center"/>
          </w:tcPr>
          <w:p w14:paraId="2979556A"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3,00 </w:t>
            </w:r>
          </w:p>
        </w:tc>
        <w:tc>
          <w:tcPr>
            <w:tcW w:w="2314" w:type="dxa"/>
            <w:vAlign w:val="center"/>
          </w:tcPr>
          <w:p w14:paraId="2ECE8260"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229° 58' 46"</w:t>
            </w:r>
          </w:p>
        </w:tc>
      </w:tr>
      <w:tr w:rsidR="00C93888" w:rsidRPr="00C93888" w14:paraId="33E77E55" w14:textId="77777777" w:rsidTr="00C93888">
        <w:tc>
          <w:tcPr>
            <w:tcW w:w="968" w:type="dxa"/>
            <w:vAlign w:val="center"/>
            <w:hideMark/>
          </w:tcPr>
          <w:p w14:paraId="2F9AE41E"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39 </w:t>
            </w:r>
          </w:p>
        </w:tc>
        <w:tc>
          <w:tcPr>
            <w:tcW w:w="962" w:type="dxa"/>
            <w:vAlign w:val="center"/>
            <w:hideMark/>
          </w:tcPr>
          <w:p w14:paraId="642E0D57"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38 </w:t>
            </w:r>
          </w:p>
        </w:tc>
        <w:tc>
          <w:tcPr>
            <w:tcW w:w="4793" w:type="dxa"/>
            <w:vAlign w:val="center"/>
          </w:tcPr>
          <w:p w14:paraId="55C2B685"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76,52 </w:t>
            </w:r>
          </w:p>
        </w:tc>
        <w:tc>
          <w:tcPr>
            <w:tcW w:w="2314" w:type="dxa"/>
            <w:vAlign w:val="center"/>
          </w:tcPr>
          <w:p w14:paraId="29E0E615"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319° 58' 1"</w:t>
            </w:r>
          </w:p>
        </w:tc>
      </w:tr>
      <w:tr w:rsidR="00C93888" w:rsidRPr="00C93888" w14:paraId="758301BC" w14:textId="77777777" w:rsidTr="00C93888">
        <w:tc>
          <w:tcPr>
            <w:tcW w:w="968" w:type="dxa"/>
            <w:vAlign w:val="center"/>
            <w:hideMark/>
          </w:tcPr>
          <w:p w14:paraId="52E66063"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38 </w:t>
            </w:r>
          </w:p>
        </w:tc>
        <w:tc>
          <w:tcPr>
            <w:tcW w:w="962" w:type="dxa"/>
            <w:vAlign w:val="center"/>
            <w:hideMark/>
          </w:tcPr>
          <w:p w14:paraId="6B0CAA2D"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37 </w:t>
            </w:r>
          </w:p>
        </w:tc>
        <w:tc>
          <w:tcPr>
            <w:tcW w:w="4793" w:type="dxa"/>
            <w:vAlign w:val="center"/>
          </w:tcPr>
          <w:p w14:paraId="5FE975FC"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15,38 </w:t>
            </w:r>
          </w:p>
        </w:tc>
        <w:tc>
          <w:tcPr>
            <w:tcW w:w="2314" w:type="dxa"/>
            <w:vAlign w:val="center"/>
          </w:tcPr>
          <w:p w14:paraId="1A602548"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230° 37' 1"</w:t>
            </w:r>
          </w:p>
        </w:tc>
      </w:tr>
      <w:tr w:rsidR="00C93888" w:rsidRPr="00C93888" w14:paraId="4416CE67" w14:textId="77777777" w:rsidTr="00C93888">
        <w:tc>
          <w:tcPr>
            <w:tcW w:w="968" w:type="dxa"/>
            <w:vAlign w:val="center"/>
          </w:tcPr>
          <w:p w14:paraId="3DE68D8C"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37 </w:t>
            </w:r>
          </w:p>
        </w:tc>
        <w:tc>
          <w:tcPr>
            <w:tcW w:w="962" w:type="dxa"/>
            <w:vAlign w:val="center"/>
          </w:tcPr>
          <w:p w14:paraId="50D0FE43"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36 </w:t>
            </w:r>
          </w:p>
        </w:tc>
        <w:tc>
          <w:tcPr>
            <w:tcW w:w="4793" w:type="dxa"/>
            <w:vAlign w:val="center"/>
          </w:tcPr>
          <w:p w14:paraId="7CB73856"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9,30 </w:t>
            </w:r>
          </w:p>
        </w:tc>
        <w:tc>
          <w:tcPr>
            <w:tcW w:w="2314" w:type="dxa"/>
            <w:vAlign w:val="center"/>
          </w:tcPr>
          <w:p w14:paraId="1BF93FF1"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140° 8' 27"</w:t>
            </w:r>
          </w:p>
        </w:tc>
      </w:tr>
      <w:tr w:rsidR="00C93888" w:rsidRPr="00C93888" w14:paraId="42F3C28D" w14:textId="77777777" w:rsidTr="00C93888">
        <w:tc>
          <w:tcPr>
            <w:tcW w:w="968" w:type="dxa"/>
            <w:vAlign w:val="center"/>
          </w:tcPr>
          <w:p w14:paraId="39F914B1"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36 </w:t>
            </w:r>
          </w:p>
        </w:tc>
        <w:tc>
          <w:tcPr>
            <w:tcW w:w="962" w:type="dxa"/>
            <w:vAlign w:val="center"/>
          </w:tcPr>
          <w:p w14:paraId="239BAAE3"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35 </w:t>
            </w:r>
          </w:p>
        </w:tc>
        <w:tc>
          <w:tcPr>
            <w:tcW w:w="4793" w:type="dxa"/>
            <w:vAlign w:val="center"/>
          </w:tcPr>
          <w:p w14:paraId="25F77F1D"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 xml:space="preserve">7,70 </w:t>
            </w:r>
          </w:p>
        </w:tc>
        <w:tc>
          <w:tcPr>
            <w:tcW w:w="2314" w:type="dxa"/>
            <w:vAlign w:val="center"/>
          </w:tcPr>
          <w:p w14:paraId="22D43B4D" w14:textId="77777777" w:rsidR="00C93888" w:rsidRPr="00C93888" w:rsidRDefault="00C93888" w:rsidP="00263854">
            <w:pPr>
              <w:spacing w:after="0" w:line="240" w:lineRule="auto"/>
              <w:jc w:val="center"/>
              <w:rPr>
                <w:rFonts w:ascii="Times New Roman" w:eastAsia="Times New Roman" w:hAnsi="Times New Roman" w:cs="Times New Roman"/>
                <w:sz w:val="24"/>
                <w:szCs w:val="24"/>
                <w:lang w:eastAsia="ru-RU"/>
              </w:rPr>
            </w:pPr>
            <w:r w:rsidRPr="00C93888">
              <w:rPr>
                <w:rStyle w:val="fontstyle01"/>
                <w:rFonts w:ascii="Times New Roman" w:hAnsi="Times New Roman" w:cs="Times New Roman"/>
              </w:rPr>
              <w:t>230° 57' 50"</w:t>
            </w:r>
          </w:p>
        </w:tc>
      </w:tr>
      <w:tr w:rsidR="00C93888" w:rsidRPr="00C93888" w14:paraId="229828DF" w14:textId="77777777" w:rsidTr="00C93888">
        <w:tc>
          <w:tcPr>
            <w:tcW w:w="968" w:type="dxa"/>
            <w:vAlign w:val="center"/>
          </w:tcPr>
          <w:p w14:paraId="1C7B834D"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35 </w:t>
            </w:r>
          </w:p>
        </w:tc>
        <w:tc>
          <w:tcPr>
            <w:tcW w:w="962" w:type="dxa"/>
            <w:vAlign w:val="center"/>
          </w:tcPr>
          <w:p w14:paraId="4968DFEA"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34 </w:t>
            </w:r>
          </w:p>
        </w:tc>
        <w:tc>
          <w:tcPr>
            <w:tcW w:w="4793" w:type="dxa"/>
            <w:vAlign w:val="center"/>
          </w:tcPr>
          <w:p w14:paraId="5762DDA9"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30,32 </w:t>
            </w:r>
          </w:p>
        </w:tc>
        <w:tc>
          <w:tcPr>
            <w:tcW w:w="2314" w:type="dxa"/>
            <w:vAlign w:val="center"/>
          </w:tcPr>
          <w:p w14:paraId="06DE8B71"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140° 14' 20"</w:t>
            </w:r>
          </w:p>
        </w:tc>
      </w:tr>
      <w:tr w:rsidR="00C93888" w:rsidRPr="00C93888" w14:paraId="64B9BFD0" w14:textId="77777777" w:rsidTr="00C93888">
        <w:tc>
          <w:tcPr>
            <w:tcW w:w="968" w:type="dxa"/>
            <w:vAlign w:val="center"/>
          </w:tcPr>
          <w:p w14:paraId="4264BD0B"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34 </w:t>
            </w:r>
          </w:p>
        </w:tc>
        <w:tc>
          <w:tcPr>
            <w:tcW w:w="962" w:type="dxa"/>
            <w:vAlign w:val="center"/>
          </w:tcPr>
          <w:p w14:paraId="2DB51428"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33 </w:t>
            </w:r>
          </w:p>
        </w:tc>
        <w:tc>
          <w:tcPr>
            <w:tcW w:w="4793" w:type="dxa"/>
            <w:vAlign w:val="center"/>
          </w:tcPr>
          <w:p w14:paraId="16D30F1C"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9,51 </w:t>
            </w:r>
          </w:p>
        </w:tc>
        <w:tc>
          <w:tcPr>
            <w:tcW w:w="2314" w:type="dxa"/>
            <w:vAlign w:val="center"/>
          </w:tcPr>
          <w:p w14:paraId="39F77113"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229° 58' 46"</w:t>
            </w:r>
          </w:p>
        </w:tc>
      </w:tr>
      <w:tr w:rsidR="00C93888" w:rsidRPr="00C93888" w14:paraId="5FAC42CF" w14:textId="77777777" w:rsidTr="00C93888">
        <w:tc>
          <w:tcPr>
            <w:tcW w:w="968" w:type="dxa"/>
            <w:vAlign w:val="center"/>
          </w:tcPr>
          <w:p w14:paraId="45008D91"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33 </w:t>
            </w:r>
          </w:p>
        </w:tc>
        <w:tc>
          <w:tcPr>
            <w:tcW w:w="962" w:type="dxa"/>
            <w:vAlign w:val="center"/>
          </w:tcPr>
          <w:p w14:paraId="4143C8F2"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32 </w:t>
            </w:r>
          </w:p>
        </w:tc>
        <w:tc>
          <w:tcPr>
            <w:tcW w:w="4793" w:type="dxa"/>
            <w:vAlign w:val="center"/>
          </w:tcPr>
          <w:p w14:paraId="6080BA83"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20,85 </w:t>
            </w:r>
          </w:p>
        </w:tc>
        <w:tc>
          <w:tcPr>
            <w:tcW w:w="2314" w:type="dxa"/>
            <w:vAlign w:val="center"/>
          </w:tcPr>
          <w:p w14:paraId="4580222F"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229° 20' 30"</w:t>
            </w:r>
          </w:p>
        </w:tc>
      </w:tr>
      <w:tr w:rsidR="00C93888" w:rsidRPr="00C93888" w14:paraId="3E1E0CAA" w14:textId="77777777" w:rsidTr="00C93888">
        <w:tc>
          <w:tcPr>
            <w:tcW w:w="968" w:type="dxa"/>
            <w:vAlign w:val="center"/>
          </w:tcPr>
          <w:p w14:paraId="6E8BE1F4"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32 </w:t>
            </w:r>
          </w:p>
        </w:tc>
        <w:tc>
          <w:tcPr>
            <w:tcW w:w="962" w:type="dxa"/>
            <w:vAlign w:val="center"/>
          </w:tcPr>
          <w:p w14:paraId="076836EB"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62 </w:t>
            </w:r>
          </w:p>
        </w:tc>
        <w:tc>
          <w:tcPr>
            <w:tcW w:w="4793" w:type="dxa"/>
            <w:vAlign w:val="center"/>
          </w:tcPr>
          <w:p w14:paraId="440F90CA"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39,59 </w:t>
            </w:r>
          </w:p>
        </w:tc>
        <w:tc>
          <w:tcPr>
            <w:tcW w:w="2314" w:type="dxa"/>
            <w:vAlign w:val="center"/>
          </w:tcPr>
          <w:p w14:paraId="243270CC"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139° 18' 27"</w:t>
            </w:r>
          </w:p>
        </w:tc>
      </w:tr>
      <w:tr w:rsidR="00C93888" w:rsidRPr="00C93888" w14:paraId="7C6EF80D" w14:textId="77777777" w:rsidTr="00C93888">
        <w:tc>
          <w:tcPr>
            <w:tcW w:w="968" w:type="dxa"/>
            <w:vAlign w:val="center"/>
          </w:tcPr>
          <w:p w14:paraId="21D8A555"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62 </w:t>
            </w:r>
          </w:p>
        </w:tc>
        <w:tc>
          <w:tcPr>
            <w:tcW w:w="962" w:type="dxa"/>
            <w:vAlign w:val="center"/>
          </w:tcPr>
          <w:p w14:paraId="0F4B83FA"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63 </w:t>
            </w:r>
          </w:p>
        </w:tc>
        <w:tc>
          <w:tcPr>
            <w:tcW w:w="4793" w:type="dxa"/>
            <w:vAlign w:val="center"/>
          </w:tcPr>
          <w:p w14:paraId="5F12B5FB"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5,84 </w:t>
            </w:r>
          </w:p>
        </w:tc>
        <w:tc>
          <w:tcPr>
            <w:tcW w:w="2314" w:type="dxa"/>
            <w:vAlign w:val="center"/>
          </w:tcPr>
          <w:p w14:paraId="6BDC45CF"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49° 25' 3"</w:t>
            </w:r>
          </w:p>
        </w:tc>
      </w:tr>
      <w:tr w:rsidR="00C93888" w:rsidRPr="00C93888" w14:paraId="0C6F7C45" w14:textId="77777777" w:rsidTr="00C93888">
        <w:tc>
          <w:tcPr>
            <w:tcW w:w="968" w:type="dxa"/>
            <w:vAlign w:val="center"/>
          </w:tcPr>
          <w:p w14:paraId="482F139E"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63 </w:t>
            </w:r>
          </w:p>
        </w:tc>
        <w:tc>
          <w:tcPr>
            <w:tcW w:w="962" w:type="dxa"/>
            <w:vAlign w:val="center"/>
          </w:tcPr>
          <w:p w14:paraId="511068D8"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64 </w:t>
            </w:r>
          </w:p>
        </w:tc>
        <w:tc>
          <w:tcPr>
            <w:tcW w:w="4793" w:type="dxa"/>
            <w:vAlign w:val="center"/>
          </w:tcPr>
          <w:p w14:paraId="7D92F524"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31,52 </w:t>
            </w:r>
          </w:p>
        </w:tc>
        <w:tc>
          <w:tcPr>
            <w:tcW w:w="2314" w:type="dxa"/>
            <w:vAlign w:val="center"/>
          </w:tcPr>
          <w:p w14:paraId="09D35BA5"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137° 47' 23"</w:t>
            </w:r>
          </w:p>
        </w:tc>
      </w:tr>
      <w:tr w:rsidR="00C93888" w:rsidRPr="00C93888" w14:paraId="6AE3F1FD" w14:textId="77777777" w:rsidTr="00C93888">
        <w:tc>
          <w:tcPr>
            <w:tcW w:w="968" w:type="dxa"/>
            <w:vAlign w:val="center"/>
          </w:tcPr>
          <w:p w14:paraId="2BFF26CE"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64 </w:t>
            </w:r>
          </w:p>
        </w:tc>
        <w:tc>
          <w:tcPr>
            <w:tcW w:w="962" w:type="dxa"/>
            <w:vAlign w:val="center"/>
          </w:tcPr>
          <w:p w14:paraId="7680681A"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65 </w:t>
            </w:r>
          </w:p>
        </w:tc>
        <w:tc>
          <w:tcPr>
            <w:tcW w:w="4793" w:type="dxa"/>
            <w:vAlign w:val="center"/>
          </w:tcPr>
          <w:p w14:paraId="3726A149"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12,32 </w:t>
            </w:r>
          </w:p>
        </w:tc>
        <w:tc>
          <w:tcPr>
            <w:tcW w:w="2314" w:type="dxa"/>
            <w:vAlign w:val="center"/>
          </w:tcPr>
          <w:p w14:paraId="60064077"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49° 58' 46"</w:t>
            </w:r>
          </w:p>
        </w:tc>
      </w:tr>
      <w:tr w:rsidR="00C93888" w:rsidRPr="00C93888" w14:paraId="510E0239" w14:textId="77777777" w:rsidTr="00C93888">
        <w:tc>
          <w:tcPr>
            <w:tcW w:w="968" w:type="dxa"/>
            <w:vAlign w:val="center"/>
          </w:tcPr>
          <w:p w14:paraId="45C7722B"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65 </w:t>
            </w:r>
          </w:p>
        </w:tc>
        <w:tc>
          <w:tcPr>
            <w:tcW w:w="962" w:type="dxa"/>
            <w:vAlign w:val="center"/>
          </w:tcPr>
          <w:p w14:paraId="0F73ADD2"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66 </w:t>
            </w:r>
          </w:p>
        </w:tc>
        <w:tc>
          <w:tcPr>
            <w:tcW w:w="4793" w:type="dxa"/>
            <w:vAlign w:val="center"/>
          </w:tcPr>
          <w:p w14:paraId="63E00EBA"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14,03 </w:t>
            </w:r>
          </w:p>
        </w:tc>
        <w:tc>
          <w:tcPr>
            <w:tcW w:w="2314" w:type="dxa"/>
            <w:vAlign w:val="center"/>
          </w:tcPr>
          <w:p w14:paraId="25A1F3AD"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49° 58' 46"</w:t>
            </w:r>
          </w:p>
        </w:tc>
      </w:tr>
      <w:tr w:rsidR="00C93888" w:rsidRPr="00C93888" w14:paraId="71EDE467" w14:textId="77777777" w:rsidTr="00C93888">
        <w:tc>
          <w:tcPr>
            <w:tcW w:w="968" w:type="dxa"/>
            <w:vAlign w:val="center"/>
          </w:tcPr>
          <w:p w14:paraId="21781E66"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66 </w:t>
            </w:r>
          </w:p>
        </w:tc>
        <w:tc>
          <w:tcPr>
            <w:tcW w:w="962" w:type="dxa"/>
            <w:vAlign w:val="center"/>
          </w:tcPr>
          <w:p w14:paraId="1832F2CB"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41 </w:t>
            </w:r>
          </w:p>
        </w:tc>
        <w:tc>
          <w:tcPr>
            <w:tcW w:w="4793" w:type="dxa"/>
            <w:vAlign w:val="center"/>
          </w:tcPr>
          <w:p w14:paraId="75991103"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 xml:space="preserve">22,76 </w:t>
            </w:r>
          </w:p>
        </w:tc>
        <w:tc>
          <w:tcPr>
            <w:tcW w:w="2314" w:type="dxa"/>
            <w:vAlign w:val="center"/>
          </w:tcPr>
          <w:p w14:paraId="0C2E93EF" w14:textId="77777777" w:rsidR="00C93888" w:rsidRPr="00C93888" w:rsidRDefault="00C93888" w:rsidP="00263854">
            <w:pPr>
              <w:spacing w:after="0" w:line="240" w:lineRule="auto"/>
              <w:jc w:val="center"/>
              <w:rPr>
                <w:rStyle w:val="fontstyle01"/>
                <w:rFonts w:ascii="Times New Roman" w:hAnsi="Times New Roman" w:cs="Times New Roman"/>
              </w:rPr>
            </w:pPr>
            <w:r w:rsidRPr="00C93888">
              <w:rPr>
                <w:rStyle w:val="fontstyle01"/>
                <w:rFonts w:ascii="Times New Roman" w:hAnsi="Times New Roman" w:cs="Times New Roman"/>
              </w:rPr>
              <w:t>49° 58' 46"</w:t>
            </w:r>
          </w:p>
        </w:tc>
      </w:tr>
    </w:tbl>
    <w:p w14:paraId="61DB09F3" w14:textId="463C1D94" w:rsidR="00605641" w:rsidRDefault="00605641" w:rsidP="00A91489">
      <w:pPr>
        <w:tabs>
          <w:tab w:val="left" w:pos="4005"/>
        </w:tabs>
        <w:rPr>
          <w:rFonts w:ascii="Times New Roman" w:hAnsi="Times New Roman" w:cs="Times New Roman"/>
          <w:sz w:val="28"/>
          <w:szCs w:val="28"/>
        </w:rPr>
      </w:pPr>
    </w:p>
    <w:p w14:paraId="0B4795A1" w14:textId="77777777" w:rsidR="00C93888" w:rsidRDefault="00C93888" w:rsidP="00A91489">
      <w:pPr>
        <w:tabs>
          <w:tab w:val="left" w:pos="4005"/>
        </w:tabs>
        <w:rPr>
          <w:rFonts w:ascii="Times New Roman" w:hAnsi="Times New Roman" w:cs="Times New Roman"/>
          <w:sz w:val="28"/>
          <w:szCs w:val="28"/>
        </w:rPr>
      </w:pPr>
    </w:p>
    <w:p w14:paraId="3794D4B7" w14:textId="77777777" w:rsidR="00C93888" w:rsidRDefault="00C93888" w:rsidP="00C93888">
      <w:pPr>
        <w:pStyle w:val="a3"/>
        <w:jc w:val="center"/>
        <w:rPr>
          <w:rFonts w:ascii="Times New Roman" w:hAnsi="Times New Roman" w:cs="Times New Roman"/>
          <w:b/>
          <w:sz w:val="28"/>
          <w:szCs w:val="28"/>
        </w:rPr>
      </w:pPr>
      <w:r>
        <w:rPr>
          <w:rFonts w:ascii="Times New Roman" w:hAnsi="Times New Roman" w:cs="Times New Roman"/>
          <w:sz w:val="28"/>
          <w:szCs w:val="28"/>
        </w:rPr>
        <w:tab/>
      </w:r>
      <w:r w:rsidRPr="003279C2">
        <w:rPr>
          <w:rFonts w:ascii="Times New Roman" w:hAnsi="Times New Roman" w:cs="Times New Roman"/>
          <w:b/>
          <w:sz w:val="28"/>
          <w:szCs w:val="28"/>
        </w:rPr>
        <w:t>2.4. Сведения о местоположении границы зоны регулируемой застройки и хозяйственной деятельности объекта</w:t>
      </w:r>
      <w:r w:rsidRPr="00CF00E9">
        <w:rPr>
          <w:rFonts w:ascii="Times New Roman" w:hAnsi="Times New Roman" w:cs="Times New Roman"/>
          <w:b/>
          <w:sz w:val="28"/>
          <w:szCs w:val="28"/>
        </w:rPr>
        <w:t xml:space="preserve"> культурного наследия регионального значения (перечень координат характерных (поворотных) точек) (ЗРЗ-2)</w:t>
      </w:r>
    </w:p>
    <w:p w14:paraId="63B130D8" w14:textId="77777777" w:rsidR="00C93888" w:rsidRPr="00CF00E9" w:rsidRDefault="00C93888" w:rsidP="00C93888">
      <w:pPr>
        <w:pStyle w:val="a3"/>
        <w:jc w:val="center"/>
        <w:rPr>
          <w:rFonts w:ascii="Times New Roman" w:hAnsi="Times New Roman" w:cs="Times New Roman"/>
          <w:b/>
          <w:sz w:val="28"/>
          <w:szCs w:val="28"/>
        </w:rPr>
      </w:pPr>
    </w:p>
    <w:tbl>
      <w:tblPr>
        <w:tblW w:w="0" w:type="auto"/>
        <w:jc w:val="center"/>
        <w:tblLayout w:type="fixed"/>
        <w:tblLook w:val="0000" w:firstRow="0" w:lastRow="0" w:firstColumn="0" w:lastColumn="0" w:noHBand="0" w:noVBand="0"/>
      </w:tblPr>
      <w:tblGrid>
        <w:gridCol w:w="9334"/>
      </w:tblGrid>
      <w:tr w:rsidR="00C93888" w:rsidRPr="00A176FE" w14:paraId="178FCE6F" w14:textId="77777777" w:rsidTr="00263854">
        <w:trPr>
          <w:trHeight w:val="109"/>
          <w:jc w:val="center"/>
        </w:trPr>
        <w:tc>
          <w:tcPr>
            <w:tcW w:w="9334" w:type="dxa"/>
          </w:tcPr>
          <w:p w14:paraId="1FABA96F" w14:textId="77777777" w:rsidR="00C93888" w:rsidRPr="003279C2" w:rsidRDefault="00C93888" w:rsidP="00263854">
            <w:pPr>
              <w:pStyle w:val="Default"/>
              <w:jc w:val="center"/>
              <w:rPr>
                <w:b/>
                <w:sz w:val="28"/>
                <w:szCs w:val="28"/>
              </w:rPr>
            </w:pPr>
            <w:r w:rsidRPr="003279C2">
              <w:rPr>
                <w:b/>
                <w:sz w:val="28"/>
                <w:szCs w:val="28"/>
              </w:rPr>
              <w:t>Описание местоположения границы</w:t>
            </w:r>
          </w:p>
        </w:tc>
      </w:tr>
      <w:tr w:rsidR="00C93888" w:rsidRPr="00A176FE" w14:paraId="08FD1EBC" w14:textId="77777777" w:rsidTr="00263854">
        <w:trPr>
          <w:trHeight w:val="385"/>
          <w:jc w:val="center"/>
        </w:trPr>
        <w:tc>
          <w:tcPr>
            <w:tcW w:w="9334" w:type="dxa"/>
          </w:tcPr>
          <w:p w14:paraId="02EF3A44" w14:textId="77777777" w:rsidR="00C93888" w:rsidRPr="003279C2" w:rsidRDefault="00C93888" w:rsidP="00263854">
            <w:pPr>
              <w:pStyle w:val="Default"/>
              <w:jc w:val="center"/>
              <w:rPr>
                <w:b/>
                <w:sz w:val="28"/>
                <w:szCs w:val="28"/>
              </w:rPr>
            </w:pPr>
            <w:r w:rsidRPr="003279C2">
              <w:rPr>
                <w:b/>
                <w:sz w:val="28"/>
                <w:szCs w:val="28"/>
              </w:rPr>
              <w:t xml:space="preserve">зоны регулирования застройки и хозяйственной деятельности </w:t>
            </w:r>
          </w:p>
          <w:p w14:paraId="2E9AF030" w14:textId="6DFA9C03" w:rsidR="00C93888" w:rsidRPr="003279C2" w:rsidRDefault="00C93888" w:rsidP="00263854">
            <w:pPr>
              <w:pStyle w:val="Default"/>
              <w:jc w:val="center"/>
              <w:rPr>
                <w:b/>
                <w:sz w:val="28"/>
                <w:szCs w:val="28"/>
              </w:rPr>
            </w:pPr>
            <w:r w:rsidRPr="003279C2">
              <w:rPr>
                <w:b/>
                <w:sz w:val="28"/>
                <w:szCs w:val="28"/>
              </w:rPr>
              <w:t>объекта культурного наследия регионального значения (ЗРЗ-2)</w:t>
            </w:r>
          </w:p>
        </w:tc>
      </w:tr>
    </w:tbl>
    <w:p w14:paraId="0D9FB638" w14:textId="7190CCBD" w:rsidR="00605641" w:rsidRDefault="00605641" w:rsidP="00C93888">
      <w:pPr>
        <w:tabs>
          <w:tab w:val="left" w:pos="3060"/>
        </w:tabs>
        <w:rPr>
          <w:rFonts w:ascii="Times New Roman" w:hAnsi="Times New Roman" w:cs="Times New Roman"/>
          <w:sz w:val="28"/>
          <w:szCs w:val="28"/>
        </w:rPr>
      </w:pPr>
    </w:p>
    <w:tbl>
      <w:tblPr>
        <w:tblStyle w:val="aa"/>
        <w:tblW w:w="0" w:type="auto"/>
        <w:tblInd w:w="-34" w:type="dxa"/>
        <w:tblLayout w:type="fixed"/>
        <w:tblLook w:val="04A0" w:firstRow="1" w:lastRow="0" w:firstColumn="1" w:lastColumn="0" w:noHBand="0" w:noVBand="1"/>
      </w:tblPr>
      <w:tblGrid>
        <w:gridCol w:w="817"/>
        <w:gridCol w:w="773"/>
        <w:gridCol w:w="957"/>
        <w:gridCol w:w="283"/>
        <w:gridCol w:w="709"/>
        <w:gridCol w:w="567"/>
        <w:gridCol w:w="1531"/>
        <w:gridCol w:w="28"/>
        <w:gridCol w:w="674"/>
        <w:gridCol w:w="1453"/>
        <w:gridCol w:w="113"/>
        <w:gridCol w:w="1666"/>
      </w:tblGrid>
      <w:tr w:rsidR="00C93888" w:rsidRPr="00C93888" w14:paraId="4F7F0210" w14:textId="77777777" w:rsidTr="00C93888">
        <w:tc>
          <w:tcPr>
            <w:tcW w:w="9571" w:type="dxa"/>
            <w:gridSpan w:val="12"/>
          </w:tcPr>
          <w:p w14:paraId="7DBCCFDB" w14:textId="77777777" w:rsidR="00C93888" w:rsidRPr="00C93888" w:rsidRDefault="00C93888" w:rsidP="00C93888">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Сведения об объекте</w:t>
            </w:r>
          </w:p>
        </w:tc>
      </w:tr>
      <w:tr w:rsidR="00C93888" w:rsidRPr="00C93888" w14:paraId="553C0045" w14:textId="77777777" w:rsidTr="00C93888">
        <w:tc>
          <w:tcPr>
            <w:tcW w:w="817" w:type="dxa"/>
          </w:tcPr>
          <w:p w14:paraId="567F033E"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w:t>
            </w:r>
          </w:p>
          <w:p w14:paraId="61AC3CC9"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п/п</w:t>
            </w:r>
          </w:p>
        </w:tc>
        <w:tc>
          <w:tcPr>
            <w:tcW w:w="4820" w:type="dxa"/>
            <w:gridSpan w:val="6"/>
            <w:vAlign w:val="center"/>
          </w:tcPr>
          <w:p w14:paraId="27A4CE00" w14:textId="77777777" w:rsidR="00C93888" w:rsidRPr="00C93888" w:rsidRDefault="00C93888" w:rsidP="00C93888">
            <w:pPr>
              <w:widowControl w:val="0"/>
              <w:tabs>
                <w:tab w:val="left" w:pos="0"/>
              </w:tabs>
              <w:autoSpaceDE w:val="0"/>
              <w:autoSpaceDN w:val="0"/>
              <w:spacing w:after="0" w:line="240" w:lineRule="auto"/>
              <w:ind w:right="5"/>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Характеристика объекта</w:t>
            </w:r>
          </w:p>
        </w:tc>
        <w:tc>
          <w:tcPr>
            <w:tcW w:w="3934" w:type="dxa"/>
            <w:gridSpan w:val="5"/>
            <w:vAlign w:val="center"/>
          </w:tcPr>
          <w:p w14:paraId="787FADD0" w14:textId="77777777" w:rsidR="00C93888" w:rsidRPr="00C93888" w:rsidRDefault="00C93888" w:rsidP="00C93888">
            <w:pPr>
              <w:widowControl w:val="0"/>
              <w:tabs>
                <w:tab w:val="left" w:pos="0"/>
                <w:tab w:val="left" w:pos="789"/>
                <w:tab w:val="left" w:pos="2188"/>
                <w:tab w:val="left" w:pos="2591"/>
              </w:tabs>
              <w:autoSpaceDE w:val="0"/>
              <w:autoSpaceDN w:val="0"/>
              <w:spacing w:after="0" w:line="240" w:lineRule="auto"/>
              <w:ind w:right="5"/>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Описание характеристик</w:t>
            </w:r>
          </w:p>
        </w:tc>
      </w:tr>
      <w:tr w:rsidR="00C93888" w:rsidRPr="00C93888" w14:paraId="2C5EA485" w14:textId="77777777" w:rsidTr="00C93888">
        <w:tc>
          <w:tcPr>
            <w:tcW w:w="817" w:type="dxa"/>
          </w:tcPr>
          <w:p w14:paraId="79E32CB5" w14:textId="77777777" w:rsidR="00C93888" w:rsidRPr="00C93888" w:rsidRDefault="00C93888" w:rsidP="00C93888">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1</w:t>
            </w:r>
          </w:p>
        </w:tc>
        <w:tc>
          <w:tcPr>
            <w:tcW w:w="4820" w:type="dxa"/>
            <w:gridSpan w:val="6"/>
          </w:tcPr>
          <w:p w14:paraId="1B370D33" w14:textId="77777777" w:rsidR="00C93888" w:rsidRPr="00C93888" w:rsidRDefault="00C93888" w:rsidP="00C93888">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2</w:t>
            </w:r>
          </w:p>
        </w:tc>
        <w:tc>
          <w:tcPr>
            <w:tcW w:w="3934" w:type="dxa"/>
            <w:gridSpan w:val="5"/>
          </w:tcPr>
          <w:p w14:paraId="2A02114E" w14:textId="77777777" w:rsidR="00C93888" w:rsidRPr="00C93888" w:rsidRDefault="00C93888" w:rsidP="00C93888">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3</w:t>
            </w:r>
          </w:p>
        </w:tc>
      </w:tr>
      <w:tr w:rsidR="00C93888" w:rsidRPr="00C93888" w14:paraId="37097A8F" w14:textId="77777777" w:rsidTr="00C93888">
        <w:tc>
          <w:tcPr>
            <w:tcW w:w="817" w:type="dxa"/>
          </w:tcPr>
          <w:p w14:paraId="45DA4B39" w14:textId="77777777" w:rsidR="00C93888" w:rsidRPr="00C93888" w:rsidRDefault="00C93888" w:rsidP="00C93888">
            <w:pPr>
              <w:widowControl w:val="0"/>
              <w:tabs>
                <w:tab w:val="left" w:pos="284"/>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1.</w:t>
            </w:r>
          </w:p>
        </w:tc>
        <w:tc>
          <w:tcPr>
            <w:tcW w:w="4820" w:type="dxa"/>
            <w:gridSpan w:val="6"/>
          </w:tcPr>
          <w:p w14:paraId="6284996E" w14:textId="77777777" w:rsidR="00C93888" w:rsidRPr="00C93888" w:rsidRDefault="00C93888" w:rsidP="00C93888">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Местоположение объекта</w:t>
            </w:r>
          </w:p>
        </w:tc>
        <w:tc>
          <w:tcPr>
            <w:tcW w:w="3934" w:type="dxa"/>
            <w:gridSpan w:val="5"/>
          </w:tcPr>
          <w:p w14:paraId="13FEF4FE"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Республика Дагестан, г. Махачкала</w:t>
            </w:r>
          </w:p>
        </w:tc>
      </w:tr>
      <w:tr w:rsidR="00C93888" w:rsidRPr="00C93888" w14:paraId="7D781391" w14:textId="77777777" w:rsidTr="00C93888">
        <w:tc>
          <w:tcPr>
            <w:tcW w:w="817" w:type="dxa"/>
          </w:tcPr>
          <w:p w14:paraId="01AF81F7" w14:textId="77777777" w:rsidR="00C93888" w:rsidRPr="00C93888" w:rsidRDefault="00C93888" w:rsidP="00C93888">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lastRenderedPageBreak/>
              <w:t>2.</w:t>
            </w:r>
          </w:p>
        </w:tc>
        <w:tc>
          <w:tcPr>
            <w:tcW w:w="4820" w:type="dxa"/>
            <w:gridSpan w:val="6"/>
          </w:tcPr>
          <w:p w14:paraId="4519952E" w14:textId="77777777" w:rsidR="00C93888" w:rsidRPr="00C93888" w:rsidRDefault="00C93888" w:rsidP="00C93888">
            <w:pPr>
              <w:widowControl w:val="0"/>
              <w:tabs>
                <w:tab w:val="left" w:pos="0"/>
              </w:tabs>
              <w:autoSpaceDE w:val="0"/>
              <w:autoSpaceDN w:val="0"/>
              <w:spacing w:after="0" w:line="240" w:lineRule="auto"/>
              <w:ind w:right="147"/>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Площадь объекта +/</w:t>
            </w:r>
            <w:r w:rsidRPr="00C93888">
              <w:rPr>
                <w:rFonts w:ascii="Times New Roman" w:eastAsia="Times New Roman" w:hAnsi="Times New Roman" w:cs="Times New Roman"/>
                <w:b/>
                <w:bCs/>
                <w:sz w:val="24"/>
                <w:szCs w:val="24"/>
                <w:lang w:eastAsia="ru-RU" w:bidi="ru-RU"/>
              </w:rPr>
              <w:t>-</w:t>
            </w:r>
            <w:r w:rsidRPr="00C93888">
              <w:rPr>
                <w:rFonts w:ascii="Times New Roman" w:eastAsia="Times New Roman" w:hAnsi="Times New Roman" w:cs="Times New Roman"/>
                <w:bCs/>
                <w:sz w:val="24"/>
                <w:szCs w:val="24"/>
                <w:lang w:eastAsia="ru-RU" w:bidi="ru-RU"/>
              </w:rPr>
              <w:t xml:space="preserve"> величина погрешности определения площади (Р+/</w:t>
            </w:r>
            <w:r w:rsidRPr="00C93888">
              <w:rPr>
                <w:rFonts w:ascii="Times New Roman" w:eastAsia="Times New Roman" w:hAnsi="Times New Roman" w:cs="Times New Roman"/>
                <w:b/>
                <w:bCs/>
                <w:sz w:val="24"/>
                <w:szCs w:val="24"/>
                <w:lang w:eastAsia="ru-RU" w:bidi="ru-RU"/>
              </w:rPr>
              <w:t>-</w:t>
            </w:r>
            <w:r w:rsidRPr="00C93888">
              <w:rPr>
                <w:rFonts w:ascii="Times New Roman" w:eastAsia="Times New Roman" w:hAnsi="Times New Roman" w:cs="Times New Roman"/>
                <w:bCs/>
                <w:sz w:val="24"/>
                <w:szCs w:val="24"/>
                <w:lang w:eastAsia="ru-RU" w:bidi="ru-RU"/>
              </w:rPr>
              <w:t xml:space="preserve"> Дельта Р)</w:t>
            </w:r>
          </w:p>
        </w:tc>
        <w:tc>
          <w:tcPr>
            <w:tcW w:w="3934" w:type="dxa"/>
            <w:gridSpan w:val="5"/>
          </w:tcPr>
          <w:p w14:paraId="017CE540"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4536 м</w:t>
            </w:r>
            <w:r w:rsidRPr="00C93888">
              <w:rPr>
                <w:rFonts w:ascii="Times New Roman" w:hAnsi="Times New Roman" w:cs="Times New Roman"/>
                <w:color w:val="000000"/>
                <w:sz w:val="24"/>
                <w:szCs w:val="24"/>
                <w:vertAlign w:val="superscript"/>
              </w:rPr>
              <w:t>2</w:t>
            </w:r>
            <w:r w:rsidRPr="00C93888">
              <w:rPr>
                <w:rFonts w:ascii="Times New Roman" w:hAnsi="Times New Roman" w:cs="Times New Roman"/>
                <w:color w:val="000000"/>
                <w:sz w:val="24"/>
                <w:szCs w:val="24"/>
              </w:rPr>
              <w:t xml:space="preserve"> ± 1 м</w:t>
            </w:r>
            <w:r w:rsidRPr="00C93888">
              <w:rPr>
                <w:rFonts w:ascii="Times New Roman" w:hAnsi="Times New Roman" w:cs="Times New Roman"/>
                <w:color w:val="000000"/>
                <w:sz w:val="24"/>
                <w:szCs w:val="24"/>
                <w:vertAlign w:val="superscript"/>
              </w:rPr>
              <w:t xml:space="preserve">2 </w:t>
            </w:r>
          </w:p>
          <w:p w14:paraId="2F738312" w14:textId="77777777" w:rsidR="00C93888" w:rsidRPr="00C93888" w:rsidRDefault="00C93888" w:rsidP="00C93888">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p>
        </w:tc>
      </w:tr>
      <w:tr w:rsidR="00C93888" w:rsidRPr="00C93888" w14:paraId="035F8213" w14:textId="77777777" w:rsidTr="00C93888">
        <w:tc>
          <w:tcPr>
            <w:tcW w:w="817" w:type="dxa"/>
          </w:tcPr>
          <w:p w14:paraId="029398B4" w14:textId="77777777" w:rsidR="00C93888" w:rsidRPr="00C93888" w:rsidRDefault="00C93888" w:rsidP="00C93888">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3.</w:t>
            </w:r>
          </w:p>
        </w:tc>
        <w:tc>
          <w:tcPr>
            <w:tcW w:w="4820" w:type="dxa"/>
            <w:gridSpan w:val="6"/>
          </w:tcPr>
          <w:p w14:paraId="7355E65D" w14:textId="77777777" w:rsidR="00C93888" w:rsidRPr="00C93888" w:rsidRDefault="00C93888" w:rsidP="00C93888">
            <w:pPr>
              <w:widowControl w:val="0"/>
              <w:tabs>
                <w:tab w:val="left" w:pos="0"/>
              </w:tabs>
              <w:autoSpaceDE w:val="0"/>
              <w:autoSpaceDN w:val="0"/>
              <w:spacing w:after="0" w:line="240" w:lineRule="auto"/>
              <w:ind w:right="147"/>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Иные характеристики объекта</w:t>
            </w:r>
          </w:p>
        </w:tc>
        <w:tc>
          <w:tcPr>
            <w:tcW w:w="3934" w:type="dxa"/>
            <w:gridSpan w:val="5"/>
          </w:tcPr>
          <w:p w14:paraId="417367BD" w14:textId="77777777" w:rsidR="00C93888" w:rsidRPr="00C93888" w:rsidRDefault="00C93888" w:rsidP="00C93888">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r w:rsidRPr="00C93888">
              <w:rPr>
                <w:rFonts w:ascii="Times New Roman" w:eastAsia="Times New Roman" w:hAnsi="Times New Roman" w:cs="Times New Roman"/>
                <w:b/>
                <w:bCs/>
                <w:sz w:val="24"/>
                <w:szCs w:val="24"/>
                <w:lang w:eastAsia="ru-RU" w:bidi="ru-RU"/>
              </w:rPr>
              <w:t>-</w:t>
            </w:r>
          </w:p>
        </w:tc>
      </w:tr>
      <w:tr w:rsidR="00C93888" w:rsidRPr="00C93888" w14:paraId="6491B3A4" w14:textId="77777777" w:rsidTr="00C93888">
        <w:tc>
          <w:tcPr>
            <w:tcW w:w="9571" w:type="dxa"/>
            <w:gridSpan w:val="12"/>
          </w:tcPr>
          <w:p w14:paraId="020DC02A"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Сведения о местоположении границ объекта</w:t>
            </w:r>
          </w:p>
        </w:tc>
      </w:tr>
      <w:tr w:rsidR="00C93888" w:rsidRPr="00C93888" w14:paraId="1FA2F9AC" w14:textId="77777777" w:rsidTr="00C93888">
        <w:tc>
          <w:tcPr>
            <w:tcW w:w="9571" w:type="dxa"/>
            <w:gridSpan w:val="12"/>
          </w:tcPr>
          <w:p w14:paraId="44A5971C" w14:textId="77777777" w:rsidR="00C93888" w:rsidRPr="00C93888" w:rsidRDefault="00C93888" w:rsidP="00C93888">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1.Система  координат МСК-05</w:t>
            </w:r>
          </w:p>
        </w:tc>
      </w:tr>
      <w:tr w:rsidR="00C93888" w:rsidRPr="00C93888" w14:paraId="1E032402" w14:textId="77777777" w:rsidTr="00C93888">
        <w:tc>
          <w:tcPr>
            <w:tcW w:w="9571" w:type="dxa"/>
            <w:gridSpan w:val="12"/>
          </w:tcPr>
          <w:p w14:paraId="4A50EF8F" w14:textId="77777777" w:rsidR="00C93888" w:rsidRPr="00C93888" w:rsidRDefault="00C93888" w:rsidP="00C93888">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2.Сведения о характерных точках границ объекта</w:t>
            </w:r>
          </w:p>
        </w:tc>
      </w:tr>
      <w:tr w:rsidR="00C93888" w:rsidRPr="00C93888" w14:paraId="25D4D8B7" w14:textId="77777777" w:rsidTr="00C93888">
        <w:tc>
          <w:tcPr>
            <w:tcW w:w="1590" w:type="dxa"/>
            <w:gridSpan w:val="2"/>
            <w:vMerge w:val="restart"/>
          </w:tcPr>
          <w:p w14:paraId="79891925"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Обозначение характерных точек границ</w:t>
            </w:r>
          </w:p>
        </w:tc>
        <w:tc>
          <w:tcPr>
            <w:tcW w:w="2516" w:type="dxa"/>
            <w:gridSpan w:val="4"/>
          </w:tcPr>
          <w:p w14:paraId="1B969808"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Координаты, м</w:t>
            </w:r>
          </w:p>
        </w:tc>
        <w:tc>
          <w:tcPr>
            <w:tcW w:w="2233" w:type="dxa"/>
            <w:gridSpan w:val="3"/>
            <w:vMerge w:val="restart"/>
          </w:tcPr>
          <w:p w14:paraId="7B531A7C"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1566" w:type="dxa"/>
            <w:gridSpan w:val="2"/>
            <w:vMerge w:val="restart"/>
          </w:tcPr>
          <w:p w14:paraId="3E2BEE00"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pacing w:val="-8"/>
                <w:sz w:val="24"/>
                <w:szCs w:val="24"/>
                <w:lang w:eastAsia="ru-RU" w:bidi="ru-RU"/>
              </w:rPr>
            </w:pPr>
            <w:r w:rsidRPr="00C93888">
              <w:rPr>
                <w:rFonts w:ascii="Times New Roman" w:eastAsia="Times New Roman" w:hAnsi="Times New Roman" w:cs="Times New Roman"/>
                <w:bCs/>
                <w:spacing w:val="-8"/>
                <w:sz w:val="24"/>
                <w:szCs w:val="24"/>
                <w:lang w:eastAsia="ru-RU" w:bidi="ru-RU"/>
              </w:rPr>
              <w:t>Средняя квадратичес-кая погрешность положения характерной точки (</w:t>
            </w:r>
            <w:r w:rsidRPr="00C93888">
              <w:rPr>
                <w:rFonts w:ascii="Times New Roman" w:eastAsia="Times New Roman" w:hAnsi="Times New Roman" w:cs="Times New Roman"/>
                <w:bCs/>
                <w:spacing w:val="-8"/>
                <w:sz w:val="24"/>
                <w:szCs w:val="24"/>
                <w:lang w:val="en-US" w:eastAsia="ru-RU" w:bidi="ru-RU"/>
              </w:rPr>
              <w:t>Mt</w:t>
            </w:r>
            <w:r w:rsidRPr="00C93888">
              <w:rPr>
                <w:rFonts w:ascii="Times New Roman" w:eastAsia="Times New Roman" w:hAnsi="Times New Roman" w:cs="Times New Roman"/>
                <w:bCs/>
                <w:spacing w:val="-8"/>
                <w:sz w:val="24"/>
                <w:szCs w:val="24"/>
                <w:lang w:eastAsia="ru-RU" w:bidi="ru-RU"/>
              </w:rPr>
              <w:t>), м</w:t>
            </w:r>
          </w:p>
        </w:tc>
        <w:tc>
          <w:tcPr>
            <w:tcW w:w="1666" w:type="dxa"/>
            <w:vMerge w:val="restart"/>
          </w:tcPr>
          <w:p w14:paraId="36563FA8" w14:textId="77777777" w:rsidR="00C93888" w:rsidRPr="00C93888" w:rsidRDefault="00C93888" w:rsidP="00C93888">
            <w:pPr>
              <w:widowControl w:val="0"/>
              <w:tabs>
                <w:tab w:val="left" w:pos="0"/>
                <w:tab w:val="left" w:pos="1338"/>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C93888" w:rsidRPr="00C93888" w14:paraId="6534958A" w14:textId="77777777" w:rsidTr="00C93888">
        <w:tc>
          <w:tcPr>
            <w:tcW w:w="1590" w:type="dxa"/>
            <w:gridSpan w:val="2"/>
            <w:vMerge/>
          </w:tcPr>
          <w:p w14:paraId="718A9F4C"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2516" w:type="dxa"/>
            <w:gridSpan w:val="4"/>
          </w:tcPr>
          <w:p w14:paraId="6E0E1700"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Геодезическая система координат</w:t>
            </w:r>
          </w:p>
        </w:tc>
        <w:tc>
          <w:tcPr>
            <w:tcW w:w="2233" w:type="dxa"/>
            <w:gridSpan w:val="3"/>
            <w:vMerge/>
          </w:tcPr>
          <w:p w14:paraId="2D954686"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566" w:type="dxa"/>
            <w:gridSpan w:val="2"/>
            <w:vMerge/>
          </w:tcPr>
          <w:p w14:paraId="52BF4F55"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666" w:type="dxa"/>
            <w:vMerge/>
          </w:tcPr>
          <w:p w14:paraId="105342C1" w14:textId="77777777" w:rsidR="00C93888" w:rsidRPr="00C93888" w:rsidRDefault="00C93888" w:rsidP="00C93888">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C93888" w:rsidRPr="00C93888" w14:paraId="07D7E5F3" w14:textId="77777777" w:rsidTr="00C93888">
        <w:trPr>
          <w:trHeight w:val="1222"/>
        </w:trPr>
        <w:tc>
          <w:tcPr>
            <w:tcW w:w="1590" w:type="dxa"/>
            <w:gridSpan w:val="2"/>
            <w:vMerge/>
          </w:tcPr>
          <w:p w14:paraId="2D59CE83"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240" w:type="dxa"/>
            <w:gridSpan w:val="2"/>
          </w:tcPr>
          <w:p w14:paraId="69544956"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val="en-US" w:eastAsia="ru-RU" w:bidi="ru-RU"/>
              </w:rPr>
            </w:pPr>
            <w:r w:rsidRPr="00C93888">
              <w:rPr>
                <w:rFonts w:ascii="Times New Roman" w:eastAsia="Times New Roman" w:hAnsi="Times New Roman" w:cs="Times New Roman"/>
                <w:bCs/>
                <w:sz w:val="24"/>
                <w:szCs w:val="24"/>
                <w:lang w:val="en-US" w:eastAsia="ru-RU" w:bidi="ru-RU"/>
              </w:rPr>
              <w:t>X</w:t>
            </w:r>
          </w:p>
        </w:tc>
        <w:tc>
          <w:tcPr>
            <w:tcW w:w="1276" w:type="dxa"/>
            <w:gridSpan w:val="2"/>
          </w:tcPr>
          <w:p w14:paraId="618E4899"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val="en-US" w:eastAsia="ru-RU" w:bidi="ru-RU"/>
              </w:rPr>
              <w:t>Y</w:t>
            </w:r>
          </w:p>
        </w:tc>
        <w:tc>
          <w:tcPr>
            <w:tcW w:w="2233" w:type="dxa"/>
            <w:gridSpan w:val="3"/>
            <w:vMerge/>
          </w:tcPr>
          <w:p w14:paraId="2A84060D"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566" w:type="dxa"/>
            <w:gridSpan w:val="2"/>
            <w:vMerge/>
          </w:tcPr>
          <w:p w14:paraId="25E8ECDA"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666" w:type="dxa"/>
            <w:vMerge/>
          </w:tcPr>
          <w:p w14:paraId="73D32FA6" w14:textId="77777777" w:rsidR="00C93888" w:rsidRPr="00C93888" w:rsidRDefault="00C93888" w:rsidP="00C93888">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C93888" w:rsidRPr="00C93888" w14:paraId="5422996C" w14:textId="77777777" w:rsidTr="00C93888">
        <w:tc>
          <w:tcPr>
            <w:tcW w:w="1590" w:type="dxa"/>
            <w:gridSpan w:val="2"/>
          </w:tcPr>
          <w:p w14:paraId="009D4B76"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1</w:t>
            </w:r>
          </w:p>
        </w:tc>
        <w:tc>
          <w:tcPr>
            <w:tcW w:w="1240" w:type="dxa"/>
            <w:gridSpan w:val="2"/>
          </w:tcPr>
          <w:p w14:paraId="2D64997A"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2</w:t>
            </w:r>
          </w:p>
        </w:tc>
        <w:tc>
          <w:tcPr>
            <w:tcW w:w="1276" w:type="dxa"/>
            <w:gridSpan w:val="2"/>
          </w:tcPr>
          <w:p w14:paraId="0760AC3A" w14:textId="77777777" w:rsidR="00C93888" w:rsidRPr="00C93888" w:rsidRDefault="00C93888" w:rsidP="00C93888">
            <w:pPr>
              <w:widowControl w:val="0"/>
              <w:tabs>
                <w:tab w:val="left" w:pos="0"/>
                <w:tab w:val="left" w:pos="346"/>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3</w:t>
            </w:r>
          </w:p>
        </w:tc>
        <w:tc>
          <w:tcPr>
            <w:tcW w:w="2233" w:type="dxa"/>
            <w:gridSpan w:val="3"/>
          </w:tcPr>
          <w:p w14:paraId="22BBCFF4"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4</w:t>
            </w:r>
          </w:p>
        </w:tc>
        <w:tc>
          <w:tcPr>
            <w:tcW w:w="1566" w:type="dxa"/>
            <w:gridSpan w:val="2"/>
          </w:tcPr>
          <w:p w14:paraId="1A25792E"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5</w:t>
            </w:r>
          </w:p>
        </w:tc>
        <w:tc>
          <w:tcPr>
            <w:tcW w:w="1666" w:type="dxa"/>
          </w:tcPr>
          <w:p w14:paraId="2AA69804" w14:textId="77777777" w:rsidR="00C93888" w:rsidRPr="00C93888" w:rsidRDefault="00C93888" w:rsidP="00C93888">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6</w:t>
            </w:r>
          </w:p>
        </w:tc>
      </w:tr>
      <w:tr w:rsidR="00C93888" w:rsidRPr="00C93888" w14:paraId="49D983E4" w14:textId="77777777" w:rsidTr="00C93888">
        <w:tc>
          <w:tcPr>
            <w:tcW w:w="1590" w:type="dxa"/>
            <w:gridSpan w:val="2"/>
            <w:vAlign w:val="center"/>
          </w:tcPr>
          <w:p w14:paraId="4E649CC3"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41 </w:t>
            </w:r>
          </w:p>
        </w:tc>
        <w:tc>
          <w:tcPr>
            <w:tcW w:w="1240" w:type="dxa"/>
            <w:gridSpan w:val="2"/>
            <w:vAlign w:val="center"/>
          </w:tcPr>
          <w:p w14:paraId="04DEC2CE"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218761,84 </w:t>
            </w:r>
          </w:p>
        </w:tc>
        <w:tc>
          <w:tcPr>
            <w:tcW w:w="1276" w:type="dxa"/>
            <w:gridSpan w:val="2"/>
            <w:vAlign w:val="center"/>
          </w:tcPr>
          <w:p w14:paraId="70E403C4"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349917,99 </w:t>
            </w:r>
          </w:p>
        </w:tc>
        <w:tc>
          <w:tcPr>
            <w:tcW w:w="2233" w:type="dxa"/>
            <w:gridSpan w:val="3"/>
            <w:vAlign w:val="center"/>
          </w:tcPr>
          <w:p w14:paraId="76717979"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7A4E2026"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22344220"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74F76776" w14:textId="77777777" w:rsidTr="00C93888">
        <w:tc>
          <w:tcPr>
            <w:tcW w:w="1590" w:type="dxa"/>
            <w:gridSpan w:val="2"/>
            <w:vAlign w:val="center"/>
          </w:tcPr>
          <w:p w14:paraId="38A5997F"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40 </w:t>
            </w:r>
          </w:p>
        </w:tc>
        <w:tc>
          <w:tcPr>
            <w:tcW w:w="1240" w:type="dxa"/>
            <w:gridSpan w:val="2"/>
            <w:vAlign w:val="center"/>
          </w:tcPr>
          <w:p w14:paraId="43FE648B"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218739,94 </w:t>
            </w:r>
          </w:p>
        </w:tc>
        <w:tc>
          <w:tcPr>
            <w:tcW w:w="1276" w:type="dxa"/>
            <w:gridSpan w:val="2"/>
            <w:vAlign w:val="center"/>
          </w:tcPr>
          <w:p w14:paraId="1164064F"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349944,07 </w:t>
            </w:r>
          </w:p>
        </w:tc>
        <w:tc>
          <w:tcPr>
            <w:tcW w:w="2233" w:type="dxa"/>
            <w:gridSpan w:val="3"/>
            <w:vAlign w:val="center"/>
          </w:tcPr>
          <w:p w14:paraId="4552C80F"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13D1CC9B"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72A31206"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15078494" w14:textId="77777777" w:rsidTr="00C93888">
        <w:tc>
          <w:tcPr>
            <w:tcW w:w="1590" w:type="dxa"/>
            <w:gridSpan w:val="2"/>
            <w:vAlign w:val="center"/>
          </w:tcPr>
          <w:p w14:paraId="524920AA"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39 </w:t>
            </w:r>
          </w:p>
        </w:tc>
        <w:tc>
          <w:tcPr>
            <w:tcW w:w="1240" w:type="dxa"/>
            <w:gridSpan w:val="2"/>
            <w:vAlign w:val="center"/>
          </w:tcPr>
          <w:p w14:paraId="5A76EAE7"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218737,64 </w:t>
            </w:r>
          </w:p>
        </w:tc>
        <w:tc>
          <w:tcPr>
            <w:tcW w:w="1276" w:type="dxa"/>
            <w:gridSpan w:val="2"/>
            <w:vAlign w:val="center"/>
          </w:tcPr>
          <w:p w14:paraId="1F1E9542"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349942,14 </w:t>
            </w:r>
          </w:p>
        </w:tc>
        <w:tc>
          <w:tcPr>
            <w:tcW w:w="2233" w:type="dxa"/>
            <w:gridSpan w:val="3"/>
            <w:vAlign w:val="center"/>
          </w:tcPr>
          <w:p w14:paraId="7350C9AF"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7D562E10"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6E3226CD"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36FB7E72" w14:textId="77777777" w:rsidTr="00C93888">
        <w:tc>
          <w:tcPr>
            <w:tcW w:w="1590" w:type="dxa"/>
            <w:gridSpan w:val="2"/>
            <w:vAlign w:val="center"/>
          </w:tcPr>
          <w:p w14:paraId="5C75F037"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38 </w:t>
            </w:r>
          </w:p>
        </w:tc>
        <w:tc>
          <w:tcPr>
            <w:tcW w:w="1240" w:type="dxa"/>
            <w:gridSpan w:val="2"/>
            <w:vAlign w:val="center"/>
          </w:tcPr>
          <w:p w14:paraId="338D4EA4"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218688,43 </w:t>
            </w:r>
          </w:p>
        </w:tc>
        <w:tc>
          <w:tcPr>
            <w:tcW w:w="1276" w:type="dxa"/>
            <w:gridSpan w:val="2"/>
            <w:vAlign w:val="center"/>
          </w:tcPr>
          <w:p w14:paraId="4F0EA931"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350000,73 </w:t>
            </w:r>
          </w:p>
        </w:tc>
        <w:tc>
          <w:tcPr>
            <w:tcW w:w="2233" w:type="dxa"/>
            <w:gridSpan w:val="3"/>
            <w:vAlign w:val="center"/>
          </w:tcPr>
          <w:p w14:paraId="007D9ED0"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6E423527"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7CFDFDB8"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46E36C15" w14:textId="77777777" w:rsidTr="00C93888">
        <w:tc>
          <w:tcPr>
            <w:tcW w:w="1590" w:type="dxa"/>
            <w:gridSpan w:val="2"/>
            <w:vAlign w:val="center"/>
          </w:tcPr>
          <w:p w14:paraId="692EA5F7"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37 </w:t>
            </w:r>
          </w:p>
        </w:tc>
        <w:tc>
          <w:tcPr>
            <w:tcW w:w="1240" w:type="dxa"/>
            <w:gridSpan w:val="2"/>
            <w:vAlign w:val="center"/>
          </w:tcPr>
          <w:p w14:paraId="3DA1EAAB"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218676,54 </w:t>
            </w:r>
          </w:p>
        </w:tc>
        <w:tc>
          <w:tcPr>
            <w:tcW w:w="1276" w:type="dxa"/>
            <w:gridSpan w:val="2"/>
            <w:vAlign w:val="center"/>
          </w:tcPr>
          <w:p w14:paraId="07B47838"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349990,97 </w:t>
            </w:r>
          </w:p>
        </w:tc>
        <w:tc>
          <w:tcPr>
            <w:tcW w:w="2233" w:type="dxa"/>
            <w:gridSpan w:val="3"/>
            <w:vAlign w:val="center"/>
          </w:tcPr>
          <w:p w14:paraId="3174A482"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62D7D07D"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0C662D45"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5262DE72" w14:textId="77777777" w:rsidTr="00C93888">
        <w:tc>
          <w:tcPr>
            <w:tcW w:w="1590" w:type="dxa"/>
            <w:gridSpan w:val="2"/>
            <w:vAlign w:val="center"/>
          </w:tcPr>
          <w:p w14:paraId="1DB64E6D"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36 </w:t>
            </w:r>
          </w:p>
        </w:tc>
        <w:tc>
          <w:tcPr>
            <w:tcW w:w="1240" w:type="dxa"/>
            <w:gridSpan w:val="2"/>
            <w:vAlign w:val="center"/>
          </w:tcPr>
          <w:p w14:paraId="75EB7B8B"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218682,49 </w:t>
            </w:r>
          </w:p>
        </w:tc>
        <w:tc>
          <w:tcPr>
            <w:tcW w:w="1276" w:type="dxa"/>
            <w:gridSpan w:val="2"/>
            <w:vAlign w:val="center"/>
          </w:tcPr>
          <w:p w14:paraId="65EF7C6E"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349983,83 </w:t>
            </w:r>
          </w:p>
        </w:tc>
        <w:tc>
          <w:tcPr>
            <w:tcW w:w="2233" w:type="dxa"/>
            <w:gridSpan w:val="3"/>
            <w:vAlign w:val="center"/>
          </w:tcPr>
          <w:p w14:paraId="2F856865"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2C02BBC4"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7FEA1635"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0C8F7755" w14:textId="77777777" w:rsidTr="00C93888">
        <w:tc>
          <w:tcPr>
            <w:tcW w:w="1590" w:type="dxa"/>
            <w:gridSpan w:val="2"/>
            <w:vAlign w:val="center"/>
          </w:tcPr>
          <w:p w14:paraId="35FCAA89"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35 </w:t>
            </w:r>
          </w:p>
        </w:tc>
        <w:tc>
          <w:tcPr>
            <w:tcW w:w="1240" w:type="dxa"/>
            <w:gridSpan w:val="2"/>
            <w:vAlign w:val="center"/>
          </w:tcPr>
          <w:p w14:paraId="39270B8F"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218676,51 </w:t>
            </w:r>
          </w:p>
        </w:tc>
        <w:tc>
          <w:tcPr>
            <w:tcW w:w="1276" w:type="dxa"/>
            <w:gridSpan w:val="2"/>
            <w:vAlign w:val="center"/>
          </w:tcPr>
          <w:p w14:paraId="29F332DC"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349978,98 </w:t>
            </w:r>
          </w:p>
        </w:tc>
        <w:tc>
          <w:tcPr>
            <w:tcW w:w="2233" w:type="dxa"/>
            <w:gridSpan w:val="3"/>
            <w:vAlign w:val="center"/>
          </w:tcPr>
          <w:p w14:paraId="71F2E774"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0EA63C90"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1A6E17B0"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381053F4" w14:textId="77777777" w:rsidTr="00C93888">
        <w:tc>
          <w:tcPr>
            <w:tcW w:w="1590" w:type="dxa"/>
            <w:gridSpan w:val="2"/>
            <w:vAlign w:val="center"/>
          </w:tcPr>
          <w:p w14:paraId="76E1BAC9"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 </w:t>
            </w:r>
          </w:p>
        </w:tc>
        <w:tc>
          <w:tcPr>
            <w:tcW w:w="1240" w:type="dxa"/>
            <w:gridSpan w:val="2"/>
            <w:vAlign w:val="center"/>
          </w:tcPr>
          <w:p w14:paraId="4CC7B917"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218695,90 </w:t>
            </w:r>
          </w:p>
        </w:tc>
        <w:tc>
          <w:tcPr>
            <w:tcW w:w="1276" w:type="dxa"/>
            <w:gridSpan w:val="2"/>
            <w:vAlign w:val="center"/>
          </w:tcPr>
          <w:p w14:paraId="25147BCD"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349955,68 </w:t>
            </w:r>
          </w:p>
        </w:tc>
        <w:tc>
          <w:tcPr>
            <w:tcW w:w="2233" w:type="dxa"/>
            <w:gridSpan w:val="3"/>
            <w:vAlign w:val="center"/>
          </w:tcPr>
          <w:p w14:paraId="1DDE3626"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70D01F00"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7B4242F9"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367CF70A" w14:textId="77777777" w:rsidTr="00C93888">
        <w:tc>
          <w:tcPr>
            <w:tcW w:w="1590" w:type="dxa"/>
            <w:gridSpan w:val="2"/>
            <w:vAlign w:val="center"/>
          </w:tcPr>
          <w:p w14:paraId="6571771A"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33 </w:t>
            </w:r>
          </w:p>
        </w:tc>
        <w:tc>
          <w:tcPr>
            <w:tcW w:w="1240" w:type="dxa"/>
            <w:gridSpan w:val="2"/>
            <w:vAlign w:val="center"/>
          </w:tcPr>
          <w:p w14:paraId="4CF31AE1"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218688,62 </w:t>
            </w:r>
          </w:p>
        </w:tc>
        <w:tc>
          <w:tcPr>
            <w:tcW w:w="1276" w:type="dxa"/>
            <w:gridSpan w:val="2"/>
            <w:vAlign w:val="center"/>
          </w:tcPr>
          <w:p w14:paraId="255AFBF0"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349949,56 </w:t>
            </w:r>
          </w:p>
        </w:tc>
        <w:tc>
          <w:tcPr>
            <w:tcW w:w="2233" w:type="dxa"/>
            <w:gridSpan w:val="3"/>
            <w:vAlign w:val="center"/>
          </w:tcPr>
          <w:p w14:paraId="2E7FE3A1"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7B4C6F3A"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3E53F8CF"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080D5EC0" w14:textId="77777777" w:rsidTr="00C93888">
        <w:tc>
          <w:tcPr>
            <w:tcW w:w="1590" w:type="dxa"/>
            <w:gridSpan w:val="2"/>
            <w:vAlign w:val="center"/>
          </w:tcPr>
          <w:p w14:paraId="731E0C4D"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32 </w:t>
            </w:r>
          </w:p>
        </w:tc>
        <w:tc>
          <w:tcPr>
            <w:tcW w:w="1240" w:type="dxa"/>
            <w:gridSpan w:val="2"/>
            <w:vAlign w:val="center"/>
          </w:tcPr>
          <w:p w14:paraId="62CAE5B9"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218672,80 </w:t>
            </w:r>
          </w:p>
        </w:tc>
        <w:tc>
          <w:tcPr>
            <w:tcW w:w="1276" w:type="dxa"/>
            <w:gridSpan w:val="2"/>
            <w:vAlign w:val="center"/>
          </w:tcPr>
          <w:p w14:paraId="1CDBDEDF"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349935,98 </w:t>
            </w:r>
          </w:p>
        </w:tc>
        <w:tc>
          <w:tcPr>
            <w:tcW w:w="2233" w:type="dxa"/>
            <w:gridSpan w:val="3"/>
            <w:vAlign w:val="center"/>
          </w:tcPr>
          <w:p w14:paraId="3A01E3BC"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758A6B26"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5A3D986C"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39214868" w14:textId="77777777" w:rsidTr="00C93888">
        <w:tc>
          <w:tcPr>
            <w:tcW w:w="1590" w:type="dxa"/>
            <w:gridSpan w:val="2"/>
            <w:vAlign w:val="center"/>
          </w:tcPr>
          <w:p w14:paraId="03F8945D"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62 </w:t>
            </w:r>
          </w:p>
        </w:tc>
        <w:tc>
          <w:tcPr>
            <w:tcW w:w="1240" w:type="dxa"/>
            <w:gridSpan w:val="2"/>
            <w:vAlign w:val="center"/>
          </w:tcPr>
          <w:p w14:paraId="7260787E"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218698,61 </w:t>
            </w:r>
          </w:p>
        </w:tc>
        <w:tc>
          <w:tcPr>
            <w:tcW w:w="1276" w:type="dxa"/>
            <w:gridSpan w:val="2"/>
            <w:vAlign w:val="center"/>
          </w:tcPr>
          <w:p w14:paraId="79FB6943"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349905,96 </w:t>
            </w:r>
          </w:p>
        </w:tc>
        <w:tc>
          <w:tcPr>
            <w:tcW w:w="2233" w:type="dxa"/>
            <w:gridSpan w:val="3"/>
            <w:vAlign w:val="center"/>
          </w:tcPr>
          <w:p w14:paraId="3D023A55"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1984A69F"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10F8F024"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3DEF9936" w14:textId="77777777" w:rsidTr="00C93888">
        <w:tc>
          <w:tcPr>
            <w:tcW w:w="1590" w:type="dxa"/>
            <w:gridSpan w:val="2"/>
            <w:vAlign w:val="center"/>
          </w:tcPr>
          <w:p w14:paraId="4CE38184"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63 </w:t>
            </w:r>
          </w:p>
        </w:tc>
        <w:tc>
          <w:tcPr>
            <w:tcW w:w="1240" w:type="dxa"/>
            <w:gridSpan w:val="2"/>
            <w:vAlign w:val="center"/>
          </w:tcPr>
          <w:p w14:paraId="4EEC8696"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218703,05 </w:t>
            </w:r>
          </w:p>
        </w:tc>
        <w:tc>
          <w:tcPr>
            <w:tcW w:w="1276" w:type="dxa"/>
            <w:gridSpan w:val="2"/>
            <w:vAlign w:val="center"/>
          </w:tcPr>
          <w:p w14:paraId="62F3F5F7"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349909,76 </w:t>
            </w:r>
          </w:p>
        </w:tc>
        <w:tc>
          <w:tcPr>
            <w:tcW w:w="2233" w:type="dxa"/>
            <w:gridSpan w:val="3"/>
            <w:vAlign w:val="center"/>
          </w:tcPr>
          <w:p w14:paraId="442FFDE4"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002BE2A8"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2EA2FDCE"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1AA47CD1" w14:textId="77777777" w:rsidTr="00C93888">
        <w:tc>
          <w:tcPr>
            <w:tcW w:w="1590" w:type="dxa"/>
            <w:gridSpan w:val="2"/>
            <w:vAlign w:val="center"/>
          </w:tcPr>
          <w:p w14:paraId="2BD57885"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64 </w:t>
            </w:r>
          </w:p>
        </w:tc>
        <w:tc>
          <w:tcPr>
            <w:tcW w:w="1240" w:type="dxa"/>
            <w:gridSpan w:val="2"/>
            <w:vAlign w:val="center"/>
          </w:tcPr>
          <w:p w14:paraId="377D603B"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218724,23 </w:t>
            </w:r>
          </w:p>
        </w:tc>
        <w:tc>
          <w:tcPr>
            <w:tcW w:w="1276" w:type="dxa"/>
            <w:gridSpan w:val="2"/>
            <w:vAlign w:val="center"/>
          </w:tcPr>
          <w:p w14:paraId="5FE19012"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349886,41 </w:t>
            </w:r>
          </w:p>
        </w:tc>
        <w:tc>
          <w:tcPr>
            <w:tcW w:w="2233" w:type="dxa"/>
            <w:gridSpan w:val="3"/>
            <w:vAlign w:val="center"/>
          </w:tcPr>
          <w:p w14:paraId="6B60FE2B"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0303AC97"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3F00BECC"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4ADAE49B" w14:textId="77777777" w:rsidTr="00C93888">
        <w:tc>
          <w:tcPr>
            <w:tcW w:w="1590" w:type="dxa"/>
            <w:gridSpan w:val="2"/>
            <w:vAlign w:val="center"/>
          </w:tcPr>
          <w:p w14:paraId="33552D33"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65 </w:t>
            </w:r>
          </w:p>
        </w:tc>
        <w:tc>
          <w:tcPr>
            <w:tcW w:w="1240" w:type="dxa"/>
            <w:gridSpan w:val="2"/>
            <w:vAlign w:val="center"/>
          </w:tcPr>
          <w:p w14:paraId="65B3DE1C"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218733,67 </w:t>
            </w:r>
          </w:p>
        </w:tc>
        <w:tc>
          <w:tcPr>
            <w:tcW w:w="1276" w:type="dxa"/>
            <w:gridSpan w:val="2"/>
            <w:vAlign w:val="center"/>
          </w:tcPr>
          <w:p w14:paraId="405CB72E"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349894,33 </w:t>
            </w:r>
          </w:p>
        </w:tc>
        <w:tc>
          <w:tcPr>
            <w:tcW w:w="2233" w:type="dxa"/>
            <w:gridSpan w:val="3"/>
            <w:vAlign w:val="center"/>
          </w:tcPr>
          <w:p w14:paraId="3FEC45D7"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664012AF"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4319ABA6"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62C7A18B" w14:textId="77777777" w:rsidTr="00C93888">
        <w:tc>
          <w:tcPr>
            <w:tcW w:w="1590" w:type="dxa"/>
            <w:gridSpan w:val="2"/>
            <w:vAlign w:val="center"/>
          </w:tcPr>
          <w:p w14:paraId="4A80FE53"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66 </w:t>
            </w:r>
          </w:p>
        </w:tc>
        <w:tc>
          <w:tcPr>
            <w:tcW w:w="1240" w:type="dxa"/>
            <w:gridSpan w:val="2"/>
            <w:vAlign w:val="center"/>
          </w:tcPr>
          <w:p w14:paraId="51A9A532"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218744,41 </w:t>
            </w:r>
          </w:p>
        </w:tc>
        <w:tc>
          <w:tcPr>
            <w:tcW w:w="1276" w:type="dxa"/>
            <w:gridSpan w:val="2"/>
            <w:vAlign w:val="center"/>
          </w:tcPr>
          <w:p w14:paraId="74335058"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349903,36 </w:t>
            </w:r>
          </w:p>
        </w:tc>
        <w:tc>
          <w:tcPr>
            <w:tcW w:w="2233" w:type="dxa"/>
            <w:gridSpan w:val="3"/>
            <w:vAlign w:val="center"/>
          </w:tcPr>
          <w:p w14:paraId="6F9E305C"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22B224F2"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27402491"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329FEA63" w14:textId="77777777" w:rsidTr="00C93888">
        <w:tc>
          <w:tcPr>
            <w:tcW w:w="1590" w:type="dxa"/>
            <w:gridSpan w:val="2"/>
            <w:vAlign w:val="center"/>
          </w:tcPr>
          <w:p w14:paraId="1F8D4DA8"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41 </w:t>
            </w:r>
          </w:p>
        </w:tc>
        <w:tc>
          <w:tcPr>
            <w:tcW w:w="1240" w:type="dxa"/>
            <w:gridSpan w:val="2"/>
            <w:vAlign w:val="center"/>
          </w:tcPr>
          <w:p w14:paraId="0AE8D8B0"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218761,84 </w:t>
            </w:r>
          </w:p>
        </w:tc>
        <w:tc>
          <w:tcPr>
            <w:tcW w:w="1276" w:type="dxa"/>
            <w:gridSpan w:val="2"/>
            <w:vAlign w:val="center"/>
          </w:tcPr>
          <w:p w14:paraId="21CD8353" w14:textId="77777777" w:rsidR="00C93888" w:rsidRPr="00C93888" w:rsidRDefault="00C93888" w:rsidP="00C93888">
            <w:pPr>
              <w:autoSpaceDE w:val="0"/>
              <w:autoSpaceDN w:val="0"/>
              <w:adjustRightInd w:val="0"/>
              <w:spacing w:after="0" w:line="240" w:lineRule="auto"/>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349917,99 </w:t>
            </w:r>
          </w:p>
        </w:tc>
        <w:tc>
          <w:tcPr>
            <w:tcW w:w="2233" w:type="dxa"/>
            <w:gridSpan w:val="3"/>
            <w:vAlign w:val="center"/>
          </w:tcPr>
          <w:p w14:paraId="6433C125"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геодезический </w:t>
            </w:r>
          </w:p>
        </w:tc>
        <w:tc>
          <w:tcPr>
            <w:tcW w:w="1566" w:type="dxa"/>
            <w:gridSpan w:val="2"/>
            <w:vAlign w:val="center"/>
          </w:tcPr>
          <w:p w14:paraId="308598E9"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 xml:space="preserve">0,1 м </w:t>
            </w:r>
          </w:p>
        </w:tc>
        <w:tc>
          <w:tcPr>
            <w:tcW w:w="1666" w:type="dxa"/>
            <w:vAlign w:val="center"/>
          </w:tcPr>
          <w:p w14:paraId="1047EEC6"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w:t>
            </w:r>
          </w:p>
        </w:tc>
      </w:tr>
      <w:tr w:rsidR="00C93888" w:rsidRPr="00C93888" w14:paraId="737CB4EA" w14:textId="77777777" w:rsidTr="00C93888">
        <w:tc>
          <w:tcPr>
            <w:tcW w:w="9571" w:type="dxa"/>
            <w:gridSpan w:val="12"/>
          </w:tcPr>
          <w:p w14:paraId="3BEFA43E" w14:textId="77777777" w:rsidR="00C93888" w:rsidRPr="00C93888" w:rsidRDefault="00C93888" w:rsidP="00C93888">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3.Сведения о характерных точках части (частей) границы объекта</w:t>
            </w:r>
          </w:p>
        </w:tc>
      </w:tr>
      <w:tr w:rsidR="00C93888" w:rsidRPr="00C93888" w14:paraId="0F63123A" w14:textId="77777777" w:rsidTr="00C93888">
        <w:tc>
          <w:tcPr>
            <w:tcW w:w="1590" w:type="dxa"/>
            <w:gridSpan w:val="2"/>
            <w:vMerge w:val="restart"/>
          </w:tcPr>
          <w:p w14:paraId="12355F69" w14:textId="77777777" w:rsidR="00C93888" w:rsidRPr="00C93888" w:rsidRDefault="00C93888" w:rsidP="00C93888">
            <w:pPr>
              <w:widowControl w:val="0"/>
              <w:tabs>
                <w:tab w:val="left" w:pos="0"/>
              </w:tabs>
              <w:autoSpaceDE w:val="0"/>
              <w:autoSpaceDN w:val="0"/>
              <w:spacing w:after="0" w:line="240" w:lineRule="auto"/>
              <w:jc w:val="both"/>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Обозначение характерных точек границ</w:t>
            </w:r>
          </w:p>
        </w:tc>
        <w:tc>
          <w:tcPr>
            <w:tcW w:w="1949" w:type="dxa"/>
            <w:gridSpan w:val="3"/>
            <w:shd w:val="clear" w:color="auto" w:fill="auto"/>
          </w:tcPr>
          <w:p w14:paraId="2499EFED" w14:textId="77777777" w:rsidR="00C93888" w:rsidRPr="00C93888" w:rsidRDefault="00C93888" w:rsidP="00C93888">
            <w:pPr>
              <w:autoSpaceDE w:val="0"/>
              <w:autoSpaceDN w:val="0"/>
              <w:adjustRightInd w:val="0"/>
              <w:spacing w:after="0" w:line="240" w:lineRule="auto"/>
              <w:jc w:val="center"/>
              <w:rPr>
                <w:rFonts w:ascii="Times New Roman" w:hAnsi="Times New Roman" w:cs="Times New Roman"/>
                <w:color w:val="000000"/>
                <w:sz w:val="24"/>
                <w:szCs w:val="24"/>
              </w:rPr>
            </w:pPr>
            <w:r w:rsidRPr="00C93888">
              <w:rPr>
                <w:rFonts w:ascii="Times New Roman" w:hAnsi="Times New Roman" w:cs="Times New Roman"/>
                <w:color w:val="000000"/>
                <w:sz w:val="24"/>
                <w:szCs w:val="24"/>
              </w:rPr>
              <w:t>Координаты, м</w:t>
            </w:r>
          </w:p>
        </w:tc>
        <w:tc>
          <w:tcPr>
            <w:tcW w:w="2126" w:type="dxa"/>
            <w:gridSpan w:val="3"/>
            <w:vMerge w:val="restart"/>
          </w:tcPr>
          <w:p w14:paraId="40961417"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2127" w:type="dxa"/>
            <w:gridSpan w:val="2"/>
            <w:vMerge w:val="restart"/>
          </w:tcPr>
          <w:p w14:paraId="588D8AA6"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Средняя квадратическая погрешность положения характерной точки (</w:t>
            </w:r>
            <w:r w:rsidRPr="00C93888">
              <w:rPr>
                <w:rFonts w:ascii="Times New Roman" w:eastAsia="Times New Roman" w:hAnsi="Times New Roman" w:cs="Times New Roman"/>
                <w:bCs/>
                <w:sz w:val="24"/>
                <w:szCs w:val="24"/>
                <w:lang w:val="en-US" w:eastAsia="ru-RU" w:bidi="ru-RU"/>
              </w:rPr>
              <w:t>Mt</w:t>
            </w:r>
            <w:r w:rsidRPr="00C93888">
              <w:rPr>
                <w:rFonts w:ascii="Times New Roman" w:eastAsia="Times New Roman" w:hAnsi="Times New Roman" w:cs="Times New Roman"/>
                <w:bCs/>
                <w:sz w:val="24"/>
                <w:szCs w:val="24"/>
                <w:lang w:eastAsia="ru-RU" w:bidi="ru-RU"/>
              </w:rPr>
              <w:t>), м</w:t>
            </w:r>
          </w:p>
        </w:tc>
        <w:tc>
          <w:tcPr>
            <w:tcW w:w="1779" w:type="dxa"/>
            <w:gridSpan w:val="2"/>
            <w:vMerge w:val="restart"/>
          </w:tcPr>
          <w:p w14:paraId="490CE968" w14:textId="77777777" w:rsidR="00C93888" w:rsidRPr="00C93888" w:rsidRDefault="00C93888" w:rsidP="00C93888">
            <w:pPr>
              <w:widowControl w:val="0"/>
              <w:tabs>
                <w:tab w:val="left" w:pos="0"/>
                <w:tab w:val="left" w:pos="15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C93888" w:rsidRPr="00C93888" w14:paraId="14F851EA" w14:textId="77777777" w:rsidTr="00C93888">
        <w:trPr>
          <w:trHeight w:val="1490"/>
        </w:trPr>
        <w:tc>
          <w:tcPr>
            <w:tcW w:w="1590" w:type="dxa"/>
            <w:gridSpan w:val="2"/>
            <w:vMerge/>
            <w:tcBorders>
              <w:bottom w:val="single" w:sz="4" w:space="0" w:color="auto"/>
            </w:tcBorders>
          </w:tcPr>
          <w:p w14:paraId="66BEED92" w14:textId="77777777" w:rsidR="00C93888" w:rsidRPr="00C93888" w:rsidRDefault="00C93888" w:rsidP="00C93888">
            <w:pPr>
              <w:widowControl w:val="0"/>
              <w:numPr>
                <w:ilvl w:val="0"/>
                <w:numId w:val="2"/>
              </w:numPr>
              <w:tabs>
                <w:tab w:val="left" w:pos="0"/>
              </w:tabs>
              <w:autoSpaceDE w:val="0"/>
              <w:autoSpaceDN w:val="0"/>
              <w:spacing w:after="0" w:line="240" w:lineRule="auto"/>
              <w:ind w:left="0" w:firstLine="0"/>
              <w:jc w:val="center"/>
              <w:outlineLvl w:val="1"/>
              <w:rPr>
                <w:rFonts w:ascii="Times New Roman" w:eastAsia="Times New Roman" w:hAnsi="Times New Roman" w:cs="Times New Roman"/>
                <w:bCs/>
                <w:sz w:val="24"/>
                <w:szCs w:val="24"/>
                <w:lang w:eastAsia="ru-RU" w:bidi="ru-RU"/>
              </w:rPr>
            </w:pPr>
          </w:p>
        </w:tc>
        <w:tc>
          <w:tcPr>
            <w:tcW w:w="957" w:type="dxa"/>
            <w:tcBorders>
              <w:bottom w:val="single" w:sz="4" w:space="0" w:color="auto"/>
            </w:tcBorders>
            <w:shd w:val="clear" w:color="auto" w:fill="auto"/>
          </w:tcPr>
          <w:p w14:paraId="45ACE436"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val="en-US" w:eastAsia="ru-RU" w:bidi="ru-RU"/>
              </w:rPr>
              <w:t>X</w:t>
            </w:r>
          </w:p>
        </w:tc>
        <w:tc>
          <w:tcPr>
            <w:tcW w:w="992" w:type="dxa"/>
            <w:gridSpan w:val="2"/>
            <w:tcBorders>
              <w:bottom w:val="single" w:sz="4" w:space="0" w:color="auto"/>
            </w:tcBorders>
            <w:shd w:val="clear" w:color="auto" w:fill="auto"/>
          </w:tcPr>
          <w:p w14:paraId="14BBD438"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val="en-US" w:eastAsia="ru-RU" w:bidi="ru-RU"/>
              </w:rPr>
              <w:t>Y</w:t>
            </w:r>
          </w:p>
        </w:tc>
        <w:tc>
          <w:tcPr>
            <w:tcW w:w="2126" w:type="dxa"/>
            <w:gridSpan w:val="3"/>
            <w:vMerge/>
            <w:tcBorders>
              <w:bottom w:val="single" w:sz="4" w:space="0" w:color="auto"/>
            </w:tcBorders>
          </w:tcPr>
          <w:p w14:paraId="04C931B4"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2127" w:type="dxa"/>
            <w:gridSpan w:val="2"/>
            <w:vMerge/>
            <w:tcBorders>
              <w:bottom w:val="single" w:sz="4" w:space="0" w:color="auto"/>
            </w:tcBorders>
          </w:tcPr>
          <w:p w14:paraId="35847333"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c>
          <w:tcPr>
            <w:tcW w:w="1779" w:type="dxa"/>
            <w:gridSpan w:val="2"/>
            <w:vMerge/>
            <w:tcBorders>
              <w:bottom w:val="single" w:sz="4" w:space="0" w:color="auto"/>
            </w:tcBorders>
          </w:tcPr>
          <w:p w14:paraId="354436D5"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p>
        </w:tc>
      </w:tr>
      <w:tr w:rsidR="00C93888" w:rsidRPr="00C93888" w14:paraId="11CC6FA3" w14:textId="77777777" w:rsidTr="00C93888">
        <w:tc>
          <w:tcPr>
            <w:tcW w:w="1590" w:type="dxa"/>
            <w:gridSpan w:val="2"/>
          </w:tcPr>
          <w:p w14:paraId="156B2AE5"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1</w:t>
            </w:r>
          </w:p>
        </w:tc>
        <w:tc>
          <w:tcPr>
            <w:tcW w:w="957" w:type="dxa"/>
          </w:tcPr>
          <w:p w14:paraId="4B593F19"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2</w:t>
            </w:r>
          </w:p>
        </w:tc>
        <w:tc>
          <w:tcPr>
            <w:tcW w:w="992" w:type="dxa"/>
            <w:gridSpan w:val="2"/>
          </w:tcPr>
          <w:p w14:paraId="39D68CDB"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3</w:t>
            </w:r>
          </w:p>
        </w:tc>
        <w:tc>
          <w:tcPr>
            <w:tcW w:w="2126" w:type="dxa"/>
            <w:gridSpan w:val="3"/>
          </w:tcPr>
          <w:p w14:paraId="76E6812D"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4</w:t>
            </w:r>
          </w:p>
        </w:tc>
        <w:tc>
          <w:tcPr>
            <w:tcW w:w="2127" w:type="dxa"/>
            <w:gridSpan w:val="2"/>
          </w:tcPr>
          <w:p w14:paraId="03F69077"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5</w:t>
            </w:r>
          </w:p>
        </w:tc>
        <w:tc>
          <w:tcPr>
            <w:tcW w:w="1779" w:type="dxa"/>
            <w:gridSpan w:val="2"/>
          </w:tcPr>
          <w:p w14:paraId="2510D51D"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6</w:t>
            </w:r>
          </w:p>
        </w:tc>
      </w:tr>
      <w:tr w:rsidR="00C93888" w:rsidRPr="00C93888" w14:paraId="24FDAFF6" w14:textId="77777777" w:rsidTr="00C93888">
        <w:tc>
          <w:tcPr>
            <w:tcW w:w="1590" w:type="dxa"/>
            <w:gridSpan w:val="2"/>
          </w:tcPr>
          <w:p w14:paraId="6AE3793C"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w:t>
            </w:r>
          </w:p>
        </w:tc>
        <w:tc>
          <w:tcPr>
            <w:tcW w:w="957" w:type="dxa"/>
          </w:tcPr>
          <w:p w14:paraId="33AED567"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w:t>
            </w:r>
          </w:p>
        </w:tc>
        <w:tc>
          <w:tcPr>
            <w:tcW w:w="992" w:type="dxa"/>
            <w:gridSpan w:val="2"/>
          </w:tcPr>
          <w:p w14:paraId="553DABC1"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w:t>
            </w:r>
          </w:p>
        </w:tc>
        <w:tc>
          <w:tcPr>
            <w:tcW w:w="2126" w:type="dxa"/>
            <w:gridSpan w:val="3"/>
          </w:tcPr>
          <w:p w14:paraId="39F2F510"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w:t>
            </w:r>
          </w:p>
        </w:tc>
        <w:tc>
          <w:tcPr>
            <w:tcW w:w="2127" w:type="dxa"/>
            <w:gridSpan w:val="2"/>
          </w:tcPr>
          <w:p w14:paraId="38B03A82"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w:t>
            </w:r>
          </w:p>
        </w:tc>
        <w:tc>
          <w:tcPr>
            <w:tcW w:w="1779" w:type="dxa"/>
            <w:gridSpan w:val="2"/>
          </w:tcPr>
          <w:p w14:paraId="5BC162F1" w14:textId="77777777" w:rsidR="00C93888" w:rsidRPr="00C93888" w:rsidRDefault="00C93888" w:rsidP="00C93888">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C93888">
              <w:rPr>
                <w:rFonts w:ascii="Times New Roman" w:eastAsia="Times New Roman" w:hAnsi="Times New Roman" w:cs="Times New Roman"/>
                <w:bCs/>
                <w:sz w:val="24"/>
                <w:szCs w:val="24"/>
                <w:lang w:eastAsia="ru-RU" w:bidi="ru-RU"/>
              </w:rPr>
              <w:t>-</w:t>
            </w:r>
          </w:p>
        </w:tc>
      </w:tr>
    </w:tbl>
    <w:p w14:paraId="7C08C82B" w14:textId="77F41D58" w:rsidR="00605641" w:rsidRDefault="00605641" w:rsidP="00A91489">
      <w:pPr>
        <w:tabs>
          <w:tab w:val="left" w:pos="4005"/>
        </w:tabs>
        <w:rPr>
          <w:rFonts w:ascii="Times New Roman" w:hAnsi="Times New Roman" w:cs="Times New Roman"/>
          <w:sz w:val="28"/>
          <w:szCs w:val="28"/>
        </w:rPr>
      </w:pPr>
    </w:p>
    <w:p w14:paraId="6B169F65" w14:textId="5DEDCB38" w:rsidR="00605641" w:rsidRDefault="00605641" w:rsidP="00A91489">
      <w:pPr>
        <w:tabs>
          <w:tab w:val="left" w:pos="4005"/>
        </w:tabs>
        <w:rPr>
          <w:rFonts w:ascii="Times New Roman" w:hAnsi="Times New Roman" w:cs="Times New Roman"/>
          <w:sz w:val="28"/>
          <w:szCs w:val="28"/>
        </w:rPr>
      </w:pPr>
    </w:p>
    <w:p w14:paraId="069A01FB" w14:textId="5D4ABD78" w:rsidR="00605641" w:rsidRDefault="00605641" w:rsidP="00A91489">
      <w:pPr>
        <w:tabs>
          <w:tab w:val="left" w:pos="4005"/>
        </w:tabs>
        <w:rPr>
          <w:rFonts w:ascii="Times New Roman" w:hAnsi="Times New Roman" w:cs="Times New Roman"/>
          <w:sz w:val="28"/>
          <w:szCs w:val="28"/>
        </w:rPr>
      </w:pPr>
    </w:p>
    <w:p w14:paraId="63EC85CA" w14:textId="1E5625E9" w:rsidR="00605641" w:rsidRDefault="00605641"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p>
    <w:p w14:paraId="69F913B0" w14:textId="1375420C" w:rsidR="00C93888" w:rsidRDefault="00C93888"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p>
    <w:p w14:paraId="14738A8C" w14:textId="2F96DB93" w:rsidR="00C93888" w:rsidRDefault="00C93888"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p>
    <w:p w14:paraId="49727184" w14:textId="4679A9FF" w:rsidR="00C93888" w:rsidRDefault="00C93888"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p>
    <w:p w14:paraId="447B7BB2" w14:textId="77777777" w:rsidR="00C93888" w:rsidRDefault="00C93888"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p>
    <w:p w14:paraId="3A65183B" w14:textId="7DE561F9" w:rsidR="00605641" w:rsidRPr="00605641" w:rsidRDefault="00605641"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r w:rsidRPr="00605641">
        <w:rPr>
          <w:rFonts w:ascii="Times New Roman" w:eastAsia="Times New Roman" w:hAnsi="Times New Roman" w:cs="Times New Roman"/>
          <w:sz w:val="24"/>
          <w:szCs w:val="24"/>
        </w:rPr>
        <w:t>Приложение № 1</w:t>
      </w:r>
    </w:p>
    <w:p w14:paraId="535F6A3F" w14:textId="77777777" w:rsidR="00605641" w:rsidRPr="00605641" w:rsidRDefault="00605641" w:rsidP="00605641">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605641">
        <w:rPr>
          <w:rFonts w:ascii="Times New Roman" w:eastAsia="Calibri" w:hAnsi="Times New Roman" w:cs="Times New Roman"/>
          <w:sz w:val="24"/>
          <w:szCs w:val="24"/>
        </w:rPr>
        <w:t>к приказу</w:t>
      </w:r>
      <w:r w:rsidRPr="00605641">
        <w:rPr>
          <w:rFonts w:ascii="Times New Roman" w:eastAsia="Times New Roman" w:hAnsi="Times New Roman" w:cs="Times New Roman"/>
          <w:bCs/>
          <w:sz w:val="24"/>
          <w:szCs w:val="24"/>
          <w:lang w:eastAsia="ru-RU"/>
        </w:rPr>
        <w:t xml:space="preserve"> Агентства по охране культурного наследия</w:t>
      </w:r>
    </w:p>
    <w:p w14:paraId="0E7BD26C" w14:textId="77777777" w:rsidR="00605641" w:rsidRPr="00605641" w:rsidRDefault="00605641" w:rsidP="00605641">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605641">
        <w:rPr>
          <w:rFonts w:ascii="Times New Roman" w:eastAsia="Times New Roman" w:hAnsi="Times New Roman" w:cs="Times New Roman"/>
          <w:bCs/>
          <w:sz w:val="24"/>
          <w:szCs w:val="24"/>
          <w:lang w:eastAsia="ru-RU"/>
        </w:rPr>
        <w:t xml:space="preserve"> Республики Дагестан</w:t>
      </w:r>
    </w:p>
    <w:p w14:paraId="3F44436A" w14:textId="77777777" w:rsidR="00605641" w:rsidRPr="00605641" w:rsidRDefault="00605641" w:rsidP="00605641">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605641">
        <w:rPr>
          <w:rFonts w:ascii="Times New Roman" w:eastAsia="Times New Roman" w:hAnsi="Times New Roman" w:cs="Times New Roman"/>
          <w:bCs/>
          <w:sz w:val="24"/>
          <w:szCs w:val="24"/>
          <w:lang w:eastAsia="ru-RU"/>
        </w:rPr>
        <w:t>от «</w:t>
      </w:r>
      <w:r w:rsidRPr="00605641">
        <w:rPr>
          <w:rFonts w:ascii="Times New Roman" w:eastAsia="Times New Roman" w:hAnsi="Times New Roman" w:cs="Times New Roman"/>
          <w:bCs/>
          <w:sz w:val="24"/>
          <w:szCs w:val="24"/>
          <w:u w:val="single"/>
          <w:lang w:eastAsia="ru-RU"/>
        </w:rPr>
        <w:t>__</w:t>
      </w:r>
      <w:r w:rsidRPr="00605641">
        <w:rPr>
          <w:rFonts w:ascii="Times New Roman" w:eastAsia="Times New Roman" w:hAnsi="Times New Roman" w:cs="Times New Roman"/>
          <w:bCs/>
          <w:sz w:val="24"/>
          <w:szCs w:val="24"/>
          <w:lang w:eastAsia="ru-RU"/>
        </w:rPr>
        <w:t xml:space="preserve">» </w:t>
      </w:r>
      <w:r w:rsidRPr="00605641">
        <w:rPr>
          <w:rFonts w:ascii="Times New Roman" w:eastAsia="Times New Roman" w:hAnsi="Times New Roman" w:cs="Times New Roman"/>
          <w:bCs/>
          <w:sz w:val="24"/>
          <w:szCs w:val="24"/>
          <w:u w:val="single"/>
          <w:lang w:eastAsia="ru-RU"/>
        </w:rPr>
        <w:t xml:space="preserve">_______ </w:t>
      </w:r>
      <w:r w:rsidRPr="00605641">
        <w:rPr>
          <w:rFonts w:ascii="Times New Roman" w:eastAsia="Times New Roman" w:hAnsi="Times New Roman" w:cs="Times New Roman"/>
          <w:bCs/>
          <w:sz w:val="24"/>
          <w:szCs w:val="24"/>
          <w:lang w:eastAsia="ru-RU"/>
        </w:rPr>
        <w:t xml:space="preserve">2024 года № </w:t>
      </w:r>
      <w:r w:rsidRPr="00605641">
        <w:rPr>
          <w:rFonts w:ascii="Times New Roman" w:eastAsia="Times New Roman" w:hAnsi="Times New Roman" w:cs="Times New Roman"/>
          <w:bCs/>
          <w:sz w:val="24"/>
          <w:szCs w:val="24"/>
          <w:u w:val="single"/>
          <w:lang w:eastAsia="ru-RU"/>
        </w:rPr>
        <w:t>___</w:t>
      </w:r>
      <w:r w:rsidRPr="00605641">
        <w:rPr>
          <w:rFonts w:ascii="Times New Roman" w:eastAsia="Times New Roman" w:hAnsi="Times New Roman" w:cs="Times New Roman"/>
          <w:bCs/>
          <w:sz w:val="24"/>
          <w:szCs w:val="24"/>
          <w:lang w:eastAsia="ru-RU"/>
        </w:rPr>
        <w:t>__</w:t>
      </w:r>
    </w:p>
    <w:p w14:paraId="38DB0C9B" w14:textId="77777777" w:rsidR="00605641" w:rsidRPr="00605641" w:rsidRDefault="00605641" w:rsidP="00605641">
      <w:pPr>
        <w:widowControl w:val="0"/>
        <w:shd w:val="clear" w:color="auto" w:fill="FFFFFF"/>
        <w:autoSpaceDE w:val="0"/>
        <w:autoSpaceDN w:val="0"/>
        <w:spacing w:after="0" w:line="240" w:lineRule="auto"/>
        <w:ind w:left="426" w:firstLine="720"/>
        <w:jc w:val="center"/>
        <w:textAlignment w:val="baseline"/>
        <w:rPr>
          <w:rFonts w:ascii="Times New Roman" w:eastAsia="Times New Roman" w:hAnsi="Times New Roman" w:cs="Times New Roman"/>
          <w:color w:val="000000"/>
          <w:spacing w:val="2"/>
          <w:sz w:val="28"/>
          <w:szCs w:val="28"/>
        </w:rPr>
      </w:pPr>
    </w:p>
    <w:p w14:paraId="467F5AA5"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Т Р Е Б О В А Н И Я</w:t>
      </w:r>
    </w:p>
    <w:p w14:paraId="1EC53898"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к градостроительным регламентам в границах зон </w:t>
      </w:r>
    </w:p>
    <w:p w14:paraId="0F18F218"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охраны объекта культурного наследия регионального значения </w:t>
      </w:r>
    </w:p>
    <w:p w14:paraId="1872C921" w14:textId="77777777" w:rsidR="00C93888" w:rsidRPr="00C93888" w:rsidRDefault="00C93888" w:rsidP="00C93888">
      <w:pPr>
        <w:spacing w:after="0" w:line="240" w:lineRule="auto"/>
        <w:jc w:val="center"/>
        <w:rPr>
          <w:rFonts w:ascii="Times New Roman" w:eastAsia="Calibri" w:hAnsi="Times New Roman" w:cs="Times New Roman"/>
          <w:b/>
          <w:sz w:val="28"/>
          <w:szCs w:val="28"/>
        </w:rPr>
      </w:pPr>
      <w:bookmarkStart w:id="13" w:name="_Hlk157697357"/>
      <w:r w:rsidRPr="00C93888">
        <w:rPr>
          <w:rFonts w:ascii="Times New Roman" w:eastAsia="Calibri" w:hAnsi="Times New Roman" w:cs="Times New Roman"/>
          <w:b/>
          <w:sz w:val="28"/>
          <w:szCs w:val="28"/>
        </w:rPr>
        <w:t xml:space="preserve">«Здание линейного отдела Внутренних Дел ст. Махачкала» </w:t>
      </w:r>
    </w:p>
    <w:p w14:paraId="4B0C3226" w14:textId="684D9838" w:rsidR="00605641" w:rsidRPr="00605641" w:rsidRDefault="00C93888" w:rsidP="00C93888">
      <w:pPr>
        <w:spacing w:after="0" w:line="240" w:lineRule="auto"/>
        <w:jc w:val="center"/>
        <w:rPr>
          <w:rFonts w:ascii="Times New Roman" w:eastAsia="Calibri" w:hAnsi="Times New Roman" w:cs="Times New Roman"/>
          <w:b/>
          <w:sz w:val="28"/>
          <w:szCs w:val="28"/>
        </w:rPr>
      </w:pPr>
      <w:r w:rsidRPr="00C93888">
        <w:rPr>
          <w:rFonts w:ascii="Times New Roman" w:eastAsia="Calibri" w:hAnsi="Times New Roman" w:cs="Times New Roman"/>
          <w:b/>
          <w:sz w:val="28"/>
          <w:szCs w:val="28"/>
        </w:rPr>
        <w:t xml:space="preserve">(Республика Дагестан, г. Махачкала, ул. В. Эмирова, д. 13)  </w:t>
      </w:r>
    </w:p>
    <w:bookmarkEnd w:id="13"/>
    <w:p w14:paraId="2DECB4D2"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p>
    <w:p w14:paraId="7FB574F2" w14:textId="77777777" w:rsidR="00605641" w:rsidRPr="00605641" w:rsidRDefault="00605641" w:rsidP="00605641">
      <w:pPr>
        <w:widowControl w:val="0"/>
        <w:autoSpaceDE w:val="0"/>
        <w:autoSpaceDN w:val="0"/>
        <w:spacing w:after="0" w:line="240" w:lineRule="auto"/>
        <w:ind w:firstLine="567"/>
        <w:jc w:val="both"/>
        <w:rPr>
          <w:rFonts w:ascii="Times New Roman" w:eastAsia="Times New Roman" w:hAnsi="Times New Roman" w:cs="Times New Roman"/>
          <w:sz w:val="28"/>
          <w:szCs w:val="28"/>
        </w:rPr>
      </w:pPr>
      <w:bookmarkStart w:id="14" w:name="1.3_Режим_использования_земель_и_земельн"/>
      <w:bookmarkEnd w:id="14"/>
      <w:r w:rsidRPr="00605641">
        <w:rPr>
          <w:rFonts w:ascii="Times New Roman" w:eastAsia="Times New Roman" w:hAnsi="Times New Roman" w:cs="Times New Roman"/>
          <w:sz w:val="28"/>
          <w:szCs w:val="28"/>
        </w:rPr>
        <w:t>В соответствии с абзацем 2 пункта 3 статьи 34 Федерального закона от 25 июня 2002 г.  № 73-ФЗ «Об объектах культурного наследия (памятниках истории и культуры) народов Российской Федерации», пунктом 2 статьи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и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устанавливаются следующие режимы использования земель и требования к градостроительным регламентам.</w:t>
      </w:r>
    </w:p>
    <w:p w14:paraId="28DE6FA1" w14:textId="77777777" w:rsidR="00605641" w:rsidRPr="00605641" w:rsidRDefault="00605641" w:rsidP="00605641">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786D3DBD" w14:textId="77777777" w:rsidR="00605641" w:rsidRPr="00605641" w:rsidRDefault="00605641" w:rsidP="00605641">
      <w:pPr>
        <w:widowControl w:val="0"/>
        <w:tabs>
          <w:tab w:val="left" w:pos="567"/>
        </w:tabs>
        <w:autoSpaceDE w:val="0"/>
        <w:autoSpaceDN w:val="0"/>
        <w:spacing w:after="0" w:line="240" w:lineRule="auto"/>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        </w:t>
      </w:r>
      <w:r w:rsidRPr="00605641">
        <w:rPr>
          <w:rFonts w:ascii="Times New Roman" w:eastAsia="Times New Roman" w:hAnsi="Times New Roman" w:cs="Times New Roman"/>
          <w:b/>
          <w:sz w:val="28"/>
          <w:szCs w:val="28"/>
          <w:lang w:val="en-US"/>
        </w:rPr>
        <w:t>I</w:t>
      </w:r>
      <w:r w:rsidRPr="00605641">
        <w:rPr>
          <w:rFonts w:ascii="Times New Roman" w:eastAsia="Times New Roman" w:hAnsi="Times New Roman" w:cs="Times New Roman"/>
          <w:b/>
          <w:sz w:val="28"/>
          <w:szCs w:val="28"/>
        </w:rPr>
        <w:t xml:space="preserve">. Особый режим использования земель и земельных участков </w:t>
      </w:r>
    </w:p>
    <w:p w14:paraId="11E67C17"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и требования к градостроительным регламентам в границах </w:t>
      </w:r>
    </w:p>
    <w:p w14:paraId="52333EB8" w14:textId="77777777" w:rsidR="00605641" w:rsidRPr="00605641" w:rsidRDefault="00605641" w:rsidP="00605641">
      <w:pPr>
        <w:spacing w:after="0" w:line="240" w:lineRule="auto"/>
        <w:jc w:val="center"/>
        <w:rPr>
          <w:rFonts w:ascii="Times New Roman" w:eastAsia="Calibri" w:hAnsi="Times New Roman" w:cs="Times New Roman"/>
          <w:b/>
          <w:sz w:val="28"/>
          <w:szCs w:val="28"/>
        </w:rPr>
      </w:pPr>
      <w:r w:rsidRPr="00605641">
        <w:rPr>
          <w:rFonts w:ascii="Times New Roman" w:eastAsia="Times New Roman" w:hAnsi="Times New Roman" w:cs="Times New Roman"/>
          <w:b/>
          <w:sz w:val="28"/>
          <w:szCs w:val="28"/>
        </w:rPr>
        <w:t>охранной зоны</w:t>
      </w:r>
      <w:r w:rsidRPr="00605641">
        <w:rPr>
          <w:rFonts w:ascii="Times New Roman" w:eastAsia="Calibri" w:hAnsi="Times New Roman" w:cs="Times New Roman"/>
          <w:b/>
          <w:sz w:val="28"/>
          <w:szCs w:val="28"/>
        </w:rPr>
        <w:t xml:space="preserve"> </w:t>
      </w:r>
      <w:r w:rsidRPr="00605641">
        <w:rPr>
          <w:rFonts w:ascii="Times New Roman" w:eastAsia="Times New Roman" w:hAnsi="Times New Roman" w:cs="Times New Roman"/>
          <w:b/>
          <w:sz w:val="28"/>
          <w:szCs w:val="28"/>
        </w:rPr>
        <w:t xml:space="preserve">(ОЗ) </w:t>
      </w:r>
      <w:bookmarkStart w:id="15" w:name="_Hlk161921303"/>
    </w:p>
    <w:bookmarkEnd w:id="15"/>
    <w:p w14:paraId="12F9F3CF" w14:textId="77777777" w:rsidR="00605641" w:rsidRPr="00605641" w:rsidRDefault="00605641" w:rsidP="00605641">
      <w:pPr>
        <w:spacing w:after="0" w:line="240" w:lineRule="auto"/>
        <w:jc w:val="center"/>
        <w:rPr>
          <w:rFonts w:ascii="Times New Roman" w:eastAsia="Times New Roman" w:hAnsi="Times New Roman" w:cs="Times New Roman"/>
          <w:b/>
          <w:sz w:val="28"/>
          <w:szCs w:val="28"/>
        </w:rPr>
      </w:pPr>
    </w:p>
    <w:p w14:paraId="729517DC" w14:textId="77777777" w:rsidR="00A5522C" w:rsidRPr="00A5522C" w:rsidRDefault="00A5522C" w:rsidP="00A5522C">
      <w:pPr>
        <w:spacing w:after="0" w:line="240" w:lineRule="auto"/>
        <w:ind w:firstLine="567"/>
        <w:jc w:val="both"/>
        <w:rPr>
          <w:rFonts w:ascii="Times New Roman" w:eastAsia="Calibri" w:hAnsi="Times New Roman" w:cs="Times New Roman"/>
          <w:b/>
          <w:bCs/>
          <w:sz w:val="28"/>
          <w:szCs w:val="28"/>
        </w:rPr>
      </w:pPr>
      <w:r w:rsidRPr="00A5522C">
        <w:rPr>
          <w:rFonts w:ascii="Times New Roman" w:eastAsia="Calibri" w:hAnsi="Times New Roman" w:cs="Times New Roman"/>
          <w:b/>
          <w:bCs/>
          <w:sz w:val="28"/>
          <w:szCs w:val="28"/>
        </w:rPr>
        <w:t>1. Настоящим режимом разрешается:</w:t>
      </w:r>
    </w:p>
    <w:p w14:paraId="5CC151ED"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1) применение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регионального значения «Здание линейного отдела Внутренних Дел ст.Махачкала»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14:paraId="7F70C670"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2) сохранение градостроительных (планировочных, типологических, масштабных) характеристик историко-градостроительной и природной среды:</w:t>
      </w:r>
    </w:p>
    <w:p w14:paraId="2479B29F"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а) исторических линий застройки, исторически сложившейся планировочной структуры дорог и улиц, озелененных территорий;</w:t>
      </w:r>
    </w:p>
    <w:p w14:paraId="6BC64205"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xml:space="preserve">б) сохранение исторически ценных градоформирующих объектов – зданий, расположенных по адресам: Республика Дагестан, г. Махачкала, ул. В. Эмирова, 9, ул. В. Эмирова, 15, ул. В. Эмирова, 10/14, ул. В. Эмирова, </w:t>
      </w:r>
      <w:r w:rsidRPr="00A5522C">
        <w:rPr>
          <w:rFonts w:ascii="Times New Roman" w:eastAsia="Calibri" w:hAnsi="Times New Roman" w:cs="Times New Roman"/>
          <w:sz w:val="28"/>
          <w:szCs w:val="28"/>
        </w:rPr>
        <w:lastRenderedPageBreak/>
        <w:t>10/19, ул. Буйнакского, 42, ул. Буйнакского, 44, ул. Буйнакского, 46, ул. Буйнакского, 50;</w:t>
      </w:r>
    </w:p>
    <w:p w14:paraId="2FDFA5DD"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3) обеспечение визуального восприятия объекта культурного наследия</w:t>
      </w:r>
    </w:p>
    <w:p w14:paraId="31EAE66E" w14:textId="77777777" w:rsidR="00A5522C" w:rsidRPr="00A5522C" w:rsidRDefault="00A5522C" w:rsidP="00A5522C">
      <w:pPr>
        <w:spacing w:after="0" w:line="240" w:lineRule="auto"/>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регионального значения «Здание линейного отдела Внутренних Дел ст.Махачкала» в его историко-градостроительной и природной среде, в том числе сохранение соотношения открытых и закрытых пространств;</w:t>
      </w:r>
    </w:p>
    <w:p w14:paraId="1B96C6F5"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4)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«Здание линейного отдела Внутренних Дел ст.Махачкала» в его историческом и ландшафтном окружении.</w:t>
      </w:r>
    </w:p>
    <w:p w14:paraId="025B52F0" w14:textId="77777777" w:rsidR="00A5522C" w:rsidRPr="00A5522C" w:rsidRDefault="00A5522C" w:rsidP="00A5522C">
      <w:pPr>
        <w:spacing w:after="0" w:line="240" w:lineRule="auto"/>
        <w:ind w:firstLine="567"/>
        <w:jc w:val="both"/>
        <w:rPr>
          <w:rFonts w:ascii="Times New Roman" w:eastAsia="Calibri" w:hAnsi="Times New Roman" w:cs="Times New Roman"/>
          <w:b/>
          <w:bCs/>
          <w:sz w:val="28"/>
          <w:szCs w:val="28"/>
        </w:rPr>
      </w:pPr>
      <w:r w:rsidRPr="00A5522C">
        <w:rPr>
          <w:rFonts w:ascii="Times New Roman" w:eastAsia="Calibri" w:hAnsi="Times New Roman" w:cs="Times New Roman"/>
          <w:b/>
          <w:bCs/>
          <w:sz w:val="28"/>
          <w:szCs w:val="28"/>
        </w:rPr>
        <w:t>2. Настоящим режимом ограничивается:</w:t>
      </w:r>
    </w:p>
    <w:p w14:paraId="048981EE"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1) капитальный ремонт и реконструкция объектов капитального строительства и их частей, в том числе:</w:t>
      </w:r>
    </w:p>
    <w:p w14:paraId="2A4A388B"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а) сохранение сложившихся размеров по высоте и в плане пропорций и</w:t>
      </w:r>
    </w:p>
    <w:p w14:paraId="7C67F5FD" w14:textId="77777777" w:rsidR="00A5522C" w:rsidRPr="00A5522C" w:rsidRDefault="00A5522C" w:rsidP="00A5522C">
      <w:pPr>
        <w:spacing w:after="0" w:line="240" w:lineRule="auto"/>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параметров;</w:t>
      </w:r>
    </w:p>
    <w:p w14:paraId="3B54E322"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б) использование строительных материалов, аналогичных существующим;</w:t>
      </w:r>
    </w:p>
    <w:p w14:paraId="429A6718"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в) цветовые решения фасадов выполняются в неярких пастельных тонах,</w:t>
      </w:r>
    </w:p>
    <w:p w14:paraId="3871D218"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кровельного покрытия – в серых, красно-коричневых тонах;</w:t>
      </w:r>
    </w:p>
    <w:p w14:paraId="0195BC69"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г) исключается фрагментарная отделка и окрашивание уличных фасадов объектов капитального строительства;</w:t>
      </w:r>
    </w:p>
    <w:p w14:paraId="6869CBE1"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д) сохранение исторического облика уличных фасадов и отдельных декоративных элементов зданий, расположенных по адресам: Республика Дагестан, г.  Махачкала, ул. В. Эмирова, 9, ул. В. Эмирова, 15, ул. В. Эмирова, 10/14, ул. В. Эмирова, 10/19, ул. Буйнакского, 42, ул. Буйнакского, 44, ул. Буйнакского, 46, ул. Буйнакского, 50;</w:t>
      </w:r>
    </w:p>
    <w:p w14:paraId="3DBF585F"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2) хозяйственная деятельность для обеспечения сохранности объекта культурного наследия регионального значения «Здание линейного отдела Внутренних Дел ст.Махачкала», в том числе:</w:t>
      </w:r>
    </w:p>
    <w:p w14:paraId="70AE0D73"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а) ремонт и реконструкция существующих инженерных коммуникаций;</w:t>
      </w:r>
    </w:p>
    <w:p w14:paraId="6046E5EB"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б) запрещается размещение всех типов наружной рекламы;</w:t>
      </w:r>
    </w:p>
    <w:p w14:paraId="1AEF4D01"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в) не допускается размещение временных построек и объектов (автостоянок, киосков, навесов), за исключением необходимых для осуществления работ по сохранению объектов культурного наследия, реконструкции или ремонта объектов капитального строительства, устанавливаемых на период проведения работ по сохранению объектов культурного наследия, реконструкции или ремонта объектов капитального строительства;</w:t>
      </w:r>
    </w:p>
    <w:p w14:paraId="6969D0AA"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3) благоустройство территории, не ухудшающее условия восприятия объекта культурного наследия в его историко-градостроительной среде, в том числе:</w:t>
      </w:r>
    </w:p>
    <w:p w14:paraId="1B76F788"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а) организация пешеходных и велосипедных дорожек;</w:t>
      </w:r>
    </w:p>
    <w:p w14:paraId="3E02D3DB"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б) размещение малых архитектурных форм – скамеек, урн, пандусов, столбов освещения и других приспособлений, в том числе обеспечивающих передвижение маломобильных групп населения;</w:t>
      </w:r>
    </w:p>
    <w:p w14:paraId="0D863BEC"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lastRenderedPageBreak/>
        <w:t>в) установка информационных указателей, памятных знаков, с габаритами не более 1,8 м по высоте и 1,2 м по ширине;</w:t>
      </w:r>
    </w:p>
    <w:p w14:paraId="71B58B86"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г) установка ограждений с просветом не менее 50 процентов поверхности ограждения, высотой не более 1,5 метра;</w:t>
      </w:r>
    </w:p>
    <w:p w14:paraId="5CB675C2" w14:textId="77777777" w:rsidR="00A5522C" w:rsidRPr="00A5522C" w:rsidRDefault="00A5522C" w:rsidP="00A5522C">
      <w:pPr>
        <w:spacing w:after="0" w:line="240" w:lineRule="auto"/>
        <w:ind w:firstLine="567"/>
        <w:jc w:val="both"/>
        <w:rPr>
          <w:rFonts w:ascii="Times New Roman" w:eastAsia="Calibri" w:hAnsi="Times New Roman" w:cs="Times New Roman"/>
          <w:b/>
          <w:bCs/>
          <w:sz w:val="28"/>
          <w:szCs w:val="28"/>
        </w:rPr>
      </w:pPr>
      <w:r w:rsidRPr="00A5522C">
        <w:rPr>
          <w:rFonts w:ascii="Times New Roman" w:eastAsia="Calibri" w:hAnsi="Times New Roman" w:cs="Times New Roman"/>
          <w:b/>
          <w:bCs/>
          <w:sz w:val="28"/>
          <w:szCs w:val="28"/>
        </w:rPr>
        <w:t>3. Настоящим режимом запрещается:</w:t>
      </w:r>
    </w:p>
    <w:p w14:paraId="5ED08AD6"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1) строительство объектов капитального строительства, за исключением</w:t>
      </w:r>
    </w:p>
    <w:p w14:paraId="016B1B26" w14:textId="77777777" w:rsidR="00A5522C" w:rsidRPr="00A5522C" w:rsidRDefault="00A5522C" w:rsidP="00A5522C">
      <w:pPr>
        <w:spacing w:after="0" w:line="240" w:lineRule="auto"/>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применения специальных мер, указанных в подпункте 1 пункта 1 настоящего</w:t>
      </w:r>
    </w:p>
    <w:p w14:paraId="04FD2766" w14:textId="77777777" w:rsidR="00A5522C" w:rsidRPr="00A5522C" w:rsidRDefault="00A5522C" w:rsidP="00A5522C">
      <w:pPr>
        <w:spacing w:after="0" w:line="240" w:lineRule="auto"/>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Режима;</w:t>
      </w:r>
    </w:p>
    <w:p w14:paraId="7EDD1612"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2) в целях обеспечения визуального восприятия объекта культурного наследия в его историко-градостроительной среде запрещается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02A4A7B6" w14:textId="77777777" w:rsidR="00A5522C" w:rsidRPr="00A5522C" w:rsidRDefault="00A5522C" w:rsidP="00A5522C">
      <w:pPr>
        <w:spacing w:after="0" w:line="240" w:lineRule="auto"/>
        <w:ind w:firstLine="567"/>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3) в целях обеспечения визуального восприятия объекта культурного наследия в его историко-градостроительной среде запрещается ремонт и реконструкция существующей наземной транспортной инфраструктуры с повышением высотных отметок.</w:t>
      </w:r>
    </w:p>
    <w:p w14:paraId="01C2AC64" w14:textId="77777777" w:rsidR="00A5522C" w:rsidRPr="00A5522C" w:rsidRDefault="00A5522C" w:rsidP="00A5522C">
      <w:pPr>
        <w:widowControl w:val="0"/>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
          <w:sz w:val="28"/>
          <w:szCs w:val="28"/>
        </w:rPr>
        <w:t>4.Градостроительные регламенты</w:t>
      </w:r>
      <w:r w:rsidRPr="00A5522C">
        <w:rPr>
          <w:rFonts w:ascii="Times New Roman" w:eastAsia="Calibri" w:hAnsi="Times New Roman" w:cs="Times New Roman"/>
          <w:bCs/>
          <w:sz w:val="28"/>
          <w:szCs w:val="28"/>
        </w:rPr>
        <w:t xml:space="preserve"> </w:t>
      </w:r>
      <w:r w:rsidRPr="00A5522C">
        <w:rPr>
          <w:rFonts w:ascii="Times New Roman" w:eastAsia="Times New Roman" w:hAnsi="Times New Roman" w:cs="Times New Roman"/>
          <w:sz w:val="28"/>
          <w:szCs w:val="28"/>
          <w:lang w:eastAsia="ar-SA"/>
        </w:rPr>
        <w:t>земельных участков, расположенных в границах охранной зоны объекта культурного наследия «Здание линейного отдела Внутренних Дел ст.Махачкала»</w:t>
      </w:r>
      <w:r w:rsidRPr="00A5522C">
        <w:rPr>
          <w:rFonts w:ascii="Times New Roman" w:eastAsia="Calibri" w:hAnsi="Times New Roman" w:cs="Times New Roman"/>
          <w:sz w:val="28"/>
          <w:szCs w:val="28"/>
        </w:rPr>
        <w:t>,</w:t>
      </w:r>
      <w:r w:rsidRPr="00A5522C">
        <w:rPr>
          <w:rFonts w:ascii="Times New Roman" w:eastAsia="Calibri" w:hAnsi="Times New Roman" w:cs="Times New Roman"/>
          <w:b/>
          <w:spacing w:val="-72"/>
          <w:sz w:val="28"/>
          <w:szCs w:val="28"/>
        </w:rPr>
        <w:t xml:space="preserve"> </w:t>
      </w:r>
      <w:r w:rsidRPr="00A5522C">
        <w:rPr>
          <w:rFonts w:ascii="Times New Roman" w:eastAsia="Times New Roman" w:hAnsi="Times New Roman" w:cs="Times New Roman"/>
          <w:sz w:val="28"/>
          <w:szCs w:val="28"/>
          <w:lang w:eastAsia="ar-SA"/>
        </w:rPr>
        <w:t>устанавливаются правилами землепользования и застройки города Махачкалы с учетом настоящих Требований.</w:t>
      </w:r>
    </w:p>
    <w:p w14:paraId="3F7AB8E6" w14:textId="77777777" w:rsidR="00605641" w:rsidRPr="00605641" w:rsidRDefault="00605641" w:rsidP="00605641">
      <w:pPr>
        <w:widowControl w:val="0"/>
        <w:spacing w:after="0" w:line="240" w:lineRule="auto"/>
        <w:ind w:left="142" w:firstLine="720"/>
        <w:jc w:val="both"/>
        <w:rPr>
          <w:rFonts w:ascii="Times New Roman" w:eastAsia="Calibri" w:hAnsi="Times New Roman" w:cs="Times New Roman"/>
          <w:bCs/>
          <w:sz w:val="28"/>
          <w:szCs w:val="28"/>
        </w:rPr>
      </w:pPr>
    </w:p>
    <w:p w14:paraId="62141EFA" w14:textId="759E6471"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Calibri" w:hAnsi="Times New Roman" w:cs="Times New Roman"/>
          <w:b/>
          <w:sz w:val="28"/>
          <w:szCs w:val="28"/>
          <w:lang w:val="en-US"/>
        </w:rPr>
        <w:t>II</w:t>
      </w:r>
      <w:r w:rsidRPr="00605641">
        <w:rPr>
          <w:rFonts w:ascii="Times New Roman" w:eastAsia="Calibri" w:hAnsi="Times New Roman" w:cs="Times New Roman"/>
          <w:b/>
          <w:sz w:val="28"/>
          <w:szCs w:val="28"/>
        </w:rPr>
        <w:t xml:space="preserve">. Режим использования земель и земельных участков и требования к градостроительным регламентам в границах </w:t>
      </w:r>
      <w:hyperlink w:anchor="_bookmark61" w:history="1">
        <w:r w:rsidRPr="00605641">
          <w:rPr>
            <w:rFonts w:ascii="Times New Roman" w:eastAsia="Calibri" w:hAnsi="Times New Roman" w:cs="Times New Roman"/>
            <w:b/>
            <w:sz w:val="28"/>
            <w:szCs w:val="28"/>
          </w:rPr>
          <w:t>зоны регулирования</w:t>
        </w:r>
        <w:r w:rsidRPr="00605641">
          <w:rPr>
            <w:rFonts w:ascii="Times New Roman" w:eastAsia="Calibri" w:hAnsi="Times New Roman" w:cs="Times New Roman"/>
            <w:b/>
            <w:spacing w:val="-27"/>
            <w:sz w:val="28"/>
            <w:szCs w:val="28"/>
          </w:rPr>
          <w:t xml:space="preserve"> </w:t>
        </w:r>
        <w:r w:rsidRPr="00605641">
          <w:rPr>
            <w:rFonts w:ascii="Times New Roman" w:eastAsia="Calibri" w:hAnsi="Times New Roman" w:cs="Times New Roman"/>
            <w:b/>
            <w:sz w:val="28"/>
            <w:szCs w:val="28"/>
          </w:rPr>
          <w:t>застройки</w:t>
        </w:r>
      </w:hyperlink>
      <w:r w:rsidRPr="00605641">
        <w:rPr>
          <w:rFonts w:ascii="Times New Roman" w:eastAsia="Calibri" w:hAnsi="Times New Roman" w:cs="Times New Roman"/>
          <w:b/>
          <w:sz w:val="28"/>
          <w:szCs w:val="28"/>
        </w:rPr>
        <w:t xml:space="preserve"> </w:t>
      </w:r>
      <w:hyperlink w:anchor="_bookmark61" w:history="1">
        <w:r w:rsidRPr="00605641">
          <w:rPr>
            <w:rFonts w:ascii="Times New Roman" w:eastAsia="Calibri" w:hAnsi="Times New Roman" w:cs="Times New Roman"/>
            <w:b/>
            <w:smallCaps/>
            <w:w w:val="92"/>
            <w:sz w:val="28"/>
            <w:szCs w:val="28"/>
          </w:rPr>
          <w:t>и</w:t>
        </w:r>
        <w:r w:rsidRPr="00605641">
          <w:rPr>
            <w:rFonts w:ascii="Times New Roman" w:eastAsia="Calibri" w:hAnsi="Times New Roman" w:cs="Times New Roman"/>
            <w:b/>
            <w:spacing w:val="-1"/>
            <w:sz w:val="28"/>
            <w:szCs w:val="28"/>
          </w:rPr>
          <w:t xml:space="preserve"> </w:t>
        </w:r>
        <w:r w:rsidRPr="00605641">
          <w:rPr>
            <w:rFonts w:ascii="Times New Roman" w:eastAsia="Calibri" w:hAnsi="Times New Roman" w:cs="Times New Roman"/>
            <w:b/>
            <w:sz w:val="28"/>
            <w:szCs w:val="28"/>
          </w:rPr>
          <w:t>х</w:t>
        </w:r>
        <w:r w:rsidRPr="00605641">
          <w:rPr>
            <w:rFonts w:ascii="Times New Roman" w:eastAsia="Calibri" w:hAnsi="Times New Roman" w:cs="Times New Roman"/>
            <w:b/>
            <w:spacing w:val="1"/>
            <w:sz w:val="28"/>
            <w:szCs w:val="28"/>
          </w:rPr>
          <w:t>о</w:t>
        </w:r>
        <w:r w:rsidRPr="00605641">
          <w:rPr>
            <w:rFonts w:ascii="Times New Roman" w:eastAsia="Calibri" w:hAnsi="Times New Roman" w:cs="Times New Roman"/>
            <w:b/>
            <w:sz w:val="28"/>
            <w:szCs w:val="28"/>
          </w:rPr>
          <w:t>зя</w:t>
        </w:r>
        <w:r w:rsidRPr="00605641">
          <w:rPr>
            <w:rFonts w:ascii="Times New Roman" w:eastAsia="Calibri" w:hAnsi="Times New Roman" w:cs="Times New Roman"/>
            <w:b/>
            <w:spacing w:val="-2"/>
            <w:sz w:val="28"/>
            <w:szCs w:val="28"/>
          </w:rPr>
          <w:t>й</w:t>
        </w:r>
        <w:r w:rsidRPr="00605641">
          <w:rPr>
            <w:rFonts w:ascii="Times New Roman" w:eastAsia="Calibri" w:hAnsi="Times New Roman" w:cs="Times New Roman"/>
            <w:b/>
            <w:spacing w:val="-3"/>
            <w:sz w:val="28"/>
            <w:szCs w:val="28"/>
          </w:rPr>
          <w:t>с</w:t>
        </w:r>
        <w:r w:rsidRPr="00605641">
          <w:rPr>
            <w:rFonts w:ascii="Times New Roman" w:eastAsia="Calibri" w:hAnsi="Times New Roman" w:cs="Times New Roman"/>
            <w:b/>
            <w:spacing w:val="1"/>
            <w:sz w:val="28"/>
            <w:szCs w:val="28"/>
          </w:rPr>
          <w:t>т</w:t>
        </w:r>
        <w:r w:rsidRPr="00605641">
          <w:rPr>
            <w:rFonts w:ascii="Times New Roman" w:eastAsia="Calibri" w:hAnsi="Times New Roman" w:cs="Times New Roman"/>
            <w:b/>
            <w:spacing w:val="-1"/>
            <w:sz w:val="28"/>
            <w:szCs w:val="28"/>
          </w:rPr>
          <w:t>ве</w:t>
        </w:r>
        <w:r w:rsidRPr="00605641">
          <w:rPr>
            <w:rFonts w:ascii="Times New Roman" w:eastAsia="Calibri" w:hAnsi="Times New Roman" w:cs="Times New Roman"/>
            <w:b/>
            <w:spacing w:val="-2"/>
            <w:sz w:val="28"/>
            <w:szCs w:val="28"/>
          </w:rPr>
          <w:t>н</w:t>
        </w:r>
        <w:r w:rsidRPr="00605641">
          <w:rPr>
            <w:rFonts w:ascii="Times New Roman" w:eastAsia="Calibri" w:hAnsi="Times New Roman" w:cs="Times New Roman"/>
            <w:b/>
            <w:spacing w:val="-1"/>
            <w:sz w:val="28"/>
            <w:szCs w:val="28"/>
          </w:rPr>
          <w:t>н</w:t>
        </w:r>
        <w:r w:rsidRPr="00605641">
          <w:rPr>
            <w:rFonts w:ascii="Times New Roman" w:eastAsia="Calibri" w:hAnsi="Times New Roman" w:cs="Times New Roman"/>
            <w:b/>
            <w:sz w:val="28"/>
            <w:szCs w:val="28"/>
          </w:rPr>
          <w:t>ой</w:t>
        </w:r>
        <w:r w:rsidRPr="00605641">
          <w:rPr>
            <w:rFonts w:ascii="Times New Roman" w:eastAsia="Calibri" w:hAnsi="Times New Roman" w:cs="Times New Roman"/>
            <w:b/>
            <w:spacing w:val="-1"/>
            <w:sz w:val="28"/>
            <w:szCs w:val="28"/>
          </w:rPr>
          <w:t xml:space="preserve"> </w:t>
        </w:r>
        <w:r w:rsidRPr="00605641">
          <w:rPr>
            <w:rFonts w:ascii="Times New Roman" w:eastAsia="Calibri" w:hAnsi="Times New Roman" w:cs="Times New Roman"/>
            <w:b/>
            <w:spacing w:val="-2"/>
            <w:sz w:val="28"/>
            <w:szCs w:val="28"/>
          </w:rPr>
          <w:t>д</w:t>
        </w:r>
        <w:r w:rsidRPr="00605641">
          <w:rPr>
            <w:rFonts w:ascii="Times New Roman" w:eastAsia="Calibri" w:hAnsi="Times New Roman" w:cs="Times New Roman"/>
            <w:b/>
            <w:spacing w:val="-3"/>
            <w:sz w:val="28"/>
            <w:szCs w:val="28"/>
          </w:rPr>
          <w:t>е</w:t>
        </w:r>
        <w:r w:rsidRPr="00605641">
          <w:rPr>
            <w:rFonts w:ascii="Times New Roman" w:eastAsia="Calibri" w:hAnsi="Times New Roman" w:cs="Times New Roman"/>
            <w:b/>
            <w:sz w:val="28"/>
            <w:szCs w:val="28"/>
          </w:rPr>
          <w:t>ятель</w:t>
        </w:r>
        <w:r w:rsidRPr="00605641">
          <w:rPr>
            <w:rFonts w:ascii="Times New Roman" w:eastAsia="Calibri" w:hAnsi="Times New Roman" w:cs="Times New Roman"/>
            <w:b/>
            <w:spacing w:val="-2"/>
            <w:sz w:val="28"/>
            <w:szCs w:val="28"/>
          </w:rPr>
          <w:t>н</w:t>
        </w:r>
        <w:r w:rsidRPr="00605641">
          <w:rPr>
            <w:rFonts w:ascii="Times New Roman" w:eastAsia="Calibri" w:hAnsi="Times New Roman" w:cs="Times New Roman"/>
            <w:b/>
            <w:sz w:val="28"/>
            <w:szCs w:val="28"/>
          </w:rPr>
          <w:t>о</w:t>
        </w:r>
        <w:r w:rsidRPr="00605641">
          <w:rPr>
            <w:rFonts w:ascii="Times New Roman" w:eastAsia="Calibri" w:hAnsi="Times New Roman" w:cs="Times New Roman"/>
            <w:b/>
            <w:spacing w:val="-3"/>
            <w:sz w:val="28"/>
            <w:szCs w:val="28"/>
          </w:rPr>
          <w:t>с</w:t>
        </w:r>
        <w:r w:rsidRPr="00605641">
          <w:rPr>
            <w:rFonts w:ascii="Times New Roman" w:eastAsia="Calibri" w:hAnsi="Times New Roman" w:cs="Times New Roman"/>
            <w:b/>
            <w:spacing w:val="1"/>
            <w:sz w:val="28"/>
            <w:szCs w:val="28"/>
          </w:rPr>
          <w:t>т</w:t>
        </w:r>
        <w:r w:rsidRPr="00605641">
          <w:rPr>
            <w:rFonts w:ascii="Times New Roman" w:eastAsia="Calibri" w:hAnsi="Times New Roman" w:cs="Times New Roman"/>
            <w:b/>
            <w:sz w:val="28"/>
            <w:szCs w:val="28"/>
          </w:rPr>
          <w:t>и</w:t>
        </w:r>
        <w:r w:rsidRPr="00605641">
          <w:rPr>
            <w:rFonts w:ascii="Times New Roman" w:eastAsia="Calibri" w:hAnsi="Times New Roman" w:cs="Times New Roman"/>
            <w:b/>
            <w:spacing w:val="-1"/>
            <w:sz w:val="28"/>
            <w:szCs w:val="28"/>
          </w:rPr>
          <w:t xml:space="preserve"> </w:t>
        </w:r>
      </w:hyperlink>
      <w:r w:rsidRPr="00605641">
        <w:rPr>
          <w:rFonts w:ascii="Times New Roman" w:eastAsia="Calibri" w:hAnsi="Times New Roman" w:cs="Times New Roman"/>
          <w:sz w:val="28"/>
          <w:szCs w:val="28"/>
        </w:rPr>
        <w:t>(</w:t>
      </w:r>
      <w:r w:rsidRPr="00605641">
        <w:rPr>
          <w:rFonts w:ascii="Times New Roman" w:eastAsia="Calibri" w:hAnsi="Times New Roman" w:cs="Times New Roman"/>
          <w:b/>
          <w:sz w:val="28"/>
          <w:szCs w:val="28"/>
        </w:rPr>
        <w:t>ЗРЗ</w:t>
      </w:r>
      <w:r w:rsidR="00A5522C">
        <w:rPr>
          <w:rFonts w:ascii="Times New Roman" w:eastAsia="Calibri" w:hAnsi="Times New Roman" w:cs="Times New Roman"/>
          <w:b/>
          <w:sz w:val="28"/>
          <w:szCs w:val="28"/>
        </w:rPr>
        <w:t>-1</w:t>
      </w:r>
      <w:r w:rsidRPr="00605641">
        <w:rPr>
          <w:rFonts w:ascii="Times New Roman" w:eastAsia="Calibri" w:hAnsi="Times New Roman" w:cs="Times New Roman"/>
          <w:b/>
          <w:sz w:val="28"/>
          <w:szCs w:val="28"/>
        </w:rPr>
        <w:t>)</w:t>
      </w:r>
    </w:p>
    <w:p w14:paraId="38F556CE" w14:textId="77777777" w:rsidR="00605641" w:rsidRPr="00605641" w:rsidRDefault="00605641" w:rsidP="00605641">
      <w:pPr>
        <w:autoSpaceDE w:val="0"/>
        <w:autoSpaceDN w:val="0"/>
        <w:adjustRightInd w:val="0"/>
        <w:spacing w:after="0" w:line="240" w:lineRule="auto"/>
        <w:jc w:val="both"/>
        <w:rPr>
          <w:rFonts w:ascii="Times New Roman" w:eastAsia="Calibri" w:hAnsi="Times New Roman" w:cs="Times New Roman"/>
          <w:color w:val="000000"/>
          <w:sz w:val="28"/>
          <w:szCs w:val="28"/>
        </w:rPr>
      </w:pPr>
    </w:p>
    <w:p w14:paraId="15678DCB" w14:textId="77777777" w:rsidR="00A5522C" w:rsidRPr="00A5522C" w:rsidRDefault="00A5522C" w:rsidP="00A5522C">
      <w:pPr>
        <w:spacing w:after="0" w:line="240" w:lineRule="auto"/>
        <w:ind w:firstLine="709"/>
        <w:jc w:val="both"/>
        <w:rPr>
          <w:rFonts w:ascii="Times New Roman" w:eastAsia="Calibri" w:hAnsi="Times New Roman" w:cs="Times New Roman"/>
          <w:b/>
          <w:bCs/>
          <w:sz w:val="28"/>
          <w:szCs w:val="28"/>
        </w:rPr>
      </w:pPr>
      <w:r w:rsidRPr="00A5522C">
        <w:rPr>
          <w:rFonts w:ascii="Times New Roman" w:eastAsia="Calibri" w:hAnsi="Times New Roman" w:cs="Times New Roman"/>
          <w:b/>
          <w:bCs/>
          <w:sz w:val="28"/>
          <w:szCs w:val="28"/>
        </w:rPr>
        <w:t>1. Настоящим режимом разрешается:</w:t>
      </w:r>
    </w:p>
    <w:p w14:paraId="40B75E11"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1) обеспечение визуального восприятия объекта культурного наследия</w:t>
      </w:r>
    </w:p>
    <w:p w14:paraId="55A08A4A" w14:textId="77777777" w:rsidR="00A5522C" w:rsidRPr="00A5522C" w:rsidRDefault="00A5522C" w:rsidP="00A5522C">
      <w:pPr>
        <w:spacing w:after="0" w:line="240" w:lineRule="auto"/>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регионального значения «Здание линейного отдела Внутренних Дел ст.Махачкала» в его историко-градостроительной и природной среде;</w:t>
      </w:r>
    </w:p>
    <w:p w14:paraId="0AE62A1A"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2) сохранение качества окружающей среды, необходимого для обеспечения сохранности объекта культурного наследия регионального значения «Здание линейного отдела Внутренних Дел ст.Махачкала» в его историко-градостроительной и природной среде.</w:t>
      </w:r>
    </w:p>
    <w:p w14:paraId="3AE9EC88"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3)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«Здание линейного отдела Внутренних Дел ст.Махачкала» в его историческом и ландшафтном окружении;</w:t>
      </w:r>
    </w:p>
    <w:p w14:paraId="3B23E304"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4) проведение мероприятий, направленных на сохранение и восстановление (регенерацию) историко-градостроительной среды объекта культурного наследия, в том числе адаптация архитектурно-художественного решения, цветового решения уличных фасадов и крыш существующих объектов капитального строительства к параметрам исторической среды, характерной для г. Махачкалы начала XX века.</w:t>
      </w:r>
    </w:p>
    <w:p w14:paraId="6AC8E079" w14:textId="77777777" w:rsidR="00A5522C" w:rsidRPr="00A5522C" w:rsidRDefault="00A5522C" w:rsidP="00A5522C">
      <w:pPr>
        <w:spacing w:after="0" w:line="240" w:lineRule="auto"/>
        <w:ind w:firstLine="709"/>
        <w:jc w:val="both"/>
        <w:rPr>
          <w:rFonts w:ascii="Times New Roman" w:eastAsia="Calibri" w:hAnsi="Times New Roman" w:cs="Times New Roman"/>
          <w:b/>
          <w:bCs/>
          <w:sz w:val="28"/>
          <w:szCs w:val="28"/>
        </w:rPr>
      </w:pPr>
      <w:r w:rsidRPr="00A5522C">
        <w:rPr>
          <w:rFonts w:ascii="Times New Roman" w:eastAsia="Calibri" w:hAnsi="Times New Roman" w:cs="Times New Roman"/>
          <w:b/>
          <w:bCs/>
          <w:sz w:val="28"/>
          <w:szCs w:val="28"/>
        </w:rPr>
        <w:lastRenderedPageBreak/>
        <w:t>2. Настоящим режимом ограничивается:</w:t>
      </w:r>
    </w:p>
    <w:p w14:paraId="375881DC"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1) строительство, капитальный ремонт и реконструкция объектов капитального строительства и их частей для обеспечения сохранности объекта культурного наследия регионального значения «Здание линейного отдела Внутренних Дел ст.Махачкала» его исторической среде, в том числе:</w:t>
      </w:r>
    </w:p>
    <w:p w14:paraId="597AB128"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а) относительно размеров, пропорций и параметров объектов капитального строительства и их частей:</w:t>
      </w:r>
    </w:p>
    <w:p w14:paraId="52EB3C5F"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не более 12 метров от отмостки до наибольшей отметки крыши здания;</w:t>
      </w:r>
    </w:p>
    <w:p w14:paraId="2577F77C"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тип крыши – скатная, вальмовая, для вспомогательных хозяйственных строений допускается односкатная крыша;</w:t>
      </w:r>
    </w:p>
    <w:p w14:paraId="065E03E7"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б) относительно использования отдельных строительных материалов, применения цветовых решений:</w:t>
      </w:r>
    </w:p>
    <w:p w14:paraId="5FC85CB4"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материалы отделки фасадов – керамический кирпич, натуральный камень, штукатурка;</w:t>
      </w:r>
    </w:p>
    <w:p w14:paraId="2499508A"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исключение использования ненатуральных строительных и отделочных материалов (сайдинг, пластик), кроме имитирующих натуральные (керамогранит, штукатурка);</w:t>
      </w:r>
    </w:p>
    <w:p w14:paraId="28B38E3C"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исключение фрагментарной отделки фасадов зданий, формирующих территории общего пользования (улицы, проезды);</w:t>
      </w:r>
    </w:p>
    <w:p w14:paraId="0B644DF2"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цветовые решения фасадов выполняются в неярких пастельных тонах,</w:t>
      </w:r>
    </w:p>
    <w:p w14:paraId="220EEE98" w14:textId="77777777" w:rsidR="00A5522C" w:rsidRPr="00A5522C" w:rsidRDefault="00A5522C" w:rsidP="00A5522C">
      <w:pPr>
        <w:spacing w:after="0" w:line="240" w:lineRule="auto"/>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кровельного покрытия – в красно-коричневых, зеленых, серых тонах;</w:t>
      </w:r>
    </w:p>
    <w:p w14:paraId="31E4011B"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 исключение применения ярких и блестящих цветовых решений фасадов и кровельных покрытий зданий, частичной окраски фасадов зданий, формирующих территории общего пользования (улицы, проезды);</w:t>
      </w:r>
    </w:p>
    <w:p w14:paraId="130B3204"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в) реконструкция и капитальный ремонт объектов капитального строительства осуществляется без увеличения их высоты, либо с приведением в соответствие с требованиями к строительству объектов капитального строительства для данной зоны.</w:t>
      </w:r>
    </w:p>
    <w:p w14:paraId="2F8A88B0"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2) хозяйственная деятельность для обеспечения сохранности объекта культурного наследия регионального значения «Здание линейного отдела Внутренних Дел ст.Махачкала» в его историко-градостроительной и природной среде:</w:t>
      </w:r>
    </w:p>
    <w:p w14:paraId="70AA9B7B"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а) размещение на зданиях и территориях зон регулирования застройки и хозяйственной деятельности рекламных щитов, баннеров, вывесок, препятствующих визуальному восприятию объекта культурного наследия регионального значения «Здание линейного отдела Внутренних Дел ст.Махачкала»;</w:t>
      </w:r>
    </w:p>
    <w:p w14:paraId="5C1BABD4"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б) в целях обеспечения визуального восприятия объекта культурного наследия в его историко-градостроительной среде исключается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2C9BBE75"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b/>
          <w:bCs/>
          <w:sz w:val="28"/>
          <w:szCs w:val="28"/>
        </w:rPr>
        <w:t>3. Настоящим режимом устанавливаются иные требования</w:t>
      </w:r>
      <w:r w:rsidRPr="00A5522C">
        <w:rPr>
          <w:rFonts w:ascii="Times New Roman" w:eastAsia="Calibri" w:hAnsi="Times New Roman" w:cs="Times New Roman"/>
          <w:sz w:val="28"/>
          <w:szCs w:val="28"/>
        </w:rPr>
        <w:t xml:space="preserve"> необходимые для обеспечения сохранности объекта культурного наследия </w:t>
      </w:r>
      <w:r w:rsidRPr="00A5522C">
        <w:rPr>
          <w:rFonts w:ascii="Times New Roman" w:eastAsia="Calibri" w:hAnsi="Times New Roman" w:cs="Times New Roman"/>
          <w:sz w:val="28"/>
          <w:szCs w:val="28"/>
        </w:rPr>
        <w:lastRenderedPageBreak/>
        <w:t>регионального значения «Здание линейного отдела Внутренних Дел ст.Махачкала» в его историко-градостроительной среде и природной среде:</w:t>
      </w:r>
    </w:p>
    <w:p w14:paraId="6DE64B31"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1) сохранение исторически сложившейся планировочной структуры дорог и улиц, озелененных территорий;</w:t>
      </w:r>
    </w:p>
    <w:p w14:paraId="36DF9BF3"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2) сохранение и организация проездов, проходов, необходимых для обеспечения функционирования объекта культурного наследия регионального значения «</w:t>
      </w:r>
      <w:bookmarkStart w:id="16" w:name="_Hlk161927960"/>
      <w:r w:rsidRPr="00A5522C">
        <w:rPr>
          <w:rFonts w:ascii="Times New Roman" w:eastAsia="Calibri" w:hAnsi="Times New Roman" w:cs="Times New Roman"/>
          <w:sz w:val="28"/>
          <w:szCs w:val="28"/>
        </w:rPr>
        <w:t>Здание линейного отдела Внутренних Дел ст.Махачкала»</w:t>
      </w:r>
      <w:bookmarkEnd w:id="16"/>
      <w:r w:rsidRPr="00A5522C">
        <w:rPr>
          <w:rFonts w:ascii="Times New Roman" w:eastAsia="Calibri" w:hAnsi="Times New Roman" w:cs="Times New Roman"/>
          <w:sz w:val="28"/>
          <w:szCs w:val="28"/>
        </w:rPr>
        <w:t xml:space="preserve"> и объектов, расположенных в границах зон регулирования застройки и хозяйственной деятельности;</w:t>
      </w:r>
    </w:p>
    <w:p w14:paraId="3B6E8A93" w14:textId="77777777" w:rsidR="00A5522C" w:rsidRPr="00A5522C" w:rsidRDefault="00A5522C" w:rsidP="00A5522C">
      <w:pPr>
        <w:spacing w:after="0" w:line="240" w:lineRule="auto"/>
        <w:ind w:firstLine="709"/>
        <w:jc w:val="both"/>
        <w:rPr>
          <w:rFonts w:ascii="Times New Roman" w:eastAsia="Calibri" w:hAnsi="Times New Roman" w:cs="Times New Roman"/>
          <w:sz w:val="28"/>
          <w:szCs w:val="28"/>
        </w:rPr>
      </w:pPr>
      <w:r w:rsidRPr="00A5522C">
        <w:rPr>
          <w:rFonts w:ascii="Times New Roman" w:eastAsia="Calibri" w:hAnsi="Times New Roman" w:cs="Times New Roman"/>
          <w:sz w:val="28"/>
          <w:szCs w:val="28"/>
        </w:rPr>
        <w:t>3) снос (демонтаж) по мере амортизации объектов капитального строительства, не имеющих исторической ценности, а также некапитальных строений, сооружений.</w:t>
      </w:r>
    </w:p>
    <w:p w14:paraId="1AC70651" w14:textId="496D7FB5" w:rsidR="00A5522C" w:rsidRDefault="00A5522C" w:rsidP="00A5522C">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A5522C">
        <w:rPr>
          <w:rFonts w:ascii="Times New Roman" w:eastAsia="Calibri" w:hAnsi="Times New Roman" w:cs="Times New Roman"/>
          <w:b/>
          <w:sz w:val="28"/>
          <w:szCs w:val="28"/>
        </w:rPr>
        <w:t>4. Градостроительные регламенты</w:t>
      </w:r>
      <w:r w:rsidRPr="00A5522C">
        <w:rPr>
          <w:rFonts w:ascii="Times New Roman" w:eastAsia="Calibri" w:hAnsi="Times New Roman" w:cs="Times New Roman"/>
          <w:bCs/>
          <w:sz w:val="28"/>
          <w:szCs w:val="28"/>
        </w:rPr>
        <w:t xml:space="preserve"> </w:t>
      </w:r>
      <w:r w:rsidRPr="00A5522C">
        <w:rPr>
          <w:rFonts w:ascii="Times New Roman" w:eastAsia="Times New Roman" w:hAnsi="Times New Roman" w:cs="Times New Roman"/>
          <w:sz w:val="28"/>
          <w:szCs w:val="28"/>
          <w:lang w:eastAsia="ar-SA"/>
        </w:rPr>
        <w:t>земельных участков, расположенных в границах зоны регулирования застройки и хозяйственной деятельности объекта культурного наследия Здание линейного отдела Внутренних Дел ст.Махачкала»</w:t>
      </w:r>
      <w:r w:rsidRPr="00A5522C">
        <w:rPr>
          <w:rFonts w:ascii="Times New Roman" w:eastAsia="Calibri" w:hAnsi="Times New Roman" w:cs="Times New Roman"/>
          <w:sz w:val="28"/>
          <w:szCs w:val="28"/>
        </w:rPr>
        <w:t>,</w:t>
      </w:r>
      <w:r w:rsidRPr="00A5522C">
        <w:rPr>
          <w:rFonts w:ascii="Times New Roman" w:eastAsia="Times New Roman" w:hAnsi="Times New Roman" w:cs="Times New Roman"/>
          <w:sz w:val="28"/>
          <w:szCs w:val="28"/>
          <w:lang w:eastAsia="ar-SA"/>
        </w:rPr>
        <w:t xml:space="preserve"> устанавливаются правилами землепользования и застройки города Махачкалы с учетом настоящих Требований.</w:t>
      </w:r>
    </w:p>
    <w:p w14:paraId="08C92537" w14:textId="27A55605" w:rsidR="00A5522C" w:rsidRDefault="00A5522C" w:rsidP="00A5522C">
      <w:pPr>
        <w:tabs>
          <w:tab w:val="left" w:pos="851"/>
        </w:tabs>
        <w:spacing w:after="0" w:line="240" w:lineRule="auto"/>
        <w:ind w:firstLine="567"/>
        <w:jc w:val="both"/>
        <w:rPr>
          <w:rFonts w:ascii="Times New Roman" w:eastAsia="Times New Roman" w:hAnsi="Times New Roman" w:cs="Times New Roman"/>
          <w:sz w:val="28"/>
          <w:szCs w:val="28"/>
          <w:lang w:eastAsia="ar-SA"/>
        </w:rPr>
      </w:pPr>
    </w:p>
    <w:p w14:paraId="4D0191E3" w14:textId="70780793" w:rsidR="00A5522C" w:rsidRDefault="00A5522C" w:rsidP="00A5522C">
      <w:pPr>
        <w:widowControl w:val="0"/>
        <w:autoSpaceDE w:val="0"/>
        <w:autoSpaceDN w:val="0"/>
        <w:spacing w:after="0" w:line="240" w:lineRule="auto"/>
        <w:jc w:val="center"/>
        <w:rPr>
          <w:rFonts w:ascii="Times New Roman" w:eastAsia="Calibri" w:hAnsi="Times New Roman" w:cs="Times New Roman"/>
          <w:b/>
          <w:sz w:val="28"/>
          <w:szCs w:val="28"/>
        </w:rPr>
      </w:pPr>
      <w:r w:rsidRPr="00605641">
        <w:rPr>
          <w:rFonts w:ascii="Times New Roman" w:eastAsia="Calibri" w:hAnsi="Times New Roman" w:cs="Times New Roman"/>
          <w:b/>
          <w:sz w:val="28"/>
          <w:szCs w:val="28"/>
          <w:lang w:val="en-US"/>
        </w:rPr>
        <w:t>III</w:t>
      </w:r>
      <w:r w:rsidRPr="00605641">
        <w:rPr>
          <w:rFonts w:ascii="Times New Roman" w:eastAsia="Calibri" w:hAnsi="Times New Roman" w:cs="Times New Roman"/>
          <w:b/>
          <w:sz w:val="28"/>
          <w:szCs w:val="28"/>
        </w:rPr>
        <w:t xml:space="preserve">. Режим использования земель и земельных участков и требования к градостроительным регламентам в границах </w:t>
      </w:r>
      <w:hyperlink w:anchor="_bookmark61" w:history="1">
        <w:r w:rsidRPr="00605641">
          <w:rPr>
            <w:rFonts w:ascii="Times New Roman" w:eastAsia="Calibri" w:hAnsi="Times New Roman" w:cs="Times New Roman"/>
            <w:b/>
            <w:sz w:val="28"/>
            <w:szCs w:val="28"/>
          </w:rPr>
          <w:t>зоны регулирования</w:t>
        </w:r>
        <w:r w:rsidRPr="00605641">
          <w:rPr>
            <w:rFonts w:ascii="Times New Roman" w:eastAsia="Calibri" w:hAnsi="Times New Roman" w:cs="Times New Roman"/>
            <w:b/>
            <w:spacing w:val="-27"/>
            <w:sz w:val="28"/>
            <w:szCs w:val="28"/>
          </w:rPr>
          <w:t xml:space="preserve"> </w:t>
        </w:r>
        <w:r w:rsidRPr="00605641">
          <w:rPr>
            <w:rFonts w:ascii="Times New Roman" w:eastAsia="Calibri" w:hAnsi="Times New Roman" w:cs="Times New Roman"/>
            <w:b/>
            <w:sz w:val="28"/>
            <w:szCs w:val="28"/>
          </w:rPr>
          <w:t>застройки</w:t>
        </w:r>
      </w:hyperlink>
      <w:r w:rsidRPr="00605641">
        <w:rPr>
          <w:rFonts w:ascii="Times New Roman" w:eastAsia="Calibri" w:hAnsi="Times New Roman" w:cs="Times New Roman"/>
          <w:b/>
          <w:sz w:val="28"/>
          <w:szCs w:val="28"/>
        </w:rPr>
        <w:t xml:space="preserve"> </w:t>
      </w:r>
      <w:hyperlink w:anchor="_bookmark61" w:history="1">
        <w:r w:rsidRPr="00605641">
          <w:rPr>
            <w:rFonts w:ascii="Times New Roman" w:eastAsia="Calibri" w:hAnsi="Times New Roman" w:cs="Times New Roman"/>
            <w:b/>
            <w:smallCaps/>
            <w:w w:val="92"/>
            <w:sz w:val="28"/>
            <w:szCs w:val="28"/>
          </w:rPr>
          <w:t>и</w:t>
        </w:r>
        <w:r w:rsidRPr="00605641">
          <w:rPr>
            <w:rFonts w:ascii="Times New Roman" w:eastAsia="Calibri" w:hAnsi="Times New Roman" w:cs="Times New Roman"/>
            <w:b/>
            <w:spacing w:val="-1"/>
            <w:sz w:val="28"/>
            <w:szCs w:val="28"/>
          </w:rPr>
          <w:t xml:space="preserve"> </w:t>
        </w:r>
        <w:r w:rsidRPr="00605641">
          <w:rPr>
            <w:rFonts w:ascii="Times New Roman" w:eastAsia="Calibri" w:hAnsi="Times New Roman" w:cs="Times New Roman"/>
            <w:b/>
            <w:sz w:val="28"/>
            <w:szCs w:val="28"/>
          </w:rPr>
          <w:t>х</w:t>
        </w:r>
        <w:r w:rsidRPr="00605641">
          <w:rPr>
            <w:rFonts w:ascii="Times New Roman" w:eastAsia="Calibri" w:hAnsi="Times New Roman" w:cs="Times New Roman"/>
            <w:b/>
            <w:spacing w:val="1"/>
            <w:sz w:val="28"/>
            <w:szCs w:val="28"/>
          </w:rPr>
          <w:t>о</w:t>
        </w:r>
        <w:r w:rsidRPr="00605641">
          <w:rPr>
            <w:rFonts w:ascii="Times New Roman" w:eastAsia="Calibri" w:hAnsi="Times New Roman" w:cs="Times New Roman"/>
            <w:b/>
            <w:sz w:val="28"/>
            <w:szCs w:val="28"/>
          </w:rPr>
          <w:t>зя</w:t>
        </w:r>
        <w:r w:rsidRPr="00605641">
          <w:rPr>
            <w:rFonts w:ascii="Times New Roman" w:eastAsia="Calibri" w:hAnsi="Times New Roman" w:cs="Times New Roman"/>
            <w:b/>
            <w:spacing w:val="-2"/>
            <w:sz w:val="28"/>
            <w:szCs w:val="28"/>
          </w:rPr>
          <w:t>й</w:t>
        </w:r>
        <w:r w:rsidRPr="00605641">
          <w:rPr>
            <w:rFonts w:ascii="Times New Roman" w:eastAsia="Calibri" w:hAnsi="Times New Roman" w:cs="Times New Roman"/>
            <w:b/>
            <w:spacing w:val="-3"/>
            <w:sz w:val="28"/>
            <w:szCs w:val="28"/>
          </w:rPr>
          <w:t>с</w:t>
        </w:r>
        <w:r w:rsidRPr="00605641">
          <w:rPr>
            <w:rFonts w:ascii="Times New Roman" w:eastAsia="Calibri" w:hAnsi="Times New Roman" w:cs="Times New Roman"/>
            <w:b/>
            <w:spacing w:val="1"/>
            <w:sz w:val="28"/>
            <w:szCs w:val="28"/>
          </w:rPr>
          <w:t>т</w:t>
        </w:r>
        <w:r w:rsidRPr="00605641">
          <w:rPr>
            <w:rFonts w:ascii="Times New Roman" w:eastAsia="Calibri" w:hAnsi="Times New Roman" w:cs="Times New Roman"/>
            <w:b/>
            <w:spacing w:val="-1"/>
            <w:sz w:val="28"/>
            <w:szCs w:val="28"/>
          </w:rPr>
          <w:t>ве</w:t>
        </w:r>
        <w:r w:rsidRPr="00605641">
          <w:rPr>
            <w:rFonts w:ascii="Times New Roman" w:eastAsia="Calibri" w:hAnsi="Times New Roman" w:cs="Times New Roman"/>
            <w:b/>
            <w:spacing w:val="-2"/>
            <w:sz w:val="28"/>
            <w:szCs w:val="28"/>
          </w:rPr>
          <w:t>н</w:t>
        </w:r>
        <w:r w:rsidRPr="00605641">
          <w:rPr>
            <w:rFonts w:ascii="Times New Roman" w:eastAsia="Calibri" w:hAnsi="Times New Roman" w:cs="Times New Roman"/>
            <w:b/>
            <w:spacing w:val="-1"/>
            <w:sz w:val="28"/>
            <w:szCs w:val="28"/>
          </w:rPr>
          <w:t>н</w:t>
        </w:r>
        <w:r w:rsidRPr="00605641">
          <w:rPr>
            <w:rFonts w:ascii="Times New Roman" w:eastAsia="Calibri" w:hAnsi="Times New Roman" w:cs="Times New Roman"/>
            <w:b/>
            <w:sz w:val="28"/>
            <w:szCs w:val="28"/>
          </w:rPr>
          <w:t>ой</w:t>
        </w:r>
        <w:r w:rsidRPr="00605641">
          <w:rPr>
            <w:rFonts w:ascii="Times New Roman" w:eastAsia="Calibri" w:hAnsi="Times New Roman" w:cs="Times New Roman"/>
            <w:b/>
            <w:spacing w:val="-1"/>
            <w:sz w:val="28"/>
            <w:szCs w:val="28"/>
          </w:rPr>
          <w:t xml:space="preserve"> </w:t>
        </w:r>
        <w:r w:rsidRPr="00605641">
          <w:rPr>
            <w:rFonts w:ascii="Times New Roman" w:eastAsia="Calibri" w:hAnsi="Times New Roman" w:cs="Times New Roman"/>
            <w:b/>
            <w:spacing w:val="-2"/>
            <w:sz w:val="28"/>
            <w:szCs w:val="28"/>
          </w:rPr>
          <w:t>д</w:t>
        </w:r>
        <w:r w:rsidRPr="00605641">
          <w:rPr>
            <w:rFonts w:ascii="Times New Roman" w:eastAsia="Calibri" w:hAnsi="Times New Roman" w:cs="Times New Roman"/>
            <w:b/>
            <w:spacing w:val="-3"/>
            <w:sz w:val="28"/>
            <w:szCs w:val="28"/>
          </w:rPr>
          <w:t>е</w:t>
        </w:r>
        <w:r w:rsidRPr="00605641">
          <w:rPr>
            <w:rFonts w:ascii="Times New Roman" w:eastAsia="Calibri" w:hAnsi="Times New Roman" w:cs="Times New Roman"/>
            <w:b/>
            <w:sz w:val="28"/>
            <w:szCs w:val="28"/>
          </w:rPr>
          <w:t>ятель</w:t>
        </w:r>
        <w:r w:rsidRPr="00605641">
          <w:rPr>
            <w:rFonts w:ascii="Times New Roman" w:eastAsia="Calibri" w:hAnsi="Times New Roman" w:cs="Times New Roman"/>
            <w:b/>
            <w:spacing w:val="-2"/>
            <w:sz w:val="28"/>
            <w:szCs w:val="28"/>
          </w:rPr>
          <w:t>н</w:t>
        </w:r>
        <w:r w:rsidRPr="00605641">
          <w:rPr>
            <w:rFonts w:ascii="Times New Roman" w:eastAsia="Calibri" w:hAnsi="Times New Roman" w:cs="Times New Roman"/>
            <w:b/>
            <w:sz w:val="28"/>
            <w:szCs w:val="28"/>
          </w:rPr>
          <w:t>о</w:t>
        </w:r>
        <w:r w:rsidRPr="00605641">
          <w:rPr>
            <w:rFonts w:ascii="Times New Roman" w:eastAsia="Calibri" w:hAnsi="Times New Roman" w:cs="Times New Roman"/>
            <w:b/>
            <w:spacing w:val="-3"/>
            <w:sz w:val="28"/>
            <w:szCs w:val="28"/>
          </w:rPr>
          <w:t>с</w:t>
        </w:r>
        <w:r w:rsidRPr="00605641">
          <w:rPr>
            <w:rFonts w:ascii="Times New Roman" w:eastAsia="Calibri" w:hAnsi="Times New Roman" w:cs="Times New Roman"/>
            <w:b/>
            <w:spacing w:val="1"/>
            <w:sz w:val="28"/>
            <w:szCs w:val="28"/>
          </w:rPr>
          <w:t>т</w:t>
        </w:r>
        <w:r w:rsidRPr="00605641">
          <w:rPr>
            <w:rFonts w:ascii="Times New Roman" w:eastAsia="Calibri" w:hAnsi="Times New Roman" w:cs="Times New Roman"/>
            <w:b/>
            <w:sz w:val="28"/>
            <w:szCs w:val="28"/>
          </w:rPr>
          <w:t>и</w:t>
        </w:r>
        <w:r w:rsidRPr="00605641">
          <w:rPr>
            <w:rFonts w:ascii="Times New Roman" w:eastAsia="Calibri" w:hAnsi="Times New Roman" w:cs="Times New Roman"/>
            <w:b/>
            <w:spacing w:val="-1"/>
            <w:sz w:val="28"/>
            <w:szCs w:val="28"/>
          </w:rPr>
          <w:t xml:space="preserve"> </w:t>
        </w:r>
      </w:hyperlink>
      <w:r w:rsidRPr="00605641">
        <w:rPr>
          <w:rFonts w:ascii="Times New Roman" w:eastAsia="Calibri" w:hAnsi="Times New Roman" w:cs="Times New Roman"/>
          <w:sz w:val="28"/>
          <w:szCs w:val="28"/>
        </w:rPr>
        <w:t>(</w:t>
      </w:r>
      <w:r w:rsidRPr="00605641">
        <w:rPr>
          <w:rFonts w:ascii="Times New Roman" w:eastAsia="Calibri" w:hAnsi="Times New Roman" w:cs="Times New Roman"/>
          <w:b/>
          <w:sz w:val="28"/>
          <w:szCs w:val="28"/>
        </w:rPr>
        <w:t>ЗРЗ</w:t>
      </w:r>
      <w:r>
        <w:rPr>
          <w:rFonts w:ascii="Times New Roman" w:eastAsia="Calibri" w:hAnsi="Times New Roman" w:cs="Times New Roman"/>
          <w:b/>
          <w:sz w:val="28"/>
          <w:szCs w:val="28"/>
        </w:rPr>
        <w:t>-2</w:t>
      </w:r>
      <w:r w:rsidRPr="00605641">
        <w:rPr>
          <w:rFonts w:ascii="Times New Roman" w:eastAsia="Calibri" w:hAnsi="Times New Roman" w:cs="Times New Roman"/>
          <w:b/>
          <w:sz w:val="28"/>
          <w:szCs w:val="28"/>
        </w:rPr>
        <w:t>)</w:t>
      </w:r>
    </w:p>
    <w:p w14:paraId="47C77E60" w14:textId="4B47F8F9" w:rsidR="00A5522C" w:rsidRDefault="00A5522C" w:rsidP="00A5522C">
      <w:pPr>
        <w:widowControl w:val="0"/>
        <w:autoSpaceDE w:val="0"/>
        <w:autoSpaceDN w:val="0"/>
        <w:spacing w:after="0" w:line="240" w:lineRule="auto"/>
        <w:jc w:val="center"/>
        <w:rPr>
          <w:rFonts w:ascii="Times New Roman" w:eastAsia="Calibri" w:hAnsi="Times New Roman" w:cs="Times New Roman"/>
          <w:b/>
          <w:sz w:val="28"/>
          <w:szCs w:val="28"/>
        </w:rPr>
      </w:pPr>
    </w:p>
    <w:p w14:paraId="352703C6"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
          <w:sz w:val="28"/>
          <w:szCs w:val="28"/>
        </w:rPr>
      </w:pPr>
      <w:r w:rsidRPr="00A5522C">
        <w:rPr>
          <w:rFonts w:ascii="Times New Roman" w:eastAsia="Calibri" w:hAnsi="Times New Roman" w:cs="Times New Roman"/>
          <w:b/>
          <w:sz w:val="28"/>
          <w:szCs w:val="28"/>
        </w:rPr>
        <w:t>1. Настоящим режимом разрешается:</w:t>
      </w:r>
    </w:p>
    <w:p w14:paraId="34C886D1"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1) обеспечение визуального восприятия объекта культурного наследия</w:t>
      </w:r>
    </w:p>
    <w:p w14:paraId="0BE8C922" w14:textId="77777777" w:rsidR="00A5522C" w:rsidRPr="00A5522C" w:rsidRDefault="00A5522C" w:rsidP="00A5522C">
      <w:pPr>
        <w:tabs>
          <w:tab w:val="left" w:pos="851"/>
        </w:tabs>
        <w:spacing w:after="0" w:line="240" w:lineRule="auto"/>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регионального значения «Здание линейного отдела Внутренних Дел ст.Махачкала» в его историко-градостроительной и природной среде;</w:t>
      </w:r>
    </w:p>
    <w:p w14:paraId="7C78E295"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2) сохранение качества окружающей среды, необходимого для обеспечения сохранности объекта культурного наследия регионального значения «Здание линейного отдела Внутренних Дел ст.Махачкала» в его историкоградостроительной и природной среде.</w:t>
      </w:r>
    </w:p>
    <w:p w14:paraId="4499680A"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3)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«Здание линейного отдела Внутренних Дел ст.Махачкала» в его историческом и ландшафтном окружении;</w:t>
      </w:r>
    </w:p>
    <w:p w14:paraId="4C390F7D"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4) проведение мероприятий, направленных на сохранение и восстановление (регенерацию) историко-градостроительной среды объекта культурного наследия, в том числе адаптация архитектурно-художественного решения, цветового решения уличных фасадов и крыш существующих объектов капитального строительства к параметрам исторической среды, характерной для г. Махачкалы первой половины XX века.</w:t>
      </w:r>
    </w:p>
    <w:p w14:paraId="44140FAB"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
          <w:sz w:val="28"/>
          <w:szCs w:val="28"/>
        </w:rPr>
      </w:pPr>
      <w:r w:rsidRPr="00A5522C">
        <w:rPr>
          <w:rFonts w:ascii="Times New Roman" w:eastAsia="Calibri" w:hAnsi="Times New Roman" w:cs="Times New Roman"/>
          <w:b/>
          <w:sz w:val="28"/>
          <w:szCs w:val="28"/>
        </w:rPr>
        <w:t>2. Настоящим режимом ограничивается:</w:t>
      </w:r>
    </w:p>
    <w:p w14:paraId="50A9E41E"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xml:space="preserve">1) строительство, капитальный ремонт и реконструкция объектов капитального строительства и их частей для обеспечения сохранности </w:t>
      </w:r>
      <w:r w:rsidRPr="00A5522C">
        <w:rPr>
          <w:rFonts w:ascii="Times New Roman" w:eastAsia="Calibri" w:hAnsi="Times New Roman" w:cs="Times New Roman"/>
          <w:bCs/>
          <w:sz w:val="28"/>
          <w:szCs w:val="28"/>
        </w:rPr>
        <w:lastRenderedPageBreak/>
        <w:t>объекта культурного наследия регионального значения «Здание линейного отдела Внутренних Дел ст.Махачкала» его исторической среде, в том числе:</w:t>
      </w:r>
    </w:p>
    <w:p w14:paraId="20A13A4D"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а) относительно размеров, пропорций и параметров объектов капитального строительства и их частей:</w:t>
      </w:r>
    </w:p>
    <w:p w14:paraId="644668EC"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не более 15 метров от отмостки до наибольшей отметки крыши здания;</w:t>
      </w:r>
    </w:p>
    <w:p w14:paraId="7C34147A"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тип крыши – скатная, вальмовая, для вспомогательных хозяйственных строений допускается односкатная крыша;</w:t>
      </w:r>
    </w:p>
    <w:p w14:paraId="750277FD"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б) относительно использования отдельных строительных материалов, применения цветовых решений:</w:t>
      </w:r>
    </w:p>
    <w:p w14:paraId="7AC225DC"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материалы отделки фасадов – керамический кирпич, натуральный камень, штукатурка;</w:t>
      </w:r>
    </w:p>
    <w:p w14:paraId="053359FE"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исключение использования ненатуральных строительных и отделочных материалов (сайдинг, пластик), кроме имитирующих натуральные (керамогранит, штукатурка);</w:t>
      </w:r>
    </w:p>
    <w:p w14:paraId="1E101C7F"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исключение фрагментарной отделки фасадов зданий, формирующих территории общего пользования (улицы, проезды);</w:t>
      </w:r>
    </w:p>
    <w:p w14:paraId="6B2208F4"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цветовые решения фасадов выполняются в неярких пастельных тонах,</w:t>
      </w:r>
    </w:p>
    <w:p w14:paraId="13BE6A29" w14:textId="77777777" w:rsidR="00A5522C" w:rsidRPr="00A5522C" w:rsidRDefault="00A5522C" w:rsidP="00A5522C">
      <w:pPr>
        <w:tabs>
          <w:tab w:val="left" w:pos="851"/>
        </w:tabs>
        <w:spacing w:after="0" w:line="240" w:lineRule="auto"/>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кровельного покрытия – в красно-коричневых, зеленых, серых тонах;</w:t>
      </w:r>
    </w:p>
    <w:p w14:paraId="0AFB6191"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 исключение применения ярких и блестящих цветовых решений фасадов и кровельных покрытий зданий, частичной окраски фасадов зданий, формирующих территории общего пользования (улицы, проезды);</w:t>
      </w:r>
    </w:p>
    <w:p w14:paraId="68DAB3C4"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в) реконструкция и капитальный ремонт объектов капитального строительства осуществляется без увеличения их высоты, либо с приведением в соответствие с требованиями к строительству объектов капитального строительства для данной зоны.</w:t>
      </w:r>
    </w:p>
    <w:p w14:paraId="292F59F8"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2) хозяйственная деятельность для обеспечения сохранности объекта культурного наследия регионального значения «Здание линейного отдела Внутренних Дел ст.Махачкала» в его историко-градостроительной и природной среде:</w:t>
      </w:r>
    </w:p>
    <w:p w14:paraId="189B4AED"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а) размещение на зданиях и территориях зон регулирования застройки и</w:t>
      </w:r>
    </w:p>
    <w:p w14:paraId="189612AF" w14:textId="77777777" w:rsidR="00A5522C" w:rsidRPr="00A5522C" w:rsidRDefault="00A5522C" w:rsidP="00A5522C">
      <w:pPr>
        <w:tabs>
          <w:tab w:val="left" w:pos="851"/>
        </w:tabs>
        <w:spacing w:after="0" w:line="240" w:lineRule="auto"/>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хозяйственной деятельности рекламных щитов, баннеров, вывесок, препятствующих визуальному восприятию объекта культурного наследия регионального значения «Здание линейного отдела Внутренних Дел ст.Махачкала»;</w:t>
      </w:r>
    </w:p>
    <w:p w14:paraId="505779F9"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б) в целях обеспечения визуального восприятия объекта культурного наследия в его историко-градостроительной среде исключается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46EF1A5A"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
          <w:sz w:val="28"/>
          <w:szCs w:val="28"/>
        </w:rPr>
        <w:t>3. Настоящим режимом устанавливаются иные требования</w:t>
      </w:r>
      <w:r w:rsidRPr="00A5522C">
        <w:rPr>
          <w:rFonts w:ascii="Times New Roman" w:eastAsia="Calibri" w:hAnsi="Times New Roman" w:cs="Times New Roman"/>
          <w:bCs/>
          <w:sz w:val="28"/>
          <w:szCs w:val="28"/>
        </w:rPr>
        <w:t xml:space="preserve"> необходимые для обеспечения сохранности объекта культурного наследия регионального значения «Здание линейного отдела Внутренних Дел ст.Махачкала» в его историко-градостроительной среде и природной среде:</w:t>
      </w:r>
    </w:p>
    <w:p w14:paraId="5DD2C0D1"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1) сохранение исторически сложившейся планировочной структуры дорог и улиц, озелененных территорий;</w:t>
      </w:r>
    </w:p>
    <w:p w14:paraId="793BEEC2"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lastRenderedPageBreak/>
        <w:t>2) сохранение и организация проездов, проходов, необходимых для обеспечения</w:t>
      </w:r>
    </w:p>
    <w:p w14:paraId="0B438AB5"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функционирования объектов, расположенных в границах зон регулирования застройки и хозяйственной деятельности;</w:t>
      </w:r>
    </w:p>
    <w:p w14:paraId="392CE98B" w14:textId="77777777" w:rsidR="00A5522C" w:rsidRPr="00A5522C" w:rsidRDefault="00A5522C" w:rsidP="00A5522C">
      <w:pPr>
        <w:tabs>
          <w:tab w:val="left" w:pos="851"/>
        </w:tabs>
        <w:spacing w:after="0" w:line="240" w:lineRule="auto"/>
        <w:ind w:firstLine="567"/>
        <w:jc w:val="both"/>
        <w:rPr>
          <w:rFonts w:ascii="Times New Roman" w:eastAsia="Calibri" w:hAnsi="Times New Roman" w:cs="Times New Roman"/>
          <w:bCs/>
          <w:sz w:val="28"/>
          <w:szCs w:val="28"/>
        </w:rPr>
      </w:pPr>
      <w:r w:rsidRPr="00A5522C">
        <w:rPr>
          <w:rFonts w:ascii="Times New Roman" w:eastAsia="Calibri" w:hAnsi="Times New Roman" w:cs="Times New Roman"/>
          <w:bCs/>
          <w:sz w:val="28"/>
          <w:szCs w:val="28"/>
        </w:rPr>
        <w:t>3) снос (демонтаж) по мере амортизации объектов капитального строительства, не имеющих исторической ценности, а также некапитальных строений, сооружений.</w:t>
      </w:r>
    </w:p>
    <w:p w14:paraId="0CE1C9A6" w14:textId="77777777" w:rsidR="00A5522C" w:rsidRPr="00A5522C" w:rsidRDefault="00A5522C" w:rsidP="00A5522C">
      <w:pPr>
        <w:tabs>
          <w:tab w:val="left" w:pos="851"/>
        </w:tabs>
        <w:spacing w:after="0" w:line="240" w:lineRule="auto"/>
        <w:ind w:firstLine="567"/>
        <w:jc w:val="both"/>
        <w:rPr>
          <w:rFonts w:ascii="Times New Roman" w:eastAsia="Times New Roman" w:hAnsi="Times New Roman" w:cs="Times New Roman"/>
          <w:sz w:val="28"/>
          <w:szCs w:val="28"/>
          <w:lang w:eastAsia="ar-SA"/>
        </w:rPr>
      </w:pPr>
    </w:p>
    <w:p w14:paraId="7A5F9D5A" w14:textId="77777777" w:rsidR="00605641" w:rsidRPr="00605641" w:rsidRDefault="00605641" w:rsidP="00605641">
      <w:pPr>
        <w:tabs>
          <w:tab w:val="left" w:pos="851"/>
        </w:tabs>
        <w:spacing w:after="0" w:line="240" w:lineRule="auto"/>
        <w:jc w:val="both"/>
        <w:rPr>
          <w:rFonts w:ascii="Times New Roman" w:eastAsia="Calibri" w:hAnsi="Times New Roman" w:cs="Times New Roman"/>
          <w:bCs/>
          <w:sz w:val="28"/>
          <w:szCs w:val="28"/>
        </w:rPr>
      </w:pPr>
    </w:p>
    <w:p w14:paraId="41247A5C" w14:textId="77777777" w:rsidR="00605641" w:rsidRPr="00605641" w:rsidRDefault="00605641" w:rsidP="00605641">
      <w:pPr>
        <w:tabs>
          <w:tab w:val="left" w:pos="851"/>
        </w:tabs>
        <w:spacing w:after="0" w:line="240" w:lineRule="auto"/>
        <w:ind w:firstLine="567"/>
        <w:jc w:val="center"/>
        <w:rPr>
          <w:rFonts w:ascii="Times New Roman" w:eastAsia="Calibri" w:hAnsi="Times New Roman" w:cs="Times New Roman"/>
          <w:sz w:val="28"/>
          <w:szCs w:val="28"/>
        </w:rPr>
      </w:pPr>
      <w:r w:rsidRPr="00605641">
        <w:rPr>
          <w:rFonts w:ascii="Times New Roman" w:eastAsia="Calibri" w:hAnsi="Times New Roman" w:cs="Times New Roman"/>
          <w:sz w:val="28"/>
          <w:szCs w:val="28"/>
        </w:rPr>
        <w:t>_________________</w:t>
      </w:r>
    </w:p>
    <w:p w14:paraId="2F76EE38" w14:textId="77777777" w:rsidR="00605641" w:rsidRPr="00605641" w:rsidRDefault="00605641" w:rsidP="00605641">
      <w:pPr>
        <w:widowControl w:val="0"/>
        <w:autoSpaceDE w:val="0"/>
        <w:autoSpaceDN w:val="0"/>
        <w:spacing w:after="0" w:line="240" w:lineRule="auto"/>
        <w:ind w:firstLine="720"/>
        <w:jc w:val="both"/>
        <w:rPr>
          <w:rFonts w:ascii="Times New Roman" w:eastAsia="Calibri" w:hAnsi="Times New Roman" w:cs="Times New Roman"/>
          <w:sz w:val="28"/>
          <w:szCs w:val="28"/>
        </w:rPr>
      </w:pPr>
    </w:p>
    <w:p w14:paraId="009DA92C" w14:textId="77777777" w:rsidR="00605641" w:rsidRPr="00605641" w:rsidRDefault="00605641" w:rsidP="00605641">
      <w:pPr>
        <w:widowControl w:val="0"/>
        <w:autoSpaceDE w:val="0"/>
        <w:autoSpaceDN w:val="0"/>
        <w:spacing w:after="0" w:line="240" w:lineRule="auto"/>
        <w:ind w:firstLine="720"/>
        <w:jc w:val="both"/>
        <w:rPr>
          <w:rFonts w:ascii="Times New Roman" w:eastAsia="Calibri" w:hAnsi="Times New Roman" w:cs="Times New Roman"/>
          <w:sz w:val="28"/>
          <w:szCs w:val="28"/>
        </w:rPr>
      </w:pPr>
    </w:p>
    <w:p w14:paraId="467FC2AF" w14:textId="77777777" w:rsidR="00605641" w:rsidRPr="00A91489" w:rsidRDefault="00605641" w:rsidP="00A91489">
      <w:pPr>
        <w:tabs>
          <w:tab w:val="left" w:pos="4005"/>
        </w:tabs>
        <w:rPr>
          <w:rFonts w:ascii="Times New Roman" w:hAnsi="Times New Roman" w:cs="Times New Roman"/>
          <w:sz w:val="28"/>
          <w:szCs w:val="28"/>
        </w:rPr>
      </w:pPr>
    </w:p>
    <w:sectPr w:rsidR="00605641" w:rsidRPr="00A91489" w:rsidSect="00CB1B89">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4BB39" w14:textId="77777777" w:rsidR="00A35170" w:rsidRDefault="00A35170" w:rsidP="00CB1B89">
      <w:pPr>
        <w:spacing w:after="0" w:line="240" w:lineRule="auto"/>
      </w:pPr>
      <w:r>
        <w:separator/>
      </w:r>
    </w:p>
  </w:endnote>
  <w:endnote w:type="continuationSeparator" w:id="0">
    <w:p w14:paraId="14BAAF06" w14:textId="77777777" w:rsidR="00A35170" w:rsidRDefault="00A35170" w:rsidP="00CB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algun Goth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1E38B" w14:textId="77777777" w:rsidR="00A35170" w:rsidRDefault="00A35170" w:rsidP="00CB1B89">
      <w:pPr>
        <w:spacing w:after="0" w:line="240" w:lineRule="auto"/>
      </w:pPr>
      <w:r>
        <w:separator/>
      </w:r>
    </w:p>
  </w:footnote>
  <w:footnote w:type="continuationSeparator" w:id="0">
    <w:p w14:paraId="574E6A32" w14:textId="77777777" w:rsidR="00A35170" w:rsidRDefault="00A35170" w:rsidP="00CB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924598"/>
      <w:docPartObj>
        <w:docPartGallery w:val="Page Numbers (Top of Page)"/>
        <w:docPartUnique/>
      </w:docPartObj>
    </w:sdtPr>
    <w:sdtEndPr>
      <w:rPr>
        <w:rFonts w:ascii="Times New Roman" w:hAnsi="Times New Roman" w:cs="Times New Roman"/>
      </w:rPr>
    </w:sdtEndPr>
    <w:sdtContent>
      <w:p w14:paraId="7B4E2167" w14:textId="77777777" w:rsidR="00CB1B89" w:rsidRPr="00CB1B89" w:rsidRDefault="00A016AB">
        <w:pPr>
          <w:pStyle w:val="a4"/>
          <w:jc w:val="center"/>
          <w:rPr>
            <w:rFonts w:ascii="Times New Roman" w:hAnsi="Times New Roman" w:cs="Times New Roman"/>
          </w:rPr>
        </w:pPr>
        <w:r w:rsidRPr="00CB1B89">
          <w:rPr>
            <w:rFonts w:ascii="Times New Roman" w:hAnsi="Times New Roman" w:cs="Times New Roman"/>
          </w:rPr>
          <w:fldChar w:fldCharType="begin"/>
        </w:r>
        <w:r w:rsidR="00CB1B89" w:rsidRPr="00CB1B89">
          <w:rPr>
            <w:rFonts w:ascii="Times New Roman" w:hAnsi="Times New Roman" w:cs="Times New Roman"/>
          </w:rPr>
          <w:instrText>PAGE   \* MERGEFORMAT</w:instrText>
        </w:r>
        <w:r w:rsidRPr="00CB1B89">
          <w:rPr>
            <w:rFonts w:ascii="Times New Roman" w:hAnsi="Times New Roman" w:cs="Times New Roman"/>
          </w:rPr>
          <w:fldChar w:fldCharType="separate"/>
        </w:r>
        <w:r w:rsidR="00F12B6F">
          <w:rPr>
            <w:rFonts w:ascii="Times New Roman" w:hAnsi="Times New Roman" w:cs="Times New Roman"/>
            <w:noProof/>
          </w:rPr>
          <w:t>2</w:t>
        </w:r>
        <w:r w:rsidRPr="00CB1B89">
          <w:rPr>
            <w:rFonts w:ascii="Times New Roman" w:hAnsi="Times New Roman" w:cs="Times New Roman"/>
          </w:rPr>
          <w:fldChar w:fldCharType="end"/>
        </w:r>
      </w:p>
    </w:sdtContent>
  </w:sdt>
  <w:p w14:paraId="7F647289" w14:textId="77777777" w:rsidR="00CB1B89" w:rsidRPr="00CB1B89" w:rsidRDefault="00CB1B89">
    <w:pPr>
      <w:pStyle w:val="a4"/>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66C11"/>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E83B4E"/>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4FA7"/>
    <w:rsid w:val="00015076"/>
    <w:rsid w:val="00084C18"/>
    <w:rsid w:val="000A0CC4"/>
    <w:rsid w:val="00144B1C"/>
    <w:rsid w:val="001A08B7"/>
    <w:rsid w:val="001A668E"/>
    <w:rsid w:val="001B0AC6"/>
    <w:rsid w:val="002074E8"/>
    <w:rsid w:val="00210FB8"/>
    <w:rsid w:val="00271594"/>
    <w:rsid w:val="002A2B95"/>
    <w:rsid w:val="002D20CE"/>
    <w:rsid w:val="00343778"/>
    <w:rsid w:val="003704B1"/>
    <w:rsid w:val="004166C0"/>
    <w:rsid w:val="004754EB"/>
    <w:rsid w:val="00512487"/>
    <w:rsid w:val="0051292D"/>
    <w:rsid w:val="00554C1D"/>
    <w:rsid w:val="00562A69"/>
    <w:rsid w:val="005D3A53"/>
    <w:rsid w:val="00605641"/>
    <w:rsid w:val="00704771"/>
    <w:rsid w:val="007105CA"/>
    <w:rsid w:val="0074329B"/>
    <w:rsid w:val="00773230"/>
    <w:rsid w:val="00796E49"/>
    <w:rsid w:val="007D007B"/>
    <w:rsid w:val="00853C08"/>
    <w:rsid w:val="00854A7B"/>
    <w:rsid w:val="0086636D"/>
    <w:rsid w:val="008859BB"/>
    <w:rsid w:val="00917B1B"/>
    <w:rsid w:val="00957691"/>
    <w:rsid w:val="009843B5"/>
    <w:rsid w:val="00986E7F"/>
    <w:rsid w:val="00991388"/>
    <w:rsid w:val="009C1DDD"/>
    <w:rsid w:val="009D01AA"/>
    <w:rsid w:val="009F4C7D"/>
    <w:rsid w:val="00A016AB"/>
    <w:rsid w:val="00A35170"/>
    <w:rsid w:val="00A420F4"/>
    <w:rsid w:val="00A5522C"/>
    <w:rsid w:val="00A6677F"/>
    <w:rsid w:val="00A769D4"/>
    <w:rsid w:val="00A91489"/>
    <w:rsid w:val="00AD32A1"/>
    <w:rsid w:val="00AD5B7D"/>
    <w:rsid w:val="00B00428"/>
    <w:rsid w:val="00B847C9"/>
    <w:rsid w:val="00C429BC"/>
    <w:rsid w:val="00C5011A"/>
    <w:rsid w:val="00C54FA7"/>
    <w:rsid w:val="00C93888"/>
    <w:rsid w:val="00CA39D1"/>
    <w:rsid w:val="00CB1B89"/>
    <w:rsid w:val="00CE621A"/>
    <w:rsid w:val="00CF2486"/>
    <w:rsid w:val="00D3490B"/>
    <w:rsid w:val="00D40406"/>
    <w:rsid w:val="00D6059F"/>
    <w:rsid w:val="00D9096E"/>
    <w:rsid w:val="00DB51F3"/>
    <w:rsid w:val="00DE522A"/>
    <w:rsid w:val="00E00FB9"/>
    <w:rsid w:val="00E02BE3"/>
    <w:rsid w:val="00E86D78"/>
    <w:rsid w:val="00F12B6F"/>
    <w:rsid w:val="00F12ED5"/>
    <w:rsid w:val="00F16FE5"/>
    <w:rsid w:val="00F73659"/>
    <w:rsid w:val="00F80854"/>
    <w:rsid w:val="00FD17DA"/>
    <w:rsid w:val="00FD4583"/>
    <w:rsid w:val="00FD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675F4"/>
  <w15:docId w15:val="{C07E716E-A94C-4ECF-B65E-E25BC639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FA7"/>
    <w:pPr>
      <w:spacing w:after="200" w:line="276" w:lineRule="auto"/>
    </w:pPr>
    <w:rPr>
      <w:rFonts w:asciiTheme="minorHAnsi" w:hAnsiTheme="minorHAnsi"/>
      <w:sz w:val="22"/>
    </w:rPr>
  </w:style>
  <w:style w:type="paragraph" w:styleId="2">
    <w:name w:val="heading 2"/>
    <w:basedOn w:val="a"/>
    <w:next w:val="a"/>
    <w:link w:val="20"/>
    <w:uiPriority w:val="9"/>
    <w:unhideWhenUsed/>
    <w:qFormat/>
    <w:rsid w:val="00A914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4FA7"/>
    <w:rPr>
      <w:rFonts w:asciiTheme="minorHAnsi" w:hAnsiTheme="minorHAnsi"/>
      <w:sz w:val="22"/>
    </w:rPr>
  </w:style>
  <w:style w:type="paragraph" w:styleId="a4">
    <w:name w:val="header"/>
    <w:basedOn w:val="a"/>
    <w:link w:val="a5"/>
    <w:uiPriority w:val="99"/>
    <w:unhideWhenUsed/>
    <w:rsid w:val="00CB1B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1B89"/>
    <w:rPr>
      <w:rFonts w:asciiTheme="minorHAnsi" w:hAnsiTheme="minorHAnsi"/>
      <w:sz w:val="22"/>
    </w:rPr>
  </w:style>
  <w:style w:type="paragraph" w:styleId="a6">
    <w:name w:val="footer"/>
    <w:basedOn w:val="a"/>
    <w:link w:val="a7"/>
    <w:uiPriority w:val="99"/>
    <w:unhideWhenUsed/>
    <w:rsid w:val="00CB1B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1B89"/>
    <w:rPr>
      <w:rFonts w:asciiTheme="minorHAnsi" w:hAnsiTheme="minorHAnsi"/>
      <w:sz w:val="22"/>
    </w:rPr>
  </w:style>
  <w:style w:type="paragraph" w:styleId="a8">
    <w:name w:val="Balloon Text"/>
    <w:basedOn w:val="a"/>
    <w:link w:val="a9"/>
    <w:uiPriority w:val="99"/>
    <w:semiHidden/>
    <w:unhideWhenUsed/>
    <w:rsid w:val="00CB1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1B89"/>
    <w:rPr>
      <w:rFonts w:ascii="Segoe UI" w:hAnsi="Segoe UI" w:cs="Segoe UI"/>
      <w:sz w:val="18"/>
      <w:szCs w:val="18"/>
    </w:rPr>
  </w:style>
  <w:style w:type="paragraph" w:customStyle="1" w:styleId="TableParagraph">
    <w:name w:val="Table Paragraph"/>
    <w:basedOn w:val="a"/>
    <w:uiPriority w:val="1"/>
    <w:qFormat/>
    <w:rsid w:val="00A91489"/>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59"/>
    <w:rsid w:val="00A9148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91489"/>
    <w:rPr>
      <w:rFonts w:ascii="TimesNewRomanPSMT" w:hAnsi="TimesNewRomanPSMT" w:hint="default"/>
      <w:b w:val="0"/>
      <w:bCs w:val="0"/>
      <w:i w:val="0"/>
      <w:iCs w:val="0"/>
      <w:color w:val="000000"/>
      <w:sz w:val="24"/>
      <w:szCs w:val="24"/>
    </w:rPr>
  </w:style>
  <w:style w:type="character" w:customStyle="1" w:styleId="20">
    <w:name w:val="Заголовок 2 Знак"/>
    <w:basedOn w:val="a0"/>
    <w:link w:val="2"/>
    <w:uiPriority w:val="9"/>
    <w:rsid w:val="00A91489"/>
    <w:rPr>
      <w:rFonts w:asciiTheme="majorHAnsi" w:eastAsiaTheme="majorEastAsia" w:hAnsiTheme="majorHAnsi" w:cstheme="majorBidi"/>
      <w:color w:val="2E74B5" w:themeColor="accent1" w:themeShade="BF"/>
      <w:sz w:val="26"/>
      <w:szCs w:val="26"/>
    </w:rPr>
  </w:style>
  <w:style w:type="paragraph" w:customStyle="1" w:styleId="Default">
    <w:name w:val="Default"/>
    <w:rsid w:val="00605641"/>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0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Pages>
  <Words>5027</Words>
  <Characters>28658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38</cp:revision>
  <cp:lastPrinted>2024-08-23T12:26:00Z</cp:lastPrinted>
  <dcterms:created xsi:type="dcterms:W3CDTF">2023-03-16T06:41:00Z</dcterms:created>
  <dcterms:modified xsi:type="dcterms:W3CDTF">2024-09-02T07:21:00Z</dcterms:modified>
</cp:coreProperties>
</file>