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7D6" w:rsidRDefault="0001613C" w:rsidP="00A747D6">
      <w:pPr>
        <w:ind w:left="-540"/>
        <w:jc w:val="center"/>
      </w:pPr>
      <w:r>
        <w:t xml:space="preserve"> </w:t>
      </w:r>
      <w:r w:rsidR="009D2E7B">
        <w:t xml:space="preserve"> </w:t>
      </w:r>
      <w:r w:rsidR="00A747D6">
        <w:rPr>
          <w:noProof/>
        </w:rPr>
        <w:drawing>
          <wp:inline distT="0" distB="0" distL="0" distR="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D6">
        <w:t xml:space="preserve">  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747D6" w:rsidRDefault="00A747D6" w:rsidP="00A747D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573169" w:rsidRDefault="00573169" w:rsidP="0057316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73169" w:rsidRPr="00B51141" w:rsidRDefault="00573169" w:rsidP="0057316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573169" w:rsidRPr="00B51141" w:rsidRDefault="00573169" w:rsidP="0057316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573169" w:rsidRPr="00B51141" w:rsidRDefault="00573169" w:rsidP="0057316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747D6" w:rsidRPr="00415940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16"/>
          <w:szCs w:val="16"/>
        </w:rPr>
      </w:pPr>
    </w:p>
    <w:p w:rsidR="007D0820" w:rsidRDefault="00A747D6" w:rsidP="00696794">
      <w:pPr>
        <w:spacing w:line="276" w:lineRule="auto"/>
        <w:ind w:right="-180"/>
        <w:jc w:val="center"/>
        <w:outlineLvl w:val="2"/>
        <w:rPr>
          <w:rFonts w:eastAsiaTheme="minorHAnsi"/>
          <w:b/>
          <w:color w:val="000000"/>
          <w:sz w:val="28"/>
          <w:szCs w:val="28"/>
          <w:lang w:eastAsia="en-US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 w:rsidR="006813C0"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0" w:name="_Hlk137721871"/>
      <w:r w:rsidR="007D0820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696794" w:rsidRPr="00696794">
        <w:rPr>
          <w:rFonts w:eastAsiaTheme="minorHAnsi"/>
          <w:b/>
          <w:color w:val="000000"/>
          <w:sz w:val="28"/>
          <w:szCs w:val="28"/>
          <w:lang w:eastAsia="en-US"/>
        </w:rPr>
        <w:t>Джума-мечеть</w:t>
      </w:r>
      <w:r w:rsidR="007D0820" w:rsidRPr="008F2160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696794" w:rsidRPr="00696794">
        <w:rPr>
          <w:rFonts w:eastAsiaTheme="minorHAnsi"/>
          <w:b/>
          <w:color w:val="000000"/>
          <w:sz w:val="28"/>
          <w:szCs w:val="28"/>
          <w:lang w:eastAsia="en-US"/>
        </w:rPr>
        <w:t>VIII</w:t>
      </w:r>
      <w:r w:rsidR="00696794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7D0820" w:rsidRPr="00A369A1">
        <w:rPr>
          <w:rFonts w:eastAsiaTheme="minorHAnsi"/>
          <w:b/>
          <w:color w:val="000000"/>
          <w:sz w:val="28"/>
          <w:szCs w:val="28"/>
          <w:lang w:eastAsia="en-US"/>
        </w:rPr>
        <w:t>в.</w:t>
      </w:r>
      <w:bookmarkStart w:id="1" w:name="_Hlk143270609"/>
      <w:bookmarkEnd w:id="0"/>
      <w:r w:rsidR="007D0820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</w:p>
    <w:p w:rsidR="007D0820" w:rsidRDefault="007D0820" w:rsidP="0069679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(</w:t>
      </w:r>
      <w:bookmarkEnd w:id="1"/>
      <w:r>
        <w:rPr>
          <w:b/>
          <w:sz w:val="28"/>
          <w:szCs w:val="28"/>
        </w:rPr>
        <w:t>Республика Дагестан</w:t>
      </w:r>
      <w:r w:rsidRPr="00A369A1">
        <w:rPr>
          <w:b/>
          <w:sz w:val="28"/>
          <w:szCs w:val="28"/>
        </w:rPr>
        <w:t>,</w:t>
      </w:r>
      <w:r w:rsidR="00696794">
        <w:rPr>
          <w:b/>
          <w:sz w:val="28"/>
          <w:szCs w:val="28"/>
        </w:rPr>
        <w:t xml:space="preserve"> </w:t>
      </w:r>
      <w:r w:rsidR="00696794" w:rsidRPr="00696794">
        <w:rPr>
          <w:b/>
          <w:sz w:val="28"/>
          <w:szCs w:val="28"/>
        </w:rPr>
        <w:t>Ахтынский район, с.</w:t>
      </w:r>
      <w:r w:rsidR="00696794">
        <w:rPr>
          <w:b/>
          <w:sz w:val="28"/>
          <w:szCs w:val="28"/>
        </w:rPr>
        <w:t xml:space="preserve"> </w:t>
      </w:r>
      <w:r w:rsidR="00696794" w:rsidRPr="00696794">
        <w:rPr>
          <w:b/>
          <w:sz w:val="28"/>
          <w:szCs w:val="28"/>
        </w:rPr>
        <w:t>Ахты</w:t>
      </w:r>
      <w:r w:rsidRPr="00A369A1">
        <w:rPr>
          <w:b/>
          <w:sz w:val="28"/>
          <w:szCs w:val="28"/>
        </w:rPr>
        <w:t>)</w:t>
      </w:r>
    </w:p>
    <w:p w:rsidR="007D0820" w:rsidRPr="00415940" w:rsidRDefault="007D0820" w:rsidP="007D0820">
      <w:pPr>
        <w:spacing w:line="276" w:lineRule="auto"/>
        <w:ind w:right="-180"/>
        <w:jc w:val="center"/>
        <w:outlineLvl w:val="2"/>
        <w:rPr>
          <w:b/>
          <w:sz w:val="16"/>
          <w:szCs w:val="16"/>
        </w:rPr>
      </w:pPr>
    </w:p>
    <w:p w:rsidR="0001613C" w:rsidRPr="0001613C" w:rsidRDefault="00300151" w:rsidP="0001613C">
      <w:pPr>
        <w:pStyle w:val="af0"/>
        <w:ind w:firstLine="578"/>
        <w:rPr>
          <w:rFonts w:ascii="Times New Roman" w:hAnsi="Times New Roman" w:cs="Times New Roman"/>
          <w:sz w:val="28"/>
          <w:szCs w:val="28"/>
        </w:rPr>
      </w:pPr>
      <w:r w:rsidRPr="0001613C">
        <w:rPr>
          <w:rFonts w:ascii="Times New Roman" w:hAnsi="Times New Roman" w:cs="Times New Roman"/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 w:rsidRPr="0001613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1613C">
        <w:rPr>
          <w:rFonts w:ascii="Times New Roman" w:hAnsi="Times New Roman" w:cs="Times New Roman"/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8" w:history="1">
        <w:r w:rsidRPr="0001613C">
          <w:rPr>
            <w:rStyle w:val="a8"/>
            <w:rFonts w:ascii="Times New Roman" w:hAnsi="Times New Roman" w:cs="Times New Roman"/>
            <w:sz w:val="28"/>
            <w:szCs w:val="28"/>
          </w:rPr>
          <w:t>http://pravo.gov.ru</w:t>
        </w:r>
      </w:hyperlink>
      <w:r w:rsidRPr="0001613C">
        <w:rPr>
          <w:rFonts w:ascii="Times New Roman" w:hAnsi="Times New Roman" w:cs="Times New Roman"/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r w:rsidR="0001613C" w:rsidRPr="0001613C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76512400"/>
      <w:bookmarkStart w:id="3" w:name="_Hlk176523779"/>
      <w:r w:rsidR="0001613C" w:rsidRPr="0001613C">
        <w:rPr>
          <w:rFonts w:ascii="Times New Roman" w:hAnsi="Times New Roman" w:cs="Times New Roman"/>
          <w:sz w:val="28"/>
          <w:szCs w:val="28"/>
        </w:rPr>
        <w:t xml:space="preserve">Заключение Агентства по охране культурного наследия РД  № 06/24 от 03.12.2024 г. </w:t>
      </w:r>
      <w:r w:rsidR="0001613C" w:rsidRPr="0001613C"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  <w:t>к Акту</w:t>
      </w:r>
      <w:r w:rsidR="0001613C" w:rsidRPr="0001613C">
        <w:rPr>
          <w:rFonts w:ascii="Times New Roman" w:hAnsi="Times New Roman" w:cs="Times New Roman"/>
          <w:sz w:val="28"/>
          <w:szCs w:val="28"/>
        </w:rPr>
        <w:t xml:space="preserve"> государственной историко-культурной экспертизы документов, обосновывающих изменение границ территории объекта культурного наследия федерального значения «Джума-мечеть», VIII в. (Республика Дагестан, Ахтынский район, с. Ахты)</w:t>
      </w:r>
      <w:bookmarkEnd w:id="2"/>
      <w:bookmarkEnd w:id="3"/>
      <w:r w:rsidR="0001613C" w:rsidRPr="0001613C">
        <w:rPr>
          <w:rFonts w:ascii="Times New Roman" w:hAnsi="Times New Roman" w:cs="Times New Roman"/>
          <w:sz w:val="28"/>
          <w:szCs w:val="28"/>
        </w:rPr>
        <w:t>,</w:t>
      </w:r>
    </w:p>
    <w:p w:rsidR="00A747D6" w:rsidRPr="007C1124" w:rsidRDefault="00A747D6" w:rsidP="00A747D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747D6" w:rsidRPr="00A369A1" w:rsidRDefault="00A747D6" w:rsidP="00A369A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right="-180" w:firstLine="709"/>
        <w:jc w:val="both"/>
        <w:outlineLvl w:val="2"/>
        <w:rPr>
          <w:sz w:val="28"/>
          <w:szCs w:val="28"/>
        </w:rPr>
      </w:pPr>
      <w:r w:rsidRPr="00A369A1">
        <w:rPr>
          <w:sz w:val="28"/>
          <w:szCs w:val="28"/>
        </w:rPr>
        <w:t xml:space="preserve">Утвердить границы территории объекта культурного наследия </w:t>
      </w:r>
      <w:r w:rsidR="006813C0" w:rsidRPr="00A369A1">
        <w:rPr>
          <w:sz w:val="28"/>
          <w:szCs w:val="28"/>
        </w:rPr>
        <w:t xml:space="preserve">федерального значения </w:t>
      </w:r>
      <w:r w:rsidR="002E74DC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696794" w:rsidRPr="00696794">
        <w:rPr>
          <w:rFonts w:eastAsiaTheme="minorHAnsi"/>
          <w:bCs/>
          <w:color w:val="000000"/>
          <w:sz w:val="28"/>
          <w:szCs w:val="28"/>
          <w:lang w:eastAsia="en-US"/>
        </w:rPr>
        <w:t>Джума-мечеть», VIII в.</w:t>
      </w:r>
      <w:r w:rsidR="007D0820" w:rsidRPr="00696794">
        <w:rPr>
          <w:bCs/>
          <w:sz w:val="28"/>
          <w:szCs w:val="28"/>
        </w:rPr>
        <w:t>, расположенного</w:t>
      </w:r>
      <w:r w:rsidR="007D0820">
        <w:rPr>
          <w:sz w:val="28"/>
          <w:szCs w:val="28"/>
        </w:rPr>
        <w:t xml:space="preserve"> по адресу: </w:t>
      </w:r>
      <w:r w:rsidR="007D0820" w:rsidRPr="00A369A1">
        <w:rPr>
          <w:sz w:val="28"/>
          <w:szCs w:val="28"/>
        </w:rPr>
        <w:t>Республика Дагестан,</w:t>
      </w:r>
      <w:r w:rsidR="00696794">
        <w:rPr>
          <w:sz w:val="28"/>
          <w:szCs w:val="28"/>
        </w:rPr>
        <w:t xml:space="preserve"> </w:t>
      </w:r>
      <w:r w:rsidR="00696794" w:rsidRPr="00696794">
        <w:rPr>
          <w:bCs/>
          <w:sz w:val="28"/>
          <w:szCs w:val="28"/>
        </w:rPr>
        <w:t>Ахтынский район, с. Ахты</w:t>
      </w:r>
      <w:r w:rsidR="007D0820" w:rsidRPr="00A369A1">
        <w:rPr>
          <w:sz w:val="28"/>
          <w:szCs w:val="28"/>
        </w:rPr>
        <w:t xml:space="preserve">, регистрационный номер в </w:t>
      </w:r>
      <w:r w:rsidR="007D0820" w:rsidRPr="00A369A1">
        <w:rPr>
          <w:sz w:val="28"/>
          <w:szCs w:val="28"/>
        </w:rPr>
        <w:lastRenderedPageBreak/>
        <w:t xml:space="preserve">АИС ЕГРОКН </w:t>
      </w:r>
      <w:r w:rsidR="00696794" w:rsidRPr="00696794">
        <w:rPr>
          <w:sz w:val="28"/>
          <w:szCs w:val="28"/>
        </w:rPr>
        <w:t>051711185740006</w:t>
      </w:r>
      <w:r w:rsidRPr="00A369A1">
        <w:rPr>
          <w:sz w:val="28"/>
          <w:szCs w:val="28"/>
        </w:rPr>
        <w:t xml:space="preserve">, согласно приложению № 1 к настоящему приказу. </w:t>
      </w:r>
    </w:p>
    <w:p w:rsidR="00A747D6" w:rsidRPr="005A20B0" w:rsidRDefault="00A747D6" w:rsidP="008F2160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 w:rsidR="00657546"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="00A369A1" w:rsidRPr="00A369A1">
        <w:rPr>
          <w:rFonts w:eastAsiaTheme="minorHAnsi"/>
          <w:color w:val="000000"/>
          <w:sz w:val="28"/>
          <w:szCs w:val="28"/>
          <w:lang w:eastAsia="en-US"/>
        </w:rPr>
        <w:t>«</w:t>
      </w:r>
      <w:r w:rsidR="00696794" w:rsidRPr="00696794">
        <w:rPr>
          <w:rFonts w:eastAsiaTheme="minorHAnsi"/>
          <w:bCs/>
          <w:color w:val="000000"/>
          <w:sz w:val="28"/>
          <w:szCs w:val="28"/>
          <w:lang w:eastAsia="en-US"/>
        </w:rPr>
        <w:t>Джума-мечеть», VIII в.</w:t>
      </w:r>
      <w:r w:rsidR="00696794" w:rsidRPr="00696794">
        <w:rPr>
          <w:bCs/>
          <w:sz w:val="28"/>
          <w:szCs w:val="28"/>
        </w:rPr>
        <w:t>,</w:t>
      </w:r>
      <w:r w:rsidR="00696794">
        <w:rPr>
          <w:bCs/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</w:t>
      </w:r>
      <w:r w:rsidR="00A369A1"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 xml:space="preserve">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747D6" w:rsidRPr="00D6772E" w:rsidRDefault="00A747D6" w:rsidP="00A747D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747D6" w:rsidRPr="00C14253" w:rsidRDefault="00686996" w:rsidP="00A747D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И. </w:t>
      </w:r>
      <w:r w:rsidR="00C234D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. р</w:t>
      </w:r>
      <w:r w:rsidR="00A747D6" w:rsidRPr="00C14253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я</w:t>
      </w:r>
      <w:r w:rsidR="00A747D6" w:rsidRPr="00C14253">
        <w:rPr>
          <w:b/>
          <w:sz w:val="28"/>
          <w:szCs w:val="28"/>
        </w:rPr>
        <w:t xml:space="preserve">                    </w:t>
      </w:r>
      <w:r w:rsidR="00A747D6">
        <w:rPr>
          <w:b/>
          <w:sz w:val="28"/>
          <w:szCs w:val="28"/>
        </w:rPr>
        <w:t xml:space="preserve">      </w:t>
      </w:r>
      <w:r w:rsidR="00A747D6" w:rsidRPr="00C14253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Х. </w:t>
      </w:r>
      <w:proofErr w:type="spellStart"/>
      <w:r>
        <w:rPr>
          <w:b/>
          <w:sz w:val="28"/>
          <w:szCs w:val="28"/>
        </w:rPr>
        <w:t>Харбилов</w:t>
      </w:r>
      <w:proofErr w:type="spellEnd"/>
      <w:r>
        <w:rPr>
          <w:b/>
          <w:sz w:val="28"/>
          <w:szCs w:val="28"/>
        </w:rPr>
        <w:t xml:space="preserve"> </w:t>
      </w: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2E74DC" w:rsidRDefault="002E74DC" w:rsidP="00A747D6">
      <w:pPr>
        <w:spacing w:line="276" w:lineRule="auto"/>
        <w:rPr>
          <w:sz w:val="28"/>
          <w:szCs w:val="28"/>
        </w:rPr>
      </w:pPr>
    </w:p>
    <w:p w:rsidR="002E74DC" w:rsidRPr="00C14253" w:rsidRDefault="002E74DC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3F2B0B" w:rsidRDefault="003F2B0B" w:rsidP="00A747D6">
      <w:pPr>
        <w:spacing w:line="276" w:lineRule="auto"/>
        <w:rPr>
          <w:sz w:val="28"/>
          <w:szCs w:val="28"/>
        </w:rPr>
      </w:pPr>
    </w:p>
    <w:p w:rsidR="003F2B0B" w:rsidRDefault="003F2B0B" w:rsidP="00A747D6">
      <w:pPr>
        <w:spacing w:line="276" w:lineRule="auto"/>
        <w:rPr>
          <w:sz w:val="28"/>
          <w:szCs w:val="28"/>
        </w:rPr>
      </w:pPr>
    </w:p>
    <w:p w:rsidR="003F2B0B" w:rsidRDefault="003F2B0B" w:rsidP="00A747D6">
      <w:pPr>
        <w:spacing w:line="276" w:lineRule="auto"/>
        <w:rPr>
          <w:sz w:val="28"/>
          <w:szCs w:val="28"/>
        </w:rPr>
      </w:pPr>
    </w:p>
    <w:p w:rsidR="00696794" w:rsidRDefault="00696794" w:rsidP="00A747D6">
      <w:pPr>
        <w:spacing w:line="276" w:lineRule="auto"/>
        <w:rPr>
          <w:sz w:val="28"/>
          <w:szCs w:val="28"/>
        </w:rPr>
      </w:pPr>
    </w:p>
    <w:p w:rsidR="00696794" w:rsidRDefault="00696794" w:rsidP="00A747D6">
      <w:pPr>
        <w:spacing w:line="276" w:lineRule="auto"/>
        <w:rPr>
          <w:sz w:val="28"/>
          <w:szCs w:val="28"/>
        </w:rPr>
      </w:pPr>
    </w:p>
    <w:p w:rsidR="00696794" w:rsidRPr="00C14253" w:rsidRDefault="00696794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415940" w:rsidRDefault="00415940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Приложение № 1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к приказу Агентства по охране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культурного наследия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Республики Дагестан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«_</w:t>
      </w:r>
      <w:r w:rsidR="00D07D3F" w:rsidRPr="00027A13">
        <w:rPr>
          <w:sz w:val="24"/>
          <w:szCs w:val="24"/>
        </w:rPr>
        <w:t>_</w:t>
      </w:r>
      <w:r w:rsidRPr="00027A13">
        <w:rPr>
          <w:sz w:val="24"/>
          <w:szCs w:val="24"/>
        </w:rPr>
        <w:t>__» ______</w:t>
      </w:r>
      <w:r w:rsidR="00D07D3F" w:rsidRPr="00027A13">
        <w:rPr>
          <w:sz w:val="24"/>
          <w:szCs w:val="24"/>
        </w:rPr>
        <w:t>_</w:t>
      </w:r>
      <w:r w:rsidRPr="00027A13">
        <w:rPr>
          <w:sz w:val="24"/>
          <w:szCs w:val="24"/>
        </w:rPr>
        <w:t>____ 2024 г. № ____</w:t>
      </w:r>
    </w:p>
    <w:p w:rsidR="00A747D6" w:rsidRPr="00A369A1" w:rsidRDefault="00A747D6" w:rsidP="00A747D6">
      <w:pPr>
        <w:spacing w:line="276" w:lineRule="auto"/>
        <w:rPr>
          <w:sz w:val="24"/>
          <w:szCs w:val="24"/>
        </w:rPr>
      </w:pPr>
    </w:p>
    <w:p w:rsidR="00604675" w:rsidRPr="005E1B5C" w:rsidRDefault="00A747D6" w:rsidP="005E1B5C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5E1B5C">
        <w:rPr>
          <w:b/>
          <w:sz w:val="26"/>
          <w:szCs w:val="26"/>
        </w:rPr>
        <w:t xml:space="preserve">Описание границ территории объекта культурного наследия </w:t>
      </w:r>
      <w:r w:rsidR="006813C0" w:rsidRPr="005E1B5C">
        <w:rPr>
          <w:b/>
          <w:bCs/>
          <w:sz w:val="26"/>
          <w:szCs w:val="26"/>
        </w:rPr>
        <w:t xml:space="preserve">федерального </w:t>
      </w:r>
      <w:r w:rsidRPr="005E1B5C">
        <w:rPr>
          <w:b/>
          <w:sz w:val="26"/>
          <w:szCs w:val="26"/>
        </w:rPr>
        <w:t xml:space="preserve">значения </w:t>
      </w:r>
      <w:r w:rsidR="00696794" w:rsidRPr="005E1B5C">
        <w:rPr>
          <w:b/>
          <w:sz w:val="26"/>
          <w:szCs w:val="26"/>
        </w:rPr>
        <w:t>«</w:t>
      </w:r>
      <w:r w:rsidR="00696794" w:rsidRPr="005E1B5C">
        <w:rPr>
          <w:rFonts w:eastAsiaTheme="minorHAnsi"/>
          <w:b/>
          <w:color w:val="000000"/>
          <w:sz w:val="26"/>
          <w:szCs w:val="26"/>
          <w:lang w:eastAsia="en-US"/>
        </w:rPr>
        <w:t>Джума-мечеть», VIII в.</w:t>
      </w:r>
      <w:r w:rsidR="005E1B5C" w:rsidRPr="005E1B5C">
        <w:rPr>
          <w:rFonts w:eastAsiaTheme="minorHAnsi"/>
          <w:b/>
          <w:color w:val="000000"/>
          <w:sz w:val="26"/>
          <w:szCs w:val="26"/>
          <w:lang w:eastAsia="en-US"/>
        </w:rPr>
        <w:t>,</w:t>
      </w:r>
      <w:r w:rsidR="005E1B5C" w:rsidRPr="005E1B5C">
        <w:rPr>
          <w:b/>
          <w:sz w:val="26"/>
          <w:szCs w:val="26"/>
        </w:rPr>
        <w:t xml:space="preserve"> расположенного по адресу: Республика Дагестан, Республика Дагестан, Ахтынский район, с. Ахты</w:t>
      </w:r>
    </w:p>
    <w:p w:rsidR="00C84C20" w:rsidRPr="00A35C59" w:rsidRDefault="00C84C20" w:rsidP="00C84C20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bookmarkStart w:id="5" w:name="_Ref74664355"/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C84C20" w:rsidRPr="00685230" w:rsidTr="00304F22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C84C20" w:rsidRPr="00685230" w:rsidTr="00304F22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</w:p>
        </w:tc>
      </w:tr>
      <w:tr w:rsidR="00C84C20" w:rsidRPr="00685230" w:rsidTr="00304F22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Дирекционный угол</w:t>
            </w:r>
          </w:p>
        </w:tc>
      </w:tr>
    </w:tbl>
    <w:p w:rsidR="00C84C20" w:rsidRPr="00685230" w:rsidRDefault="00C84C20" w:rsidP="00C84C20">
      <w:pPr>
        <w:spacing w:line="14" w:lineRule="auto"/>
        <w:jc w:val="both"/>
        <w:rPr>
          <w:rFonts w:eastAsia="Calibri" w:cs="Calibri"/>
          <w:sz w:val="28"/>
          <w:szCs w:val="28"/>
          <w:lang w:eastAsia="ar-SA"/>
        </w:rPr>
      </w:pPr>
    </w:p>
    <w:p w:rsidR="00C84C20" w:rsidRPr="00685230" w:rsidRDefault="00C84C20" w:rsidP="00C84C20">
      <w:pPr>
        <w:spacing w:line="14" w:lineRule="auto"/>
        <w:ind w:firstLine="851"/>
        <w:jc w:val="both"/>
        <w:rPr>
          <w:rFonts w:eastAsia="Calibri" w:cs="Calibri"/>
          <w:sz w:val="28"/>
          <w:szCs w:val="28"/>
          <w:lang w:eastAsia="ar-SA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C84C20" w:rsidRPr="00685230" w:rsidTr="00304F22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685230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68523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685230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  <w:lang w:val="en-US"/>
              </w:rPr>
            </w:pPr>
            <w:r w:rsidRPr="00685230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:rsidR="00C84C20" w:rsidRPr="00685230" w:rsidRDefault="00C84C20" w:rsidP="00304F22">
            <w:pPr>
              <w:jc w:val="center"/>
              <w:outlineLvl w:val="3"/>
              <w:rPr>
                <w:b/>
                <w:sz w:val="24"/>
                <w:szCs w:val="24"/>
              </w:rPr>
            </w:pPr>
            <w:r w:rsidRPr="00685230">
              <w:rPr>
                <w:b/>
                <w:sz w:val="24"/>
                <w:szCs w:val="24"/>
              </w:rPr>
              <w:t>5</w:t>
            </w:r>
          </w:p>
        </w:tc>
      </w:tr>
      <w:tr w:rsidR="00C84C20" w:rsidRPr="00685230" w:rsidTr="00304F22">
        <w:trPr>
          <w:trHeight w:val="167"/>
          <w:jc w:val="center"/>
        </w:trPr>
        <w:tc>
          <w:tcPr>
            <w:tcW w:w="1129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24.98</w:t>
            </w:r>
          </w:p>
        </w:tc>
        <w:tc>
          <w:tcPr>
            <w:tcW w:w="2546" w:type="dxa"/>
            <w:vAlign w:val="bottom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94° 45' 51"</w:t>
            </w:r>
          </w:p>
        </w:tc>
      </w:tr>
      <w:tr w:rsidR="00C84C20" w:rsidRPr="00685230" w:rsidTr="00304F22">
        <w:trPr>
          <w:trHeight w:val="167"/>
          <w:jc w:val="center"/>
        </w:trPr>
        <w:tc>
          <w:tcPr>
            <w:tcW w:w="1129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68523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>в юго-</w:t>
            </w:r>
            <w:r>
              <w:rPr>
                <w:sz w:val="24"/>
                <w:szCs w:val="24"/>
              </w:rPr>
              <w:t>западном</w:t>
            </w:r>
          </w:p>
        </w:tc>
        <w:tc>
          <w:tcPr>
            <w:tcW w:w="2268" w:type="dxa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26.97</w:t>
            </w:r>
          </w:p>
        </w:tc>
        <w:tc>
          <w:tcPr>
            <w:tcW w:w="2546" w:type="dxa"/>
            <w:vAlign w:val="bottom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184° 45' 47"</w:t>
            </w:r>
          </w:p>
        </w:tc>
      </w:tr>
      <w:tr w:rsidR="00C84C20" w:rsidRPr="00685230" w:rsidTr="00304F22">
        <w:trPr>
          <w:trHeight w:val="167"/>
          <w:jc w:val="center"/>
        </w:trPr>
        <w:tc>
          <w:tcPr>
            <w:tcW w:w="1129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68523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северо</w:t>
            </w:r>
            <w:r w:rsidRPr="0068523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западном</w:t>
            </w:r>
          </w:p>
        </w:tc>
        <w:tc>
          <w:tcPr>
            <w:tcW w:w="2268" w:type="dxa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24.97</w:t>
            </w:r>
          </w:p>
        </w:tc>
        <w:tc>
          <w:tcPr>
            <w:tcW w:w="2546" w:type="dxa"/>
            <w:vAlign w:val="bottom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274° 43' 6"</w:t>
            </w:r>
          </w:p>
        </w:tc>
      </w:tr>
      <w:tr w:rsidR="00C84C20" w:rsidRPr="00685230" w:rsidTr="00304F22">
        <w:trPr>
          <w:trHeight w:val="167"/>
          <w:jc w:val="center"/>
        </w:trPr>
        <w:tc>
          <w:tcPr>
            <w:tcW w:w="1129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  <w:lang w:val="en-US"/>
              </w:rPr>
            </w:pPr>
            <w:r w:rsidRPr="0068523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C84C20" w:rsidRPr="00685230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68523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северо</w:t>
            </w:r>
            <w:r w:rsidRPr="0068523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восточном</w:t>
            </w:r>
          </w:p>
        </w:tc>
        <w:tc>
          <w:tcPr>
            <w:tcW w:w="2268" w:type="dxa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26.99</w:t>
            </w:r>
          </w:p>
        </w:tc>
        <w:tc>
          <w:tcPr>
            <w:tcW w:w="2546" w:type="dxa"/>
            <w:vAlign w:val="bottom"/>
          </w:tcPr>
          <w:p w:rsidR="00C84C20" w:rsidRPr="003F6EB1" w:rsidRDefault="00C84C20" w:rsidP="00304F22">
            <w:pPr>
              <w:jc w:val="center"/>
              <w:outlineLvl w:val="3"/>
              <w:rPr>
                <w:sz w:val="24"/>
                <w:szCs w:val="24"/>
              </w:rPr>
            </w:pPr>
            <w:r w:rsidRPr="003F6EB1">
              <w:rPr>
                <w:sz w:val="24"/>
                <w:szCs w:val="24"/>
              </w:rPr>
              <w:t>4° 44' 29"</w:t>
            </w:r>
          </w:p>
        </w:tc>
      </w:tr>
      <w:bookmarkEnd w:id="5"/>
    </w:tbl>
    <w:p w:rsidR="00696794" w:rsidRDefault="00696794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A35C59" w:rsidRDefault="00A35C59" w:rsidP="00A35C59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5E1B5C" w:rsidRPr="00A369A1" w:rsidRDefault="005E1B5C" w:rsidP="00A35C59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A35C59" w:rsidRPr="005E1B5C" w:rsidRDefault="00A35C59" w:rsidP="005E1B5C">
      <w:pPr>
        <w:ind w:left="142"/>
        <w:jc w:val="center"/>
        <w:rPr>
          <w:b/>
          <w:sz w:val="26"/>
          <w:szCs w:val="26"/>
        </w:rPr>
      </w:pPr>
      <w:r w:rsidRPr="005E1B5C">
        <w:rPr>
          <w:rFonts w:eastAsiaTheme="minorHAnsi"/>
          <w:b/>
          <w:sz w:val="26"/>
          <w:szCs w:val="26"/>
          <w:lang w:eastAsia="en-US"/>
        </w:rPr>
        <w:t>Координаты характерных (поворотных) точек границ объекта культурного наследия «</w:t>
      </w:r>
      <w:r w:rsidRPr="005E1B5C">
        <w:rPr>
          <w:rFonts w:eastAsiaTheme="minorHAnsi"/>
          <w:b/>
          <w:color w:val="000000"/>
          <w:sz w:val="26"/>
          <w:szCs w:val="26"/>
          <w:lang w:eastAsia="en-US"/>
        </w:rPr>
        <w:t>Джума-мечеть», VIII в.</w:t>
      </w:r>
      <w:r w:rsidR="005E1B5C" w:rsidRPr="005E1B5C">
        <w:rPr>
          <w:rFonts w:eastAsiaTheme="minorHAnsi"/>
          <w:b/>
          <w:color w:val="000000"/>
          <w:sz w:val="26"/>
          <w:szCs w:val="26"/>
          <w:lang w:eastAsia="en-US"/>
        </w:rPr>
        <w:t xml:space="preserve">, </w:t>
      </w:r>
      <w:r w:rsidR="005E1B5C" w:rsidRPr="005E1B5C">
        <w:rPr>
          <w:b/>
          <w:sz w:val="26"/>
          <w:szCs w:val="26"/>
        </w:rPr>
        <w:t>расположенного по адресу: Республика Дагестан, Республика Дагестан, Ахтынский район, с. Ахты</w:t>
      </w:r>
    </w:p>
    <w:p w:rsidR="005E1B5C" w:rsidRPr="005E1B5C" w:rsidRDefault="005E1B5C" w:rsidP="005E1B5C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760"/>
        <w:gridCol w:w="1760"/>
        <w:gridCol w:w="1578"/>
      </w:tblGrid>
      <w:tr w:rsidR="00A35C59" w:rsidRPr="009E762D" w:rsidTr="00A03C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35C59" w:rsidRPr="009E762D" w:rsidTr="00A03C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C59" w:rsidRPr="009E762D" w:rsidRDefault="00A35C59" w:rsidP="00A03C59">
            <w:pPr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1. Система координат МСК-</w:t>
            </w:r>
            <w:r>
              <w:rPr>
                <w:color w:val="000000"/>
                <w:sz w:val="24"/>
                <w:szCs w:val="24"/>
              </w:rPr>
              <w:t>05</w:t>
            </w:r>
          </w:p>
        </w:tc>
      </w:tr>
      <w:tr w:rsidR="00A35C59" w:rsidRPr="009E762D" w:rsidTr="00A03C59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C59" w:rsidRPr="009E762D" w:rsidRDefault="00A35C59" w:rsidP="00A03C59">
            <w:pPr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A35C59" w:rsidRPr="009E762D" w:rsidTr="00A03C59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</w:rPr>
            </w:pPr>
            <w:r w:rsidRPr="009E762D">
              <w:rPr>
                <w:color w:val="000000"/>
              </w:rPr>
              <w:t>Обозначение</w:t>
            </w:r>
            <w:r w:rsidRPr="009E762D">
              <w:rPr>
                <w:color w:val="000000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9E762D">
              <w:rPr>
                <w:color w:val="000000"/>
                <w:sz w:val="24"/>
                <w:szCs w:val="24"/>
              </w:rPr>
              <w:t>Мt</w:t>
            </w:r>
            <w:proofErr w:type="spellEnd"/>
            <w:r w:rsidRPr="009E762D">
              <w:rPr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35C59" w:rsidRPr="009E762D" w:rsidTr="00A03C59">
        <w:trPr>
          <w:trHeight w:val="30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14"/>
                <w:szCs w:val="14"/>
              </w:rPr>
            </w:pPr>
            <w:r w:rsidRPr="009E762D">
              <w:rPr>
                <w:color w:val="000000"/>
                <w:sz w:val="14"/>
                <w:szCs w:val="14"/>
              </w:rPr>
              <w:t>Геодезическая система координат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35C59" w:rsidRPr="009E762D" w:rsidTr="00A03C59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59" w:rsidRPr="009E762D" w:rsidRDefault="00A35C59" w:rsidP="00A03C59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</w:rPr>
            </w:pPr>
            <w:r w:rsidRPr="009E762D">
              <w:rPr>
                <w:color w:val="00000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</w:rPr>
            </w:pPr>
            <w:r w:rsidRPr="009E762D">
              <w:rPr>
                <w:color w:val="000000"/>
              </w:rPr>
              <w:t>Y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59" w:rsidRPr="009E762D" w:rsidRDefault="00A35C59" w:rsidP="00A03C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59" w:rsidRPr="009E762D" w:rsidRDefault="00A35C59" w:rsidP="00A03C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59" w:rsidRPr="009E762D" w:rsidRDefault="00A35C59" w:rsidP="00A03C59">
            <w:pPr>
              <w:rPr>
                <w:color w:val="000000"/>
                <w:sz w:val="24"/>
                <w:szCs w:val="24"/>
              </w:rPr>
            </w:pPr>
          </w:p>
        </w:tc>
      </w:tr>
      <w:tr w:rsidR="00A35C59" w:rsidRPr="009E762D" w:rsidTr="00A03C59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762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762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762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762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762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E762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35C59" w:rsidRPr="009E762D" w:rsidTr="00A03C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49250,20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370238,51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-</w:t>
            </w:r>
          </w:p>
        </w:tc>
      </w:tr>
      <w:tr w:rsidR="00A35C59" w:rsidRPr="009E762D" w:rsidTr="00A03C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49248,13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370263,40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-</w:t>
            </w:r>
          </w:p>
        </w:tc>
      </w:tr>
      <w:tr w:rsidR="00A35C59" w:rsidRPr="009E762D" w:rsidTr="00A03C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49221,25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370261,16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-</w:t>
            </w:r>
          </w:p>
        </w:tc>
      </w:tr>
      <w:tr w:rsidR="00A35C59" w:rsidRPr="009E762D" w:rsidTr="00A03C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49223,30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370236,28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-</w:t>
            </w:r>
          </w:p>
        </w:tc>
      </w:tr>
      <w:tr w:rsidR="00A35C59" w:rsidRPr="009E762D" w:rsidTr="00A03C59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E762D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49250,20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C59" w:rsidRPr="003F6EB1" w:rsidRDefault="00A35C59" w:rsidP="00A03C59">
            <w:pPr>
              <w:jc w:val="center"/>
              <w:rPr>
                <w:sz w:val="24"/>
                <w:szCs w:val="24"/>
                <w:lang w:eastAsia="ar-SA"/>
              </w:rPr>
            </w:pPr>
            <w:r w:rsidRPr="003F6EB1">
              <w:rPr>
                <w:sz w:val="24"/>
                <w:szCs w:val="24"/>
                <w:lang w:eastAsia="ar-SA"/>
              </w:rPr>
              <w:t>370238,51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Картометрический метод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18"/>
                <w:szCs w:val="18"/>
              </w:rPr>
            </w:pPr>
            <w:r w:rsidRPr="009E762D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C59" w:rsidRPr="009E762D" w:rsidRDefault="00A35C59" w:rsidP="00A03C59">
            <w:pPr>
              <w:jc w:val="center"/>
              <w:rPr>
                <w:color w:val="000000"/>
                <w:sz w:val="24"/>
                <w:szCs w:val="24"/>
              </w:rPr>
            </w:pPr>
            <w:r w:rsidRPr="009E762D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A35C59" w:rsidRDefault="00A35C59" w:rsidP="00A35C59">
      <w:pPr>
        <w:rPr>
          <w:sz w:val="28"/>
          <w:szCs w:val="28"/>
          <w:lang w:eastAsia="ar-SA"/>
        </w:rPr>
      </w:pPr>
    </w:p>
    <w:p w:rsidR="00A35C59" w:rsidRDefault="00A35C59" w:rsidP="00A35C59">
      <w:pPr>
        <w:rPr>
          <w:sz w:val="28"/>
          <w:szCs w:val="28"/>
          <w:lang w:eastAsia="ar-SA"/>
        </w:rPr>
      </w:pPr>
      <w:r w:rsidRPr="007E0D70">
        <w:rPr>
          <w:sz w:val="28"/>
          <w:szCs w:val="28"/>
          <w:lang w:eastAsia="ar-SA"/>
        </w:rPr>
        <w:t xml:space="preserve">Площадь: </w:t>
      </w:r>
      <w:r>
        <w:rPr>
          <w:sz w:val="28"/>
          <w:szCs w:val="28"/>
          <w:lang w:val="en-US" w:eastAsia="ar-SA"/>
        </w:rPr>
        <w:t>673</w:t>
      </w:r>
      <w:r w:rsidRPr="007E0D70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>75</w:t>
      </w:r>
      <w:r w:rsidRPr="007E0D70">
        <w:rPr>
          <w:sz w:val="28"/>
          <w:szCs w:val="28"/>
          <w:lang w:eastAsia="ar-SA"/>
        </w:rPr>
        <w:t xml:space="preserve"> м</w:t>
      </w:r>
      <w:r w:rsidRPr="007E0D70">
        <w:rPr>
          <w:sz w:val="28"/>
          <w:szCs w:val="28"/>
          <w:vertAlign w:val="superscript"/>
          <w:lang w:eastAsia="ar-SA"/>
        </w:rPr>
        <w:t>2</w:t>
      </w:r>
      <w:r w:rsidRPr="007E0D70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Pr="007E0D70">
        <w:rPr>
          <w:sz w:val="28"/>
          <w:szCs w:val="28"/>
          <w:lang w:eastAsia="ar-SA"/>
        </w:rPr>
        <w:t xml:space="preserve">Периметр: </w:t>
      </w:r>
      <w:r>
        <w:rPr>
          <w:sz w:val="28"/>
          <w:szCs w:val="28"/>
          <w:lang w:eastAsia="ar-SA"/>
        </w:rPr>
        <w:t xml:space="preserve">103,91 </w:t>
      </w:r>
      <w:r w:rsidRPr="007E0D70">
        <w:rPr>
          <w:sz w:val="28"/>
          <w:szCs w:val="28"/>
          <w:lang w:eastAsia="ar-SA"/>
        </w:rPr>
        <w:t>м.</w:t>
      </w:r>
    </w:p>
    <w:p w:rsidR="00484DBD" w:rsidRDefault="00484DBD" w:rsidP="007D0820">
      <w:pPr>
        <w:ind w:left="142"/>
        <w:jc w:val="center"/>
        <w:rPr>
          <w:rFonts w:eastAsiaTheme="minorHAnsi"/>
          <w:b/>
          <w:bCs/>
          <w:sz w:val="24"/>
          <w:szCs w:val="24"/>
        </w:rPr>
      </w:pPr>
    </w:p>
    <w:p w:rsidR="00573169" w:rsidRDefault="00573169" w:rsidP="007D0820">
      <w:pPr>
        <w:ind w:left="142"/>
        <w:jc w:val="center"/>
        <w:rPr>
          <w:rFonts w:eastAsiaTheme="minorHAnsi"/>
          <w:b/>
          <w:bCs/>
          <w:sz w:val="24"/>
          <w:szCs w:val="24"/>
        </w:rPr>
      </w:pPr>
    </w:p>
    <w:p w:rsidR="007D0820" w:rsidRPr="000661A4" w:rsidRDefault="00604675" w:rsidP="007D0820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bookmarkStart w:id="6" w:name="_Hlk183691087"/>
      <w:r w:rsidRPr="00A369A1">
        <w:rPr>
          <w:rFonts w:eastAsiaTheme="minorHAnsi"/>
          <w:b/>
          <w:bCs/>
          <w:sz w:val="24"/>
          <w:szCs w:val="24"/>
        </w:rPr>
        <w:lastRenderedPageBreak/>
        <w:t xml:space="preserve">Карта (схема) границ территории объекта культурного наследия федерального </w:t>
      </w:r>
      <w:r w:rsidRPr="002E74DC">
        <w:rPr>
          <w:rFonts w:eastAsiaTheme="minorHAnsi"/>
          <w:b/>
          <w:bCs/>
          <w:sz w:val="24"/>
          <w:szCs w:val="24"/>
        </w:rPr>
        <w:t xml:space="preserve">значения </w:t>
      </w:r>
      <w:bookmarkStart w:id="7" w:name="_Hlk183079085"/>
      <w:r w:rsidR="00696794">
        <w:rPr>
          <w:rFonts w:eastAsiaTheme="minorHAnsi"/>
          <w:b/>
          <w:bCs/>
          <w:sz w:val="24"/>
          <w:szCs w:val="24"/>
        </w:rPr>
        <w:t>«</w:t>
      </w:r>
      <w:r w:rsidR="00696794" w:rsidRPr="00696794">
        <w:rPr>
          <w:rFonts w:eastAsiaTheme="minorHAnsi"/>
          <w:b/>
          <w:color w:val="000000"/>
          <w:sz w:val="24"/>
          <w:szCs w:val="24"/>
          <w:lang w:eastAsia="en-US"/>
        </w:rPr>
        <w:t>Джума-мечеть», VIII в.</w:t>
      </w:r>
      <w:r w:rsidR="00696794" w:rsidRPr="00696794">
        <w:rPr>
          <w:b/>
          <w:sz w:val="24"/>
          <w:szCs w:val="24"/>
        </w:rPr>
        <w:t>, расположенного по адресу: Республика Дагестан, Республика Дагестан, Ахтынский район, с. Ахты</w:t>
      </w:r>
    </w:p>
    <w:bookmarkEnd w:id="6"/>
    <w:p w:rsidR="007D0820" w:rsidRPr="00A369A1" w:rsidRDefault="007D0820" w:rsidP="007D0820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bookmarkEnd w:id="7"/>
    <w:p w:rsidR="00C84C20" w:rsidRDefault="00A35C59" w:rsidP="00A35C59">
      <w:pPr>
        <w:spacing w:line="276" w:lineRule="auto"/>
        <w:ind w:hanging="284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05E0B19" wp14:editId="02DC7276">
            <wp:extent cx="5867400" cy="41242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58" cy="413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7DF" w:rsidRPr="00950033" w:rsidRDefault="002007DF" w:rsidP="002007DF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2007DF" w:rsidRPr="00950033" w:rsidRDefault="002007DF" w:rsidP="002007DF">
      <w:pPr>
        <w:spacing w:after="160"/>
        <w:rPr>
          <w:b/>
          <w:sz w:val="24"/>
          <w:szCs w:val="24"/>
        </w:rPr>
      </w:pPr>
      <w:r w:rsidRPr="00950033">
        <w:rPr>
          <w:b/>
          <w:sz w:val="24"/>
          <w:szCs w:val="24"/>
        </w:rPr>
        <w:t>Условные обозначения:</w:t>
      </w:r>
    </w:p>
    <w:p w:rsidR="002007DF" w:rsidRPr="00950033" w:rsidRDefault="002007DF" w:rsidP="002007DF">
      <w:pPr>
        <w:spacing w:after="160"/>
        <w:rPr>
          <w:sz w:val="24"/>
          <w:szCs w:val="24"/>
        </w:rPr>
      </w:pPr>
      <w:r w:rsidRPr="009500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04753" wp14:editId="5CFD04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167" cy="228585"/>
                <wp:effectExtent l="0" t="0" r="0" b="0"/>
                <wp:wrapNone/>
                <wp:docPr id="2029" name="Shape 2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67" cy="228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01600"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68575" id="Shape 2029" o:spid="_x0000_s1026" style="position:absolute;margin-left:0;margin-top:-.05pt;width:3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72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" path="m,228600r457200,l457200,,,,,228600xe" filled="f" strokecolor="red" strokeweight="1.25pt">
                <v:stroke miterlimit="66585f" joinstyle="miter"/>
                <v:path arrowok="t" textboxrect="0,0,457200,228600"/>
              </v:shape>
            </w:pict>
          </mc:Fallback>
        </mc:AlternateContent>
      </w:r>
      <w:r w:rsidRPr="00950033">
        <w:rPr>
          <w:sz w:val="24"/>
          <w:szCs w:val="24"/>
        </w:rPr>
        <w:t xml:space="preserve">                 Проектная граница территории объекта культурного наследия</w:t>
      </w:r>
    </w:p>
    <w:p w:rsidR="002007DF" w:rsidRDefault="002007DF" w:rsidP="002007DF">
      <w:pPr>
        <w:spacing w:after="160"/>
        <w:rPr>
          <w:sz w:val="24"/>
          <w:szCs w:val="24"/>
        </w:rPr>
      </w:pPr>
      <w:r w:rsidRPr="00513D1E">
        <w:rPr>
          <w:b/>
          <w:bCs/>
          <w:sz w:val="44"/>
          <w:szCs w:val="44"/>
        </w:rPr>
        <w:t>.</w:t>
      </w:r>
      <w:r>
        <w:rPr>
          <w:sz w:val="24"/>
          <w:szCs w:val="24"/>
        </w:rPr>
        <w:t xml:space="preserve">    </w:t>
      </w:r>
      <w:r w:rsidR="00513D1E">
        <w:rPr>
          <w:sz w:val="24"/>
          <w:szCs w:val="24"/>
        </w:rPr>
        <w:t xml:space="preserve">1- 4     </w:t>
      </w:r>
      <w:r w:rsidRPr="00950033">
        <w:rPr>
          <w:sz w:val="24"/>
          <w:szCs w:val="24"/>
        </w:rPr>
        <w:t>Характерная (поворотная) точка проектной границы территории объекта культурного наследия и ее номер</w:t>
      </w:r>
    </w:p>
    <w:p w:rsidR="00484DBD" w:rsidRDefault="00484DBD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2007DF" w:rsidRDefault="002007DF" w:rsidP="002007DF">
      <w:pPr>
        <w:spacing w:line="276" w:lineRule="auto"/>
        <w:jc w:val="both"/>
        <w:rPr>
          <w:rFonts w:asciiTheme="majorBidi" w:hAnsiTheme="majorBidi" w:cstheme="majorBidi"/>
          <w:sz w:val="36"/>
          <w:szCs w:val="36"/>
        </w:rPr>
      </w:pPr>
    </w:p>
    <w:p w:rsidR="00573169" w:rsidRDefault="00573169" w:rsidP="005E1B5C">
      <w:pPr>
        <w:spacing w:line="276" w:lineRule="auto"/>
        <w:rPr>
          <w:rFonts w:asciiTheme="majorBidi" w:hAnsiTheme="majorBidi" w:cstheme="majorBidi"/>
          <w:sz w:val="36"/>
          <w:szCs w:val="36"/>
        </w:rPr>
      </w:pPr>
    </w:p>
    <w:p w:rsidR="00415940" w:rsidRDefault="00415940" w:rsidP="005E1B5C">
      <w:pPr>
        <w:spacing w:line="276" w:lineRule="auto"/>
        <w:rPr>
          <w:rFonts w:asciiTheme="majorBidi" w:hAnsiTheme="majorBidi" w:cstheme="majorBidi"/>
          <w:sz w:val="36"/>
          <w:szCs w:val="36"/>
        </w:rPr>
      </w:pPr>
      <w:bookmarkStart w:id="8" w:name="_GoBack"/>
      <w:bookmarkEnd w:id="8"/>
    </w:p>
    <w:p w:rsidR="005E1B5C" w:rsidRDefault="005E1B5C" w:rsidP="005E1B5C">
      <w:pPr>
        <w:spacing w:line="276" w:lineRule="auto"/>
        <w:rPr>
          <w:sz w:val="26"/>
          <w:szCs w:val="26"/>
        </w:rPr>
      </w:pP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lastRenderedPageBreak/>
        <w:t>Приложение № 2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к приказу Агентства по охране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культурного наследия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Республики Дагестан</w:t>
      </w:r>
    </w:p>
    <w:p w:rsidR="00A747D6" w:rsidRPr="00027A13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027A13">
        <w:rPr>
          <w:sz w:val="24"/>
          <w:szCs w:val="24"/>
        </w:rPr>
        <w:t>от «___» __________ 2024 г.  № ____</w:t>
      </w:r>
    </w:p>
    <w:p w:rsidR="00A747D6" w:rsidRPr="00A369A1" w:rsidRDefault="00A747D6" w:rsidP="00A747D6">
      <w:pPr>
        <w:spacing w:line="276" w:lineRule="auto"/>
        <w:rPr>
          <w:b/>
          <w:sz w:val="28"/>
          <w:szCs w:val="28"/>
        </w:rPr>
      </w:pPr>
    </w:p>
    <w:p w:rsidR="00A747D6" w:rsidRPr="005E1B5C" w:rsidRDefault="00A747D6" w:rsidP="005E1B5C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E1B5C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 w:rsidR="006813C0" w:rsidRPr="005E1B5C">
        <w:rPr>
          <w:b/>
          <w:sz w:val="28"/>
          <w:szCs w:val="28"/>
        </w:rPr>
        <w:t xml:space="preserve">федерального </w:t>
      </w:r>
      <w:r w:rsidRPr="005E1B5C">
        <w:rPr>
          <w:b/>
          <w:sz w:val="28"/>
          <w:szCs w:val="28"/>
        </w:rPr>
        <w:t xml:space="preserve">значения </w:t>
      </w:r>
      <w:r w:rsidR="00A369A1" w:rsidRPr="005E1B5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696794" w:rsidRPr="005E1B5C">
        <w:rPr>
          <w:rFonts w:eastAsiaTheme="minorHAnsi"/>
          <w:b/>
          <w:color w:val="000000"/>
          <w:sz w:val="28"/>
          <w:szCs w:val="28"/>
          <w:lang w:eastAsia="en-US"/>
        </w:rPr>
        <w:t>Джума-мечеть», VIII в.</w:t>
      </w:r>
      <w:r w:rsidR="005E1B5C" w:rsidRPr="005E1B5C">
        <w:rPr>
          <w:rFonts w:eastAsiaTheme="minorHAnsi"/>
          <w:b/>
          <w:color w:val="000000"/>
          <w:sz w:val="28"/>
          <w:szCs w:val="28"/>
          <w:lang w:eastAsia="en-US"/>
        </w:rPr>
        <w:t xml:space="preserve">, </w:t>
      </w:r>
      <w:r w:rsidR="005E1B5C" w:rsidRPr="005E1B5C">
        <w:rPr>
          <w:b/>
          <w:sz w:val="28"/>
          <w:szCs w:val="28"/>
        </w:rPr>
        <w:t>расположенного по адресу: Республика Дагестан, Республика Дагестан, Ахтынский район, с. Ахты</w:t>
      </w:r>
    </w:p>
    <w:p w:rsidR="00696794" w:rsidRPr="00696794" w:rsidRDefault="00696794" w:rsidP="00A747D6">
      <w:pPr>
        <w:ind w:left="142"/>
        <w:jc w:val="center"/>
        <w:rPr>
          <w:b/>
          <w:sz w:val="28"/>
          <w:szCs w:val="28"/>
        </w:rPr>
      </w:pP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>В границах территории объекта культурного наследия: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Pr="00A369A1">
        <w:rPr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Pr="00A369A1">
        <w:rPr>
          <w:bCs/>
          <w:sz w:val="28"/>
          <w:szCs w:val="28"/>
        </w:rPr>
        <w:t>, а также на их территориях;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9" w:name="Par2"/>
      <w:bookmarkEnd w:id="9"/>
      <w:r w:rsidRPr="00A369A1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747D6" w:rsidRPr="00A369A1" w:rsidRDefault="00A747D6" w:rsidP="00A747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0D6CF9" w:rsidRPr="00A369A1" w:rsidRDefault="000D6CF9">
      <w:pPr>
        <w:rPr>
          <w:color w:val="FF0000"/>
        </w:rPr>
      </w:pPr>
    </w:p>
    <w:sectPr w:rsidR="000D6CF9" w:rsidRPr="00A369A1" w:rsidSect="004159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568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51A8" w:rsidRDefault="009451A8">
      <w:r>
        <w:separator/>
      </w:r>
    </w:p>
  </w:endnote>
  <w:endnote w:type="continuationSeparator" w:id="0">
    <w:p w:rsidR="009451A8" w:rsidRDefault="0094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787C61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2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9451A8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9451A8" w:rsidP="00EC4D1D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6868" w:rsidRDefault="004F68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51A8" w:rsidRDefault="009451A8">
      <w:r>
        <w:separator/>
      </w:r>
    </w:p>
  </w:footnote>
  <w:footnote w:type="continuationSeparator" w:id="0">
    <w:p w:rsidR="009451A8" w:rsidRDefault="0094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787C61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2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9451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0151" w:rsidRPr="00300151" w:rsidRDefault="004F6868" w:rsidP="00300151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Pr="00F77311" w:rsidRDefault="004F6868" w:rsidP="00EC4D1D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34"/>
    <w:rsid w:val="00015636"/>
    <w:rsid w:val="0001613C"/>
    <w:rsid w:val="00027A13"/>
    <w:rsid w:val="00036645"/>
    <w:rsid w:val="000661A4"/>
    <w:rsid w:val="00093ECE"/>
    <w:rsid w:val="000D0819"/>
    <w:rsid w:val="000D6CF9"/>
    <w:rsid w:val="0011032A"/>
    <w:rsid w:val="00127DA8"/>
    <w:rsid w:val="00151043"/>
    <w:rsid w:val="0017335F"/>
    <w:rsid w:val="001A2F7F"/>
    <w:rsid w:val="002007DF"/>
    <w:rsid w:val="00230977"/>
    <w:rsid w:val="002E74DC"/>
    <w:rsid w:val="00300151"/>
    <w:rsid w:val="003F2B0B"/>
    <w:rsid w:val="00400D2F"/>
    <w:rsid w:val="00415940"/>
    <w:rsid w:val="00484DBD"/>
    <w:rsid w:val="004E284F"/>
    <w:rsid w:val="004F6868"/>
    <w:rsid w:val="00513D1E"/>
    <w:rsid w:val="00562FE7"/>
    <w:rsid w:val="00573169"/>
    <w:rsid w:val="005B2B9A"/>
    <w:rsid w:val="005D18CE"/>
    <w:rsid w:val="005D568B"/>
    <w:rsid w:val="005E1B5C"/>
    <w:rsid w:val="00604675"/>
    <w:rsid w:val="00657546"/>
    <w:rsid w:val="006813C0"/>
    <w:rsid w:val="00686996"/>
    <w:rsid w:val="00696794"/>
    <w:rsid w:val="006A0FE0"/>
    <w:rsid w:val="007105EF"/>
    <w:rsid w:val="00743634"/>
    <w:rsid w:val="007760DA"/>
    <w:rsid w:val="00787C61"/>
    <w:rsid w:val="007A7EA7"/>
    <w:rsid w:val="007D0820"/>
    <w:rsid w:val="008D68A9"/>
    <w:rsid w:val="008F2160"/>
    <w:rsid w:val="0093129B"/>
    <w:rsid w:val="009451A8"/>
    <w:rsid w:val="00981B9D"/>
    <w:rsid w:val="00987FE8"/>
    <w:rsid w:val="009D2E7B"/>
    <w:rsid w:val="009F0650"/>
    <w:rsid w:val="00A215BE"/>
    <w:rsid w:val="00A35C59"/>
    <w:rsid w:val="00A369A1"/>
    <w:rsid w:val="00A7099F"/>
    <w:rsid w:val="00A73EA7"/>
    <w:rsid w:val="00A747D6"/>
    <w:rsid w:val="00BE7EB9"/>
    <w:rsid w:val="00BF006F"/>
    <w:rsid w:val="00C05706"/>
    <w:rsid w:val="00C234DF"/>
    <w:rsid w:val="00C24881"/>
    <w:rsid w:val="00C26BC1"/>
    <w:rsid w:val="00C319A7"/>
    <w:rsid w:val="00C84C20"/>
    <w:rsid w:val="00CA1284"/>
    <w:rsid w:val="00D07D3F"/>
    <w:rsid w:val="00D42B5B"/>
    <w:rsid w:val="00D46B85"/>
    <w:rsid w:val="00D61034"/>
    <w:rsid w:val="00DD029B"/>
    <w:rsid w:val="00DD249E"/>
    <w:rsid w:val="00DD6DA5"/>
    <w:rsid w:val="00E408F2"/>
    <w:rsid w:val="00E65FC2"/>
    <w:rsid w:val="00F5440E"/>
    <w:rsid w:val="00F80139"/>
    <w:rsid w:val="00F83C64"/>
    <w:rsid w:val="00FB18C5"/>
    <w:rsid w:val="00FC22BE"/>
    <w:rsid w:val="00FC48AA"/>
    <w:rsid w:val="00FD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8022"/>
  <w15:docId w15:val="{9B1175AF-D472-4DB4-A6BA-80D7C052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C20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747D6"/>
  </w:style>
  <w:style w:type="paragraph" w:styleId="a6">
    <w:name w:val="footer"/>
    <w:basedOn w:val="a"/>
    <w:link w:val="a7"/>
    <w:rsid w:val="00A747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747D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747D6"/>
    <w:rPr>
      <w:color w:val="0000FF"/>
      <w:u w:val="single"/>
    </w:rPr>
  </w:style>
  <w:style w:type="paragraph" w:customStyle="1" w:styleId="ConsPlusNormal">
    <w:name w:val="ConsPlusNormal"/>
    <w:rsid w:val="00A7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747D6"/>
    <w:pPr>
      <w:ind w:left="720"/>
      <w:contextualSpacing/>
    </w:pPr>
  </w:style>
  <w:style w:type="paragraph" w:styleId="aa">
    <w:name w:val="No Spacing"/>
    <w:uiPriority w:val="1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47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249E"/>
  </w:style>
  <w:style w:type="paragraph" w:customStyle="1" w:styleId="ae">
    <w:name w:val="Другое"/>
    <w:basedOn w:val="a"/>
    <w:link w:val="ad"/>
    <w:uiPriority w:val="99"/>
    <w:rsid w:val="00DD249E"/>
    <w:pPr>
      <w:jc w:val="center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C84C20"/>
    <w:rPr>
      <w:rFonts w:ascii="Calibri Light" w:eastAsia="Times New Roman" w:hAnsi="Calibri Light"/>
      <w:b/>
      <w:bCs/>
      <w:kern w:val="2"/>
      <w:sz w:val="32"/>
      <w:szCs w:val="32"/>
      <w:lang w:eastAsia="ru-RU"/>
    </w:rPr>
  </w:style>
  <w:style w:type="table" w:customStyle="1" w:styleId="11">
    <w:name w:val="Сетка таблицы1"/>
    <w:basedOn w:val="a1"/>
    <w:next w:val="af"/>
    <w:rsid w:val="00C84C20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C84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basedOn w:val="a0"/>
    <w:link w:val="20"/>
    <w:rsid w:val="00A35C59"/>
    <w:rPr>
      <w:rFonts w:eastAsia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A35C59"/>
    <w:pPr>
      <w:widowControl w:val="0"/>
      <w:shd w:val="clear" w:color="auto" w:fill="FFFFFF"/>
      <w:spacing w:line="235" w:lineRule="exact"/>
      <w:ind w:hanging="1940"/>
      <w:outlineLvl w:val="1"/>
    </w:pPr>
    <w:rPr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rsid w:val="00A35C59"/>
    <w:rPr>
      <w:rFonts w:eastAsia="Times New Roman"/>
      <w:sz w:val="21"/>
      <w:szCs w:val="21"/>
      <w:shd w:val="clear" w:color="auto" w:fill="FFFFFF"/>
    </w:rPr>
  </w:style>
  <w:style w:type="character" w:customStyle="1" w:styleId="265pt">
    <w:name w:val="Основной текст (2) + 6;5 pt"/>
    <w:basedOn w:val="21"/>
    <w:rsid w:val="00A35C59"/>
    <w:rPr>
      <w:rFonts w:eastAsia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35C59"/>
    <w:pPr>
      <w:widowControl w:val="0"/>
      <w:shd w:val="clear" w:color="auto" w:fill="FFFFFF"/>
      <w:spacing w:line="238" w:lineRule="exact"/>
      <w:ind w:hanging="1940"/>
    </w:pPr>
    <w:rPr>
      <w:sz w:val="21"/>
      <w:szCs w:val="21"/>
      <w:lang w:eastAsia="en-US"/>
    </w:rPr>
  </w:style>
  <w:style w:type="character" w:customStyle="1" w:styleId="12">
    <w:name w:val="Номер заголовка №1_"/>
    <w:basedOn w:val="a0"/>
    <w:link w:val="13"/>
    <w:rsid w:val="00A35C59"/>
    <w:rPr>
      <w:rFonts w:eastAsia="Times New Roman"/>
      <w:sz w:val="44"/>
      <w:szCs w:val="44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A35C59"/>
    <w:pPr>
      <w:widowControl w:val="0"/>
      <w:shd w:val="clear" w:color="auto" w:fill="FFFFFF"/>
      <w:spacing w:line="0" w:lineRule="atLeast"/>
      <w:outlineLvl w:val="0"/>
    </w:pPr>
    <w:rPr>
      <w:sz w:val="44"/>
      <w:szCs w:val="44"/>
      <w:lang w:eastAsia="en-US"/>
    </w:rPr>
  </w:style>
  <w:style w:type="character" w:customStyle="1" w:styleId="14">
    <w:name w:val="Заголовок №1_"/>
    <w:basedOn w:val="a0"/>
    <w:link w:val="15"/>
    <w:rsid w:val="00A35C59"/>
    <w:rPr>
      <w:rFonts w:eastAsia="Times New Roman"/>
      <w:sz w:val="46"/>
      <w:szCs w:val="46"/>
      <w:shd w:val="clear" w:color="auto" w:fill="FFFFFF"/>
    </w:rPr>
  </w:style>
  <w:style w:type="paragraph" w:customStyle="1" w:styleId="15">
    <w:name w:val="Заголовок №1"/>
    <w:basedOn w:val="a"/>
    <w:link w:val="14"/>
    <w:rsid w:val="00A35C59"/>
    <w:pPr>
      <w:widowControl w:val="0"/>
      <w:shd w:val="clear" w:color="auto" w:fill="FFFFFF"/>
      <w:spacing w:line="0" w:lineRule="atLeast"/>
      <w:outlineLvl w:val="0"/>
    </w:pPr>
    <w:rPr>
      <w:sz w:val="46"/>
      <w:szCs w:val="46"/>
      <w:lang w:eastAsia="en-US"/>
    </w:rPr>
  </w:style>
  <w:style w:type="paragraph" w:styleId="af0">
    <w:name w:val="Body Text"/>
    <w:basedOn w:val="a"/>
    <w:link w:val="af1"/>
    <w:semiHidden/>
    <w:unhideWhenUsed/>
    <w:rsid w:val="0001613C"/>
    <w:pPr>
      <w:shd w:val="clear" w:color="auto" w:fill="FFFFFF"/>
      <w:spacing w:line="240" w:lineRule="atLeast"/>
      <w:jc w:val="both"/>
    </w:pPr>
    <w:rPr>
      <w:rFonts w:ascii="Batang" w:eastAsia="Batang" w:hAnsiTheme="minorHAnsi" w:cs="Batang"/>
      <w:sz w:val="18"/>
      <w:szCs w:val="18"/>
      <w:lang w:eastAsia="en-US"/>
    </w:rPr>
  </w:style>
  <w:style w:type="character" w:customStyle="1" w:styleId="af1">
    <w:name w:val="Основной текст Знак"/>
    <w:basedOn w:val="a0"/>
    <w:link w:val="af0"/>
    <w:semiHidden/>
    <w:rsid w:val="0001613C"/>
    <w:rPr>
      <w:rFonts w:ascii="Batang" w:eastAsia="Batang" w:hAnsiTheme="minorHAnsi" w:cs="Batang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26</cp:revision>
  <cp:lastPrinted>2024-12-03T12:19:00Z</cp:lastPrinted>
  <dcterms:created xsi:type="dcterms:W3CDTF">2024-11-21T08:40:00Z</dcterms:created>
  <dcterms:modified xsi:type="dcterms:W3CDTF">2024-12-03T12:37:00Z</dcterms:modified>
</cp:coreProperties>
</file>