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9D1169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1C28C6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250CE3">
        <w:rPr>
          <w:rFonts w:ascii="Times New Roman" w:hAnsi="Times New Roman" w:cs="Times New Roman"/>
          <w:b/>
          <w:sz w:val="28"/>
          <w:szCs w:val="28"/>
        </w:rPr>
        <w:t>31 августа 2023 г. № 181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/23-од «Об утверждении Административного регламента Агентства по охране культурного наследия Республики Дагестан по предоставлению государств</w:t>
      </w:r>
      <w:r w:rsidR="00250CE3">
        <w:rPr>
          <w:rFonts w:ascii="Times New Roman" w:hAnsi="Times New Roman" w:cs="Times New Roman"/>
          <w:b/>
          <w:sz w:val="28"/>
          <w:szCs w:val="28"/>
        </w:rPr>
        <w:t xml:space="preserve">енной услуги </w:t>
      </w:r>
      <w:r w:rsidR="00250CE3" w:rsidRPr="00250CE3">
        <w:rPr>
          <w:rFonts w:ascii="Times New Roman" w:hAnsi="Times New Roman" w:cs="Times New Roman"/>
          <w:b/>
          <w:sz w:val="28"/>
          <w:szCs w:val="28"/>
        </w:rPr>
        <w:t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="00250CE3" w:rsidRPr="00250CE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250CE3" w:rsidRPr="00250CE3">
        <w:rPr>
          <w:rFonts w:ascii="Times New Roman" w:hAnsi="Times New Roman" w:cs="Times New Roman"/>
          <w:b/>
          <w:sz w:val="28"/>
          <w:szCs w:val="28"/>
        </w:rPr>
        <w:t>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</w:t>
      </w:r>
      <w:proofErr w:type="gramEnd"/>
      <w:r w:rsidR="00250CE3" w:rsidRPr="00250CE3">
        <w:rPr>
          <w:rFonts w:ascii="Times New Roman" w:hAnsi="Times New Roman" w:cs="Times New Roman"/>
          <w:b/>
          <w:sz w:val="28"/>
          <w:szCs w:val="28"/>
        </w:rPr>
        <w:t xml:space="preserve"> полевых работ, включающих оценку воздействия проводимых работ на указанные объекты культурного наследия»</w:t>
      </w: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Pr="001A483D" w:rsidRDefault="00250CE3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="0032042E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 </w:t>
      </w:r>
      <w:r w:rsidR="00983D87" w:rsidRPr="001C28C6">
        <w:rPr>
          <w:rFonts w:ascii="Times New Roman" w:hAnsi="Times New Roman" w:cs="Times New Roman"/>
          <w:sz w:val="28"/>
          <w:szCs w:val="28"/>
        </w:rPr>
        <w:t>постановлением</w:t>
      </w:r>
      <w:r w:rsidR="001C28C6" w:rsidRPr="001C28C6">
        <w:rPr>
          <w:rFonts w:ascii="Times New Roman" w:hAnsi="Times New Roman" w:cs="Times New Roman"/>
          <w:sz w:val="28"/>
          <w:szCs w:val="28"/>
        </w:rPr>
        <w:t xml:space="preserve"> </w:t>
      </w:r>
      <w:r w:rsidRPr="001A483D">
        <w:rPr>
          <w:rFonts w:ascii="Times New Roman" w:hAnsi="Times New Roman" w:cs="Times New Roman"/>
          <w:sz w:val="28"/>
          <w:szCs w:val="28"/>
        </w:rPr>
        <w:t>Пр</w:t>
      </w:r>
      <w:r w:rsidR="001C28C6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1A483D">
        <w:rPr>
          <w:rFonts w:ascii="Times New Roman" w:hAnsi="Times New Roman" w:cs="Times New Roman"/>
          <w:sz w:val="28"/>
          <w:szCs w:val="28"/>
        </w:rPr>
        <w:t xml:space="preserve"> от 18 </w:t>
      </w:r>
      <w:r w:rsidR="001C28C6">
        <w:rPr>
          <w:rFonts w:ascii="Times New Roman" w:hAnsi="Times New Roman" w:cs="Times New Roman"/>
          <w:sz w:val="28"/>
          <w:szCs w:val="28"/>
        </w:rPr>
        <w:t xml:space="preserve">апреля 2025 г. № 128 «О внесении изменений  </w:t>
      </w:r>
      <w:r w:rsidRPr="001A483D">
        <w:rPr>
          <w:rFonts w:ascii="Times New Roman" w:hAnsi="Times New Roman" w:cs="Times New Roman"/>
          <w:sz w:val="28"/>
          <w:szCs w:val="28"/>
        </w:rPr>
        <w:t xml:space="preserve">  </w:t>
      </w:r>
      <w:r w:rsidR="001C28C6">
        <w:rPr>
          <w:rFonts w:ascii="Times New Roman" w:hAnsi="Times New Roman" w:cs="Times New Roman"/>
          <w:sz w:val="28"/>
          <w:szCs w:val="28"/>
        </w:rPr>
        <w:t xml:space="preserve">в Правила разработки и утверждения административных регламентов </w:t>
      </w:r>
      <w:r w:rsidR="001C28C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услуг</w:t>
      </w:r>
      <w:r w:rsidRPr="001A483D">
        <w:rPr>
          <w:rFonts w:ascii="Times New Roman" w:hAnsi="Times New Roman" w:cs="Times New Roman"/>
          <w:sz w:val="28"/>
          <w:szCs w:val="28"/>
        </w:rPr>
        <w:t>» (официальный интернет-портал правовой инф</w:t>
      </w:r>
      <w:r w:rsidR="00983D87">
        <w:rPr>
          <w:rFonts w:ascii="Times New Roman" w:hAnsi="Times New Roman" w:cs="Times New Roman"/>
          <w:sz w:val="28"/>
          <w:szCs w:val="28"/>
        </w:rPr>
        <w:t>ормации (www.pravo.gov.ru), 2025, 22 апреля</w:t>
      </w:r>
      <w:r w:rsidRPr="001A483D">
        <w:rPr>
          <w:rFonts w:ascii="Times New Roman" w:hAnsi="Times New Roman" w:cs="Times New Roman"/>
          <w:sz w:val="28"/>
          <w:szCs w:val="28"/>
        </w:rPr>
        <w:t xml:space="preserve">, № </w:t>
      </w:r>
      <w:r w:rsidR="00983D87" w:rsidRPr="00983D87">
        <w:rPr>
          <w:rFonts w:ascii="Times New Roman" w:hAnsi="Times New Roman" w:cs="Times New Roman"/>
          <w:sz w:val="28"/>
          <w:szCs w:val="28"/>
        </w:rPr>
        <w:t>0500202504220013</w:t>
      </w:r>
      <w:r w:rsidRPr="001A483D">
        <w:rPr>
          <w:rFonts w:ascii="Times New Roman" w:hAnsi="Times New Roman" w:cs="Times New Roman"/>
          <w:sz w:val="28"/>
          <w:szCs w:val="28"/>
        </w:rPr>
        <w:t>),</w:t>
      </w: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Pr="001A483D" w:rsidRDefault="00250CE3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0CE3" w:rsidRPr="00250CE3" w:rsidRDefault="001D5AB8" w:rsidP="00250CE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</w:t>
      </w:r>
      <w:r w:rsidR="00250CE3" w:rsidRPr="00250CE3">
        <w:rPr>
          <w:rFonts w:ascii="Times New Roman" w:hAnsi="Times New Roman" w:cs="Times New Roman"/>
          <w:sz w:val="28"/>
          <w:szCs w:val="28"/>
        </w:rPr>
        <w:t>от 31 августа 2023 г. № 181/23-од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</w:t>
      </w:r>
      <w:proofErr w:type="gramEnd"/>
      <w:r w:rsidR="00250CE3" w:rsidRPr="00250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0CE3" w:rsidRPr="00250CE3">
        <w:rPr>
          <w:rFonts w:ascii="Times New Roman" w:hAnsi="Times New Roman" w:cs="Times New Roman"/>
          <w:sz w:val="28"/>
          <w:szCs w:val="28"/>
        </w:rPr>
        <w:t>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</w:t>
      </w:r>
      <w:proofErr w:type="gramEnd"/>
      <w:r w:rsidR="00250CE3" w:rsidRPr="00250CE3">
        <w:rPr>
          <w:rFonts w:ascii="Times New Roman" w:hAnsi="Times New Roman" w:cs="Times New Roman"/>
          <w:sz w:val="28"/>
          <w:szCs w:val="28"/>
        </w:rPr>
        <w:t xml:space="preserve"> работ, включающих оценку воздействия проводимых работ на указанн</w:t>
      </w:r>
      <w:r w:rsidR="00250CE3">
        <w:rPr>
          <w:rFonts w:ascii="Times New Roman" w:hAnsi="Times New Roman" w:cs="Times New Roman"/>
          <w:sz w:val="28"/>
          <w:szCs w:val="28"/>
        </w:rPr>
        <w:t>ые объекты культурного наследия»</w:t>
      </w:r>
    </w:p>
    <w:p w:rsidR="00250CE3" w:rsidRDefault="00250CE3" w:rsidP="00250C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E3">
        <w:rPr>
          <w:rFonts w:ascii="Times New Roman" w:hAnsi="Times New Roman" w:cs="Times New Roman"/>
          <w:sz w:val="28"/>
          <w:szCs w:val="28"/>
        </w:rPr>
        <w:t>(зарегистрирован в Министерстве юстиции Республики Дагестан от 14 сентября 2023 г. № 6766, интернет-портал правовой информации Республики Дагестан (www.pravo.e-dag.ru), 2023, 14 сентября, № 05042011945), согласно приложению к настоящему приказу.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BC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Pr="001A483D" w:rsidRDefault="00250CE3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Pr="001A483D" w:rsidRDefault="00A70F16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Default="00A70F16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E3" w:rsidRDefault="00250CE3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Pr="001A483D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A70F16" w:rsidRDefault="00B10494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lastRenderedPageBreak/>
              <w:t>Приложение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 приказу Агентства по охране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культурного наследия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Республики Дагестана</w:t>
            </w:r>
          </w:p>
          <w:p w:rsidR="001A483D" w:rsidRPr="00A70F16" w:rsidRDefault="0085383A" w:rsidP="0081447F">
            <w:pPr>
              <w:pStyle w:val="a3"/>
              <w:jc w:val="center"/>
              <w:rPr>
                <w:i/>
              </w:rPr>
            </w:pPr>
            <w:r w:rsidRPr="00A70F16">
              <w:rPr>
                <w:i/>
                <w:sz w:val="24"/>
                <w:szCs w:val="24"/>
              </w:rPr>
              <w:t>от «____» __________ 2025</w:t>
            </w:r>
            <w:r w:rsidR="001A483D" w:rsidRPr="00A70F16">
              <w:rPr>
                <w:i/>
                <w:sz w:val="24"/>
                <w:szCs w:val="24"/>
              </w:rPr>
              <w:t xml:space="preserve">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250CE3" w:rsidRDefault="00A6391B" w:rsidP="00250CE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</w:t>
      </w:r>
      <w:r w:rsidR="00250CE3" w:rsidRPr="00250CE3">
        <w:rPr>
          <w:rFonts w:ascii="Times New Roman" w:hAnsi="Times New Roman" w:cs="Times New Roman"/>
          <w:b/>
          <w:sz w:val="28"/>
          <w:szCs w:val="28"/>
        </w:rPr>
        <w:t>от 31 августа 2023 г. № 181/23-од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</w:t>
      </w:r>
      <w:proofErr w:type="gramEnd"/>
      <w:r w:rsidR="00250CE3" w:rsidRPr="00250C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50CE3" w:rsidRPr="00250CE3">
        <w:rPr>
          <w:rFonts w:ascii="Times New Roman" w:hAnsi="Times New Roman" w:cs="Times New Roman"/>
          <w:b/>
          <w:sz w:val="28"/>
          <w:szCs w:val="28"/>
        </w:rPr>
        <w:t>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</w:t>
      </w:r>
      <w:proofErr w:type="gramEnd"/>
      <w:r w:rsidR="00250CE3" w:rsidRPr="00250CE3">
        <w:rPr>
          <w:rFonts w:ascii="Times New Roman" w:hAnsi="Times New Roman" w:cs="Times New Roman"/>
          <w:b/>
          <w:sz w:val="28"/>
          <w:szCs w:val="28"/>
        </w:rPr>
        <w:t>, включающих оценку воздействия проводимых работ на указанные объекты культурного наследия»</w:t>
      </w:r>
    </w:p>
    <w:p w:rsidR="00250CE3" w:rsidRDefault="00250CE3" w:rsidP="00250CE3">
      <w:pPr>
        <w:pStyle w:val="a3"/>
        <w:spacing w:line="276" w:lineRule="auto"/>
        <w:ind w:firstLine="567"/>
        <w:jc w:val="center"/>
        <w:rPr>
          <w:sz w:val="28"/>
          <w:szCs w:val="28"/>
        </w:rPr>
      </w:pPr>
    </w:p>
    <w:p w:rsidR="00250CE3" w:rsidRDefault="00250CE3" w:rsidP="00250CE3">
      <w:pPr>
        <w:pStyle w:val="a3"/>
        <w:spacing w:line="276" w:lineRule="auto"/>
        <w:ind w:firstLine="567"/>
        <w:rPr>
          <w:sz w:val="28"/>
          <w:szCs w:val="28"/>
        </w:rPr>
      </w:pPr>
    </w:p>
    <w:p w:rsidR="0085383A" w:rsidRPr="00250CE3" w:rsidRDefault="00687551" w:rsidP="00250CE3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50CE3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 w:rsidR="0085383A" w:rsidRPr="00250CE3">
        <w:rPr>
          <w:rFonts w:ascii="Times New Roman" w:hAnsi="Times New Roman" w:cs="Times New Roman"/>
          <w:sz w:val="28"/>
          <w:szCs w:val="28"/>
        </w:rPr>
        <w:t>силу:</w:t>
      </w:r>
    </w:p>
    <w:p w:rsidR="0085383A" w:rsidRPr="00250CE3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 xml:space="preserve">подраздел «Правовые основания для предоставления </w:t>
      </w:r>
      <w:proofErr w:type="gramStart"/>
      <w:r w:rsidRPr="00250CE3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</w:p>
    <w:p w:rsidR="0085383A" w:rsidRPr="00250CE3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9D1169" w:rsidRPr="00250CE3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2. 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9D1169" w:rsidRPr="00250CE3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9D1169" w:rsidRPr="00250CE3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центр»;</w:t>
      </w:r>
    </w:p>
    <w:p w:rsidR="00250CE3" w:rsidRDefault="00250CE3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50CE3" w:rsidRDefault="00250CE3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04D89" w:rsidRPr="00250CE3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lastRenderedPageBreak/>
        <w:t>3</w:t>
      </w:r>
      <w:r w:rsidR="00687551" w:rsidRPr="00250CE3">
        <w:rPr>
          <w:rFonts w:eastAsiaTheme="minorHAnsi"/>
          <w:sz w:val="28"/>
          <w:szCs w:val="28"/>
          <w:lang w:eastAsia="en-US"/>
        </w:rPr>
        <w:t>. Признать утратившим</w:t>
      </w:r>
      <w:r w:rsidRPr="00250CE3">
        <w:rPr>
          <w:rFonts w:eastAsiaTheme="minorHAnsi"/>
          <w:sz w:val="28"/>
          <w:szCs w:val="28"/>
          <w:lang w:eastAsia="en-US"/>
        </w:rPr>
        <w:t>и</w:t>
      </w:r>
      <w:r w:rsidR="00B04D89" w:rsidRPr="00250CE3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5383A" w:rsidRPr="00250CE3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250CE3">
        <w:rPr>
          <w:rFonts w:eastAsiaTheme="minorHAnsi"/>
          <w:sz w:val="28"/>
          <w:szCs w:val="28"/>
          <w:lang w:eastAsia="en-US"/>
        </w:rPr>
        <w:t xml:space="preserve">раздел IV «Формы </w:t>
      </w:r>
      <w:proofErr w:type="gramStart"/>
      <w:r w:rsidR="0085383A" w:rsidRPr="00250CE3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5383A" w:rsidRPr="00250CE3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</w:t>
      </w:r>
      <w:r w:rsidR="00B04D89" w:rsidRPr="00250CE3">
        <w:rPr>
          <w:rFonts w:eastAsiaTheme="minorHAnsi"/>
          <w:sz w:val="28"/>
          <w:szCs w:val="28"/>
          <w:lang w:eastAsia="en-US"/>
        </w:rPr>
        <w:t>;</w:t>
      </w:r>
    </w:p>
    <w:p w:rsidR="0085383A" w:rsidRPr="00250CE3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250CE3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</w:t>
      </w:r>
      <w:r w:rsidR="00A70F16" w:rsidRPr="00250CE3">
        <w:rPr>
          <w:rFonts w:eastAsiaTheme="minorHAnsi"/>
          <w:sz w:val="28"/>
          <w:szCs w:val="28"/>
          <w:lang w:eastAsia="en-US"/>
        </w:rPr>
        <w:t xml:space="preserve"> </w:t>
      </w:r>
      <w:r w:rsidR="0085383A" w:rsidRPr="00250CE3">
        <w:rPr>
          <w:rFonts w:eastAsiaTheme="minorHAnsi"/>
          <w:sz w:val="28"/>
          <w:szCs w:val="28"/>
          <w:lang w:eastAsia="en-US"/>
        </w:rPr>
        <w:t>(бездействия) органа, предоставляющего государственную услугу,</w:t>
      </w:r>
    </w:p>
    <w:p w:rsidR="0085383A" w:rsidRPr="00250CE3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85383A" w:rsidRPr="00250CE3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</w:p>
    <w:p w:rsidR="009D1169" w:rsidRPr="00250CE3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50CE3"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A6391B" w:rsidRPr="00250CE3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250CE3" w:rsidRDefault="001D5AB8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AB8" w:rsidRPr="00250CE3" w:rsidSect="009D116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58" w:rsidRDefault="00451558" w:rsidP="00FC3DC4">
      <w:r>
        <w:separator/>
      </w:r>
    </w:p>
  </w:endnote>
  <w:endnote w:type="continuationSeparator" w:id="0">
    <w:p w:rsidR="00451558" w:rsidRDefault="00451558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619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E3">
          <w:rPr>
            <w:noProof/>
          </w:rPr>
          <w:t>5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58" w:rsidRDefault="00451558" w:rsidP="00FC3DC4">
      <w:r>
        <w:separator/>
      </w:r>
    </w:p>
  </w:footnote>
  <w:footnote w:type="continuationSeparator" w:id="0">
    <w:p w:rsidR="00451558" w:rsidRDefault="00451558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622A79"/>
    <w:multiLevelType w:val="hybridMultilevel"/>
    <w:tmpl w:val="8602669C"/>
    <w:lvl w:ilvl="0" w:tplc="54A00B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1152CE"/>
    <w:rsid w:val="001A483D"/>
    <w:rsid w:val="001A7BF5"/>
    <w:rsid w:val="001C28C6"/>
    <w:rsid w:val="001D5AB8"/>
    <w:rsid w:val="00250CE3"/>
    <w:rsid w:val="002E2D14"/>
    <w:rsid w:val="0032042E"/>
    <w:rsid w:val="00331AD0"/>
    <w:rsid w:val="00341BC4"/>
    <w:rsid w:val="00372611"/>
    <w:rsid w:val="0041040C"/>
    <w:rsid w:val="00417FF5"/>
    <w:rsid w:val="00451558"/>
    <w:rsid w:val="0045655A"/>
    <w:rsid w:val="0065132F"/>
    <w:rsid w:val="00687551"/>
    <w:rsid w:val="006F6847"/>
    <w:rsid w:val="00736918"/>
    <w:rsid w:val="007B54BB"/>
    <w:rsid w:val="0081447F"/>
    <w:rsid w:val="00832117"/>
    <w:rsid w:val="0085383A"/>
    <w:rsid w:val="00876539"/>
    <w:rsid w:val="00983D87"/>
    <w:rsid w:val="009D1169"/>
    <w:rsid w:val="00A04A0B"/>
    <w:rsid w:val="00A1520C"/>
    <w:rsid w:val="00A6391B"/>
    <w:rsid w:val="00A70F16"/>
    <w:rsid w:val="00A752A7"/>
    <w:rsid w:val="00B04D89"/>
    <w:rsid w:val="00B10494"/>
    <w:rsid w:val="00B92F6F"/>
    <w:rsid w:val="00CE1215"/>
    <w:rsid w:val="00D823E6"/>
    <w:rsid w:val="00EA50F8"/>
    <w:rsid w:val="00EB771D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23</cp:revision>
  <cp:lastPrinted>2025-05-16T12:56:00Z</cp:lastPrinted>
  <dcterms:created xsi:type="dcterms:W3CDTF">2024-08-13T08:17:00Z</dcterms:created>
  <dcterms:modified xsi:type="dcterms:W3CDTF">2025-05-16T14:25:00Z</dcterms:modified>
</cp:coreProperties>
</file>