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8F66E" w14:textId="56B4EBDA" w:rsidR="00864899" w:rsidRPr="00864899" w:rsidRDefault="00864899" w:rsidP="00DC1E1D">
      <w:pPr>
        <w:rPr>
          <w:b/>
          <w:bCs/>
          <w:i/>
          <w:iCs/>
          <w:sz w:val="28"/>
          <w:szCs w:val="28"/>
        </w:rPr>
      </w:pPr>
      <w:r w:rsidRPr="00864899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7D509A" wp14:editId="5216A07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23925" cy="9144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BD68DA" w14:textId="3E6A5EF0" w:rsidR="00864899" w:rsidRPr="00A92497" w:rsidRDefault="00864899" w:rsidP="00DC1E1D">
      <w:pPr>
        <w:ind w:left="-540"/>
        <w:jc w:val="right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0A6C74FA" w14:textId="77777777" w:rsidR="00864899" w:rsidRPr="00A92497" w:rsidRDefault="00864899" w:rsidP="00DC1E1D">
      <w:pPr>
        <w:ind w:left="-540"/>
        <w:jc w:val="center"/>
        <w:rPr>
          <w:b/>
          <w:color w:val="0000FF"/>
          <w:sz w:val="28"/>
          <w:szCs w:val="28"/>
        </w:rPr>
      </w:pPr>
      <w:r w:rsidRPr="00A92497">
        <w:rPr>
          <w:b/>
          <w:color w:val="0000FF"/>
          <w:sz w:val="28"/>
          <w:szCs w:val="28"/>
        </w:rPr>
        <w:t>АГЕНТСТВО ПО ОХРАНЕ КУЛЬТУРНОГО НАСЛЕДИЯ</w:t>
      </w:r>
    </w:p>
    <w:p w14:paraId="7DD03F02" w14:textId="77777777" w:rsidR="00864899" w:rsidRPr="00A92497" w:rsidRDefault="00864899" w:rsidP="00DC1E1D">
      <w:pPr>
        <w:ind w:left="-540"/>
        <w:jc w:val="center"/>
        <w:rPr>
          <w:b/>
          <w:color w:val="0000FF"/>
          <w:sz w:val="28"/>
          <w:szCs w:val="28"/>
        </w:rPr>
      </w:pPr>
      <w:r w:rsidRPr="00A92497">
        <w:rPr>
          <w:b/>
          <w:color w:val="0000FF"/>
          <w:sz w:val="28"/>
          <w:szCs w:val="28"/>
        </w:rPr>
        <w:t>РЕСПУБЛИКИ ДАГЕСТАН</w:t>
      </w:r>
    </w:p>
    <w:p w14:paraId="390E25AA" w14:textId="77777777" w:rsidR="00864899" w:rsidRPr="00A92497" w:rsidRDefault="00864899" w:rsidP="00DC1E1D">
      <w:pPr>
        <w:tabs>
          <w:tab w:val="left" w:pos="3330"/>
        </w:tabs>
        <w:ind w:left="-540"/>
        <w:jc w:val="center"/>
        <w:rPr>
          <w:b/>
          <w:color w:val="0000FF"/>
          <w:sz w:val="28"/>
          <w:szCs w:val="28"/>
        </w:rPr>
      </w:pPr>
      <w:r w:rsidRPr="00A92497">
        <w:rPr>
          <w:b/>
          <w:color w:val="0000FF"/>
          <w:sz w:val="28"/>
          <w:szCs w:val="28"/>
        </w:rPr>
        <w:t>(</w:t>
      </w:r>
      <w:proofErr w:type="spellStart"/>
      <w:r w:rsidRPr="00A92497">
        <w:rPr>
          <w:b/>
          <w:color w:val="0000FF"/>
          <w:sz w:val="28"/>
          <w:szCs w:val="28"/>
        </w:rPr>
        <w:t>Дагнаследие</w:t>
      </w:r>
      <w:proofErr w:type="spellEnd"/>
      <w:r w:rsidRPr="00A92497">
        <w:rPr>
          <w:b/>
          <w:color w:val="0000FF"/>
          <w:sz w:val="28"/>
          <w:szCs w:val="28"/>
        </w:rPr>
        <w:t>)</w:t>
      </w:r>
    </w:p>
    <w:p w14:paraId="6EC7C0FF" w14:textId="77777777" w:rsidR="00864899" w:rsidRPr="00A92497" w:rsidRDefault="00864899" w:rsidP="00DC1E1D">
      <w:pPr>
        <w:ind w:left="-720"/>
        <w:jc w:val="center"/>
        <w:rPr>
          <w:b/>
          <w:sz w:val="28"/>
          <w:szCs w:val="28"/>
        </w:rPr>
      </w:pPr>
    </w:p>
    <w:p w14:paraId="0043F977" w14:textId="5AF0A1D5" w:rsidR="00864899" w:rsidRPr="00864899" w:rsidRDefault="00864899" w:rsidP="00DC1E1D">
      <w:pPr>
        <w:ind w:left="-720" w:right="-18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EAD5C" wp14:editId="5AAC616B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6172200" cy="3810"/>
                <wp:effectExtent l="0" t="19050" r="38100" b="5334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381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05AB8" id="Прямая соединительная линия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6.5pt" to="48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mDzDAIAALgDAAAOAAAAZHJzL2Uyb0RvYy54bWysU81uEzEQviPxDpbvZLNBbaNVNj2klEuB&#10;SA3cHdubteo/2U42uQFnpDwCr9ADSJUKPMPuGzF2lrTADbEHazw/n2e++XZyvlUSbbjzwugS54Mh&#10;RlxTw4Relfjt4vLZGCMfiGZEGs1LvOMen0+fPpk0tuAjUxvJuEMAon3R2BLXIdgiyzytuSJ+YCzX&#10;EKyMUyTA1a0y5kgD6Epmo+HwNGuMY9YZyr0H78UhiKcJv6o4DW+qyvOAZImht5BOl85lPLPphBQr&#10;R2wtaN8G+YcuFBEaHj1CXZBA0NqJv6CUoM54U4UBNSozVSUoTzPANPnwj2mua2J5mgXI8fZIk/9/&#10;sPT1Zu6QYCWGRWmiYEXt5+59t2+/tbfdHnUf2h/t1/ZLe9d+b++6j2Dfd5/AjsH2vnfv0Tgy2Vhf&#10;AOBMz13kgm71tb0y9MYjbWY10SueJlrsLDyTx4rst5J48Rb6WTavDIMcsg4m0bqtnEKVFPZdLIzg&#10;QB3apj3ujnvk24AoOE/zsxGIAyMKsefjPK05I0VEibXW+fCSG4WiUWIpdGSZFGRz5UPs6iElurW5&#10;FFImpUiNmhKfnOUnEV1Z4C3UQi9APTcJwhspWEyPhd6tljPp0IZE9aUvDQ2Rx2nOrDVL8DUn7EVv&#10;ByLkwYZ2pO65ivQciF4atpu7XxyCPFLfvZSj/h7fU/XDDzf9CQAA//8DAFBLAwQUAAYACAAAACEA&#10;PyarStkAAAAGAQAADwAAAGRycy9kb3ducmV2LnhtbEyPy07DMBBF90j8gzVI7KhDg0oJcaqqEnv6&#10;2LBz4yEOtcdR7Dz690xXsJrHHd17ptzM3okR+9gGUvC8yEAg1cG01Cg4HT+e1iBi0mS0C4QKrhhh&#10;U93flbowYaI9jofUCDahWGgFNqWukDLWFr2Oi9AhsfYdeq8Tj30jTa8nNvdOLrNsJb1uiROs7nBn&#10;sb4cBq+gO76s0894vZy6YfrKt2G/+3RWqceHefsOIuGc/o7hhs/oUDHTOQxkonAK+JGkIM+5svr2&#10;uuTmfFusQFal/I9f/QIAAP//AwBQSwECLQAUAAYACAAAACEAtoM4kv4AAADhAQAAEwAAAAAAAAAA&#10;AAAAAAAAAAAAW0NvbnRlbnRfVHlwZXNdLnhtbFBLAQItABQABgAIAAAAIQA4/SH/1gAAAJQBAAAL&#10;AAAAAAAAAAAAAAAAAC8BAABfcmVscy8ucmVsc1BLAQItABQABgAIAAAAIQCxwmDzDAIAALgDAAAO&#10;AAAAAAAAAAAAAAAAAC4CAABkcnMvZTJvRG9jLnhtbFBLAQItABQABgAIAAAAIQA/JqtK2QAAAAYB&#10;AAAPAAAAAAAAAAAAAAAAAGYEAABkcnMvZG93bnJldi54bWxQSwUGAAAAAAQABADzAAAAbAUAAAAA&#10;" strokeweight="4.5pt">
                <v:stroke linestyle="thinThick"/>
                <w10:wrap anchorx="margin"/>
              </v:line>
            </w:pict>
          </mc:Fallback>
        </mc:AlternateContent>
      </w:r>
      <w:r w:rsidRPr="00A92497">
        <w:t xml:space="preserve">        </w:t>
      </w:r>
      <w:r>
        <w:t xml:space="preserve"> </w:t>
      </w:r>
      <w:r w:rsidRPr="00864899">
        <w:rPr>
          <w:sz w:val="20"/>
          <w:szCs w:val="20"/>
        </w:rPr>
        <w:t xml:space="preserve">367031, </w:t>
      </w:r>
      <w:proofErr w:type="spellStart"/>
      <w:r w:rsidRPr="00864899">
        <w:rPr>
          <w:sz w:val="20"/>
          <w:szCs w:val="20"/>
        </w:rPr>
        <w:t>г.Махачкала</w:t>
      </w:r>
      <w:proofErr w:type="spellEnd"/>
      <w:r w:rsidRPr="00864899">
        <w:rPr>
          <w:sz w:val="20"/>
          <w:szCs w:val="20"/>
        </w:rPr>
        <w:t xml:space="preserve">, </w:t>
      </w:r>
      <w:proofErr w:type="spellStart"/>
      <w:r w:rsidRPr="00864899">
        <w:rPr>
          <w:sz w:val="20"/>
          <w:szCs w:val="20"/>
        </w:rPr>
        <w:t>ул.Гусейнова</w:t>
      </w:r>
      <w:proofErr w:type="spellEnd"/>
      <w:r w:rsidRPr="00864899">
        <w:rPr>
          <w:sz w:val="20"/>
          <w:szCs w:val="20"/>
        </w:rPr>
        <w:t xml:space="preserve">, 26 </w:t>
      </w:r>
      <w:r>
        <w:rPr>
          <w:sz w:val="20"/>
          <w:szCs w:val="20"/>
        </w:rPr>
        <w:t xml:space="preserve">          </w:t>
      </w:r>
      <w:r w:rsidRPr="00864899">
        <w:rPr>
          <w:sz w:val="20"/>
          <w:szCs w:val="20"/>
        </w:rPr>
        <w:t xml:space="preserve">Тел: (8722) 69-21-10                       </w:t>
      </w:r>
      <w:r>
        <w:rPr>
          <w:sz w:val="20"/>
          <w:szCs w:val="20"/>
        </w:rPr>
        <w:t xml:space="preserve">       </w:t>
      </w:r>
      <w:r w:rsidRPr="00864899">
        <w:rPr>
          <w:sz w:val="20"/>
          <w:szCs w:val="20"/>
        </w:rPr>
        <w:t xml:space="preserve">   </w:t>
      </w:r>
      <w:r w:rsidRPr="00864899">
        <w:rPr>
          <w:sz w:val="20"/>
          <w:szCs w:val="20"/>
          <w:lang w:val="en-US"/>
        </w:rPr>
        <w:t>E</w:t>
      </w:r>
      <w:r w:rsidRPr="00864899">
        <w:rPr>
          <w:sz w:val="20"/>
          <w:szCs w:val="20"/>
        </w:rPr>
        <w:t>-</w:t>
      </w:r>
      <w:proofErr w:type="spellStart"/>
      <w:r w:rsidRPr="00864899">
        <w:rPr>
          <w:sz w:val="20"/>
          <w:szCs w:val="20"/>
        </w:rPr>
        <w:t>mail</w:t>
      </w:r>
      <w:proofErr w:type="spellEnd"/>
      <w:r w:rsidRPr="00864899">
        <w:rPr>
          <w:sz w:val="20"/>
          <w:szCs w:val="20"/>
        </w:rPr>
        <w:t xml:space="preserve">: </w:t>
      </w:r>
      <w:hyperlink r:id="rId8" w:history="1">
        <w:r w:rsidRPr="00864899">
          <w:rPr>
            <w:color w:val="0000CC"/>
            <w:sz w:val="20"/>
            <w:szCs w:val="20"/>
            <w:u w:val="single"/>
            <w:lang w:val="en-US"/>
          </w:rPr>
          <w:t>dagnasledie</w:t>
        </w:r>
        <w:r w:rsidRPr="00864899">
          <w:rPr>
            <w:color w:val="0000CC"/>
            <w:sz w:val="20"/>
            <w:szCs w:val="20"/>
            <w:u w:val="single"/>
          </w:rPr>
          <w:t>@</w:t>
        </w:r>
        <w:r w:rsidRPr="00864899">
          <w:rPr>
            <w:color w:val="0000CC"/>
            <w:sz w:val="20"/>
            <w:szCs w:val="20"/>
            <w:u w:val="single"/>
            <w:lang w:val="en-US"/>
          </w:rPr>
          <w:t>e</w:t>
        </w:r>
        <w:r w:rsidRPr="00864899">
          <w:rPr>
            <w:color w:val="0000CC"/>
            <w:sz w:val="20"/>
            <w:szCs w:val="20"/>
            <w:u w:val="single"/>
          </w:rPr>
          <w:t>-</w:t>
        </w:r>
        <w:r w:rsidRPr="00864899">
          <w:rPr>
            <w:color w:val="0000CC"/>
            <w:sz w:val="20"/>
            <w:szCs w:val="20"/>
            <w:u w:val="single"/>
            <w:lang w:val="en-US"/>
          </w:rPr>
          <w:t>dag</w:t>
        </w:r>
        <w:r w:rsidRPr="00864899">
          <w:rPr>
            <w:color w:val="0000CC"/>
            <w:sz w:val="20"/>
            <w:szCs w:val="20"/>
            <w:u w:val="single"/>
          </w:rPr>
          <w:t>.</w:t>
        </w:r>
        <w:proofErr w:type="spellStart"/>
        <w:r w:rsidRPr="00864899">
          <w:rPr>
            <w:color w:val="0000CC"/>
            <w:sz w:val="20"/>
            <w:szCs w:val="20"/>
            <w:u w:val="single"/>
            <w:lang w:val="en-US"/>
          </w:rPr>
          <w:t>ru</w:t>
        </w:r>
        <w:proofErr w:type="spellEnd"/>
      </w:hyperlink>
    </w:p>
    <w:p w14:paraId="3B79FF7F" w14:textId="4C97F987" w:rsidR="00DB1E83" w:rsidRPr="00A60B81" w:rsidRDefault="00DB1E83" w:rsidP="00DC1E1D">
      <w:pPr>
        <w:widowControl w:val="0"/>
        <w:rPr>
          <w:sz w:val="20"/>
        </w:rPr>
      </w:pPr>
    </w:p>
    <w:p w14:paraId="524B77DD" w14:textId="77777777" w:rsidR="00DB1E83" w:rsidRPr="00A60B81" w:rsidRDefault="00DB1E83" w:rsidP="00DC1E1D">
      <w:pPr>
        <w:widowControl w:val="0"/>
        <w:jc w:val="center"/>
        <w:rPr>
          <w:b/>
          <w:bCs/>
          <w:color w:val="000000"/>
          <w:sz w:val="16"/>
          <w:szCs w:val="16"/>
        </w:rPr>
      </w:pPr>
    </w:p>
    <w:p w14:paraId="0FF694E2" w14:textId="5FAA0E57" w:rsidR="005D40F3" w:rsidRPr="00864899" w:rsidRDefault="00DB1E83" w:rsidP="00DC1E1D">
      <w:pPr>
        <w:widowControl w:val="0"/>
        <w:jc w:val="both"/>
      </w:pPr>
      <w:r>
        <w:rPr>
          <w:color w:val="000000"/>
          <w:sz w:val="28"/>
          <w:szCs w:val="28"/>
        </w:rPr>
        <w:t>«___» _________ 202</w:t>
      </w:r>
      <w:r w:rsidR="005D40F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ab/>
        <w:t xml:space="preserve">                             № _________</w:t>
      </w:r>
    </w:p>
    <w:p w14:paraId="7AA0684C" w14:textId="19F50F54" w:rsidR="00864899" w:rsidRPr="00865DF7" w:rsidRDefault="00864899" w:rsidP="00DC1E1D">
      <w:pPr>
        <w:tabs>
          <w:tab w:val="left" w:pos="7740"/>
        </w:tabs>
        <w:jc w:val="center"/>
        <w:rPr>
          <w:b/>
          <w:bCs/>
          <w:color w:val="000000"/>
          <w:sz w:val="32"/>
          <w:szCs w:val="40"/>
        </w:rPr>
      </w:pPr>
      <w:r w:rsidRPr="00865DF7">
        <w:rPr>
          <w:b/>
          <w:bCs/>
          <w:color w:val="000000"/>
          <w:sz w:val="32"/>
          <w:szCs w:val="40"/>
        </w:rPr>
        <w:t>П Р И К А З</w:t>
      </w:r>
    </w:p>
    <w:p w14:paraId="6959B652" w14:textId="77777777" w:rsidR="00864899" w:rsidRDefault="00864899" w:rsidP="00DC1E1D">
      <w:pPr>
        <w:tabs>
          <w:tab w:val="left" w:pos="7740"/>
        </w:tabs>
        <w:jc w:val="center"/>
        <w:rPr>
          <w:b/>
          <w:color w:val="000000"/>
          <w:sz w:val="28"/>
          <w:szCs w:val="28"/>
        </w:rPr>
      </w:pPr>
    </w:p>
    <w:p w14:paraId="4A455EBD" w14:textId="689A1BDD" w:rsidR="00864899" w:rsidRPr="005D40F3" w:rsidRDefault="00DC1E1D" w:rsidP="00DC1E1D">
      <w:pPr>
        <w:tabs>
          <w:tab w:val="left" w:pos="7740"/>
        </w:tabs>
        <w:suppressAutoHyphens w:val="0"/>
        <w:jc w:val="center"/>
        <w:rPr>
          <w:b/>
          <w:sz w:val="28"/>
          <w:szCs w:val="28"/>
        </w:rPr>
      </w:pPr>
      <w:r w:rsidRPr="00DC1E1D">
        <w:rPr>
          <w:b/>
          <w:sz w:val="28"/>
          <w:szCs w:val="28"/>
        </w:rPr>
        <w:t>Об отказе во включении в единый государственный реестр объектов культурного наследия (памятников истории и культуры) народов Российской Федерации и исключении из Перечня выявленных объектов культурного наследия (памятников истории и культуры), расположенных на территории Республики Дагестан выявленного объекта культурного наследия</w:t>
      </w:r>
    </w:p>
    <w:p w14:paraId="3BA58D41" w14:textId="77777777" w:rsidR="005D40F3" w:rsidRPr="005D40F3" w:rsidRDefault="005D40F3" w:rsidP="00DC1E1D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14:paraId="0D1F8BD6" w14:textId="0A507D4B" w:rsidR="005D40F3" w:rsidRPr="005D40F3" w:rsidRDefault="00DC1E1D" w:rsidP="00DC1E1D">
      <w:pPr>
        <w:suppressAutoHyphens w:val="0"/>
        <w:ind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 xml:space="preserve">В соответствии </w:t>
      </w:r>
      <w:proofErr w:type="spellStart"/>
      <w:r w:rsidRPr="00DC1E1D">
        <w:rPr>
          <w:sz w:val="28"/>
          <w:szCs w:val="28"/>
        </w:rPr>
        <w:t>пп</w:t>
      </w:r>
      <w:proofErr w:type="spellEnd"/>
      <w:r w:rsidRPr="00DC1E1D">
        <w:rPr>
          <w:sz w:val="28"/>
          <w:szCs w:val="28"/>
        </w:rPr>
        <w:t xml:space="preserve">. 1. п. </w:t>
      </w:r>
      <w:r w:rsidR="00E47D2D">
        <w:rPr>
          <w:sz w:val="28"/>
          <w:szCs w:val="28"/>
        </w:rPr>
        <w:t>11</w:t>
      </w:r>
      <w:r w:rsidRPr="00DC1E1D">
        <w:rPr>
          <w:sz w:val="28"/>
          <w:szCs w:val="28"/>
        </w:rPr>
        <w:t xml:space="preserve">. ст. 18. и п. 15. ст. 16.1. Федерального закона от 25.06.2002 г. № 73-ФЗ «Об объектах культурного наследия (памятниках истории и культуры) народов Российской Федерации», и. 8. приказа Министерства культуры Российской Федерации от 2 июля 2015 г. № 1907 «Об утверждении порядка формирования и ведения перечня выявленных объектов культурного наследия, состав сведений, включаемых в данный перечень», п. 4. ст. 14. Закона Республики Дагестан от 03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и Положением об Агентстве по охране культурного наследия Республики Дагестан, утвержденного постановлением Правительства Республики Дагестан от 18 ноября 2016 года № 342, на основании Акта государственной историко-культурной экспертизы выявленного объекта культурного наследия, в целях обоснования его включения в единый государственный реестр объектов культурного наследия (памятников истории и культуры) народов Российской Федерации (отрицательное заключение) от </w:t>
      </w:r>
      <w:r w:rsidR="00323BA9">
        <w:rPr>
          <w:sz w:val="28"/>
          <w:szCs w:val="28"/>
        </w:rPr>
        <w:t>25</w:t>
      </w:r>
      <w:r>
        <w:rPr>
          <w:sz w:val="28"/>
          <w:szCs w:val="28"/>
        </w:rPr>
        <w:t>.1</w:t>
      </w:r>
      <w:r w:rsidR="00323BA9">
        <w:rPr>
          <w:sz w:val="28"/>
          <w:szCs w:val="28"/>
        </w:rPr>
        <w:t>1</w:t>
      </w:r>
      <w:bookmarkStart w:id="0" w:name="_GoBack"/>
      <w:bookmarkEnd w:id="0"/>
      <w:r w:rsidRPr="00DC1E1D">
        <w:rPr>
          <w:sz w:val="28"/>
          <w:szCs w:val="28"/>
        </w:rPr>
        <w:t>.2025 г.,</w:t>
      </w:r>
    </w:p>
    <w:p w14:paraId="739301AF" w14:textId="77777777" w:rsidR="00DC1E1D" w:rsidRDefault="00DC1E1D" w:rsidP="00DC1E1D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14:paraId="0E4436BC" w14:textId="77863B04" w:rsidR="005D40F3" w:rsidRPr="005D40F3" w:rsidRDefault="005D40F3" w:rsidP="00DC1E1D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5D40F3">
        <w:rPr>
          <w:b/>
          <w:sz w:val="28"/>
          <w:szCs w:val="28"/>
        </w:rPr>
        <w:t>ПРИКАЗЫВАЮ:</w:t>
      </w:r>
    </w:p>
    <w:p w14:paraId="69F4814B" w14:textId="77777777" w:rsidR="005D40F3" w:rsidRPr="005D40F3" w:rsidRDefault="005D40F3" w:rsidP="00DC1E1D">
      <w:pPr>
        <w:suppressAutoHyphens w:val="0"/>
        <w:ind w:firstLine="567"/>
        <w:jc w:val="both"/>
        <w:rPr>
          <w:sz w:val="28"/>
          <w:szCs w:val="28"/>
        </w:rPr>
      </w:pPr>
    </w:p>
    <w:p w14:paraId="7B4DEC31" w14:textId="4F731754" w:rsidR="005D40F3" w:rsidRPr="00DC1E1D" w:rsidRDefault="00DC1E1D" w:rsidP="00DC1E1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 xml:space="preserve">Отказать во включении выявленного объекта культурного наследия </w:t>
      </w:r>
      <w:r w:rsidR="00323BA9" w:rsidRPr="00323BA9">
        <w:rPr>
          <w:sz w:val="28"/>
          <w:szCs w:val="28"/>
        </w:rPr>
        <w:t xml:space="preserve">«Источник воды», расположенного по адресу: Республика Дагестан, </w:t>
      </w:r>
      <w:proofErr w:type="spellStart"/>
      <w:r w:rsidR="00323BA9" w:rsidRPr="00323BA9">
        <w:rPr>
          <w:sz w:val="28"/>
          <w:szCs w:val="28"/>
        </w:rPr>
        <w:t>Левашинский</w:t>
      </w:r>
      <w:proofErr w:type="spellEnd"/>
      <w:r w:rsidR="00323BA9" w:rsidRPr="00323BA9">
        <w:rPr>
          <w:sz w:val="28"/>
          <w:szCs w:val="28"/>
        </w:rPr>
        <w:t xml:space="preserve"> район, с. п. </w:t>
      </w:r>
      <w:proofErr w:type="spellStart"/>
      <w:r w:rsidR="00323BA9" w:rsidRPr="00323BA9">
        <w:rPr>
          <w:sz w:val="28"/>
          <w:szCs w:val="28"/>
        </w:rPr>
        <w:t>Кутиша</w:t>
      </w:r>
      <w:proofErr w:type="spellEnd"/>
      <w:r w:rsidR="00323BA9" w:rsidRPr="00323BA9">
        <w:rPr>
          <w:sz w:val="28"/>
          <w:szCs w:val="28"/>
        </w:rPr>
        <w:t>, северо-восточная часть села, снизу под источником начальника</w:t>
      </w:r>
      <w:r>
        <w:rPr>
          <w:sz w:val="28"/>
          <w:szCs w:val="28"/>
        </w:rPr>
        <w:t>,</w:t>
      </w:r>
      <w:r w:rsidRPr="00DC1E1D">
        <w:rPr>
          <w:sz w:val="28"/>
          <w:szCs w:val="28"/>
        </w:rPr>
        <w:t xml:space="preserve"> в единый государственный реестр объектов </w:t>
      </w:r>
      <w:r w:rsidRPr="00DC1E1D">
        <w:rPr>
          <w:sz w:val="28"/>
          <w:szCs w:val="28"/>
        </w:rPr>
        <w:lastRenderedPageBreak/>
        <w:t>культурного наследия (памятников истории и культуры) народов Российской Федерации.</w:t>
      </w:r>
    </w:p>
    <w:p w14:paraId="0C050ED2" w14:textId="0A67F825" w:rsidR="00864899" w:rsidRPr="005D40F3" w:rsidRDefault="00DC1E1D" w:rsidP="00DC1E1D">
      <w:pPr>
        <w:pStyle w:val="a4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 xml:space="preserve">Исключить выявленный объект культурного наследия </w:t>
      </w:r>
      <w:r w:rsidR="00323BA9" w:rsidRPr="00323BA9">
        <w:rPr>
          <w:sz w:val="28"/>
          <w:szCs w:val="28"/>
        </w:rPr>
        <w:t>«Источник воды»</w:t>
      </w:r>
      <w:r w:rsidRPr="00DC1E1D">
        <w:rPr>
          <w:sz w:val="28"/>
          <w:szCs w:val="28"/>
        </w:rPr>
        <w:t xml:space="preserve"> (учетный номер: </w:t>
      </w:r>
      <w:r w:rsidR="00323BA9" w:rsidRPr="00323BA9">
        <w:rPr>
          <w:sz w:val="28"/>
          <w:szCs w:val="28"/>
        </w:rPr>
        <w:t>05-173526</w:t>
      </w:r>
      <w:r w:rsidRPr="00DC1E1D">
        <w:rPr>
          <w:sz w:val="28"/>
          <w:szCs w:val="28"/>
        </w:rPr>
        <w:t>), из Перечня выявленных объектов культурного наследия (памятников истории и культуры), расположенных на территории Республики Дагестан.</w:t>
      </w:r>
    </w:p>
    <w:p w14:paraId="12C62D66" w14:textId="1010A919" w:rsidR="005D40F3" w:rsidRPr="005D40F3" w:rsidRDefault="00DC1E1D" w:rsidP="00DC1E1D">
      <w:pPr>
        <w:pStyle w:val="a4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 xml:space="preserve">Консультанту отдела финансовой-хозяйственной деятельности и кадровой работы </w:t>
      </w:r>
      <w:proofErr w:type="spellStart"/>
      <w:r w:rsidRPr="00DC1E1D">
        <w:rPr>
          <w:sz w:val="28"/>
          <w:szCs w:val="28"/>
        </w:rPr>
        <w:t>Якумову</w:t>
      </w:r>
      <w:proofErr w:type="spellEnd"/>
      <w:r w:rsidRPr="00DC1E1D">
        <w:rPr>
          <w:sz w:val="28"/>
          <w:szCs w:val="28"/>
        </w:rPr>
        <w:t xml:space="preserve"> Р.Г. в сроки и порядке, установленные действующим законодательством, обеспечить размещение настоящего приказа на официальном портале Агентства по охране культурного наследия Республики Дагестан, в информационно телекоммуникационной сети «Интернет» (https://dagnasledie.e-dag.ru/)</w:t>
      </w:r>
      <w:r w:rsidR="005D40F3" w:rsidRPr="005D40F3">
        <w:rPr>
          <w:sz w:val="28"/>
          <w:szCs w:val="28"/>
        </w:rPr>
        <w:t>.</w:t>
      </w:r>
    </w:p>
    <w:p w14:paraId="292B90B2" w14:textId="42BF937F" w:rsidR="00DC1E1D" w:rsidRPr="00DC1E1D" w:rsidRDefault="00DC1E1D" w:rsidP="00DC1E1D">
      <w:pPr>
        <w:pStyle w:val="a4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>Консультанту отдела надзора, сохранения и использования объектов</w:t>
      </w:r>
      <w:r>
        <w:rPr>
          <w:sz w:val="28"/>
          <w:szCs w:val="28"/>
        </w:rPr>
        <w:t xml:space="preserve"> </w:t>
      </w:r>
      <w:r w:rsidRPr="00DC1E1D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регионального</w:t>
      </w:r>
      <w:r w:rsidRPr="00DC1E1D">
        <w:rPr>
          <w:sz w:val="28"/>
          <w:szCs w:val="28"/>
        </w:rPr>
        <w:t xml:space="preserve"> значения </w:t>
      </w:r>
      <w:r>
        <w:rPr>
          <w:sz w:val="28"/>
          <w:szCs w:val="28"/>
        </w:rPr>
        <w:t>–</w:t>
      </w:r>
      <w:r w:rsidRPr="00DC1E1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Мазанаеву</w:t>
      </w:r>
      <w:proofErr w:type="spellEnd"/>
      <w:r>
        <w:rPr>
          <w:sz w:val="28"/>
          <w:szCs w:val="28"/>
        </w:rPr>
        <w:t xml:space="preserve"> Н.М.</w:t>
      </w:r>
      <w:r w:rsidRPr="00DC1E1D">
        <w:rPr>
          <w:sz w:val="28"/>
          <w:szCs w:val="28"/>
        </w:rPr>
        <w:t>:</w:t>
      </w:r>
    </w:p>
    <w:p w14:paraId="075AB756" w14:textId="77777777" w:rsidR="00DC1E1D" w:rsidRPr="00DC1E1D" w:rsidRDefault="00DC1E1D" w:rsidP="00DC1E1D">
      <w:pPr>
        <w:suppressAutoHyphens w:val="0"/>
        <w:ind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>- в срок не позднее трех рабочих дней со дня принятия настоящего приказа уведомить заявителя об исключении указанного объекта из Перечня с приложением копии решения об исключении;</w:t>
      </w:r>
    </w:p>
    <w:p w14:paraId="3F2F29EB" w14:textId="4D398AA1" w:rsidR="005D40F3" w:rsidRPr="00DC1E1D" w:rsidRDefault="00DC1E1D" w:rsidP="00DC1E1D">
      <w:pPr>
        <w:suppressAutoHyphens w:val="0"/>
        <w:ind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>- уведомить Администрацию МР «</w:t>
      </w:r>
      <w:proofErr w:type="spellStart"/>
      <w:r w:rsidR="00144C43" w:rsidRPr="00144C43">
        <w:rPr>
          <w:sz w:val="28"/>
          <w:szCs w:val="28"/>
        </w:rPr>
        <w:t>Левашинский</w:t>
      </w:r>
      <w:proofErr w:type="spellEnd"/>
      <w:r w:rsidR="00144C43" w:rsidRPr="00144C43">
        <w:rPr>
          <w:sz w:val="28"/>
          <w:szCs w:val="28"/>
        </w:rPr>
        <w:t xml:space="preserve"> район</w:t>
      </w:r>
      <w:r w:rsidRPr="00DC1E1D">
        <w:rPr>
          <w:sz w:val="28"/>
          <w:szCs w:val="28"/>
        </w:rPr>
        <w:t>» об исключении указанного объекта из Перечня с приложением копии решения об исключении.</w:t>
      </w:r>
    </w:p>
    <w:p w14:paraId="51B43B99" w14:textId="16240FD3" w:rsidR="00C52EE9" w:rsidRPr="00DA3F8D" w:rsidRDefault="00DC1E1D" w:rsidP="00DC1E1D">
      <w:pPr>
        <w:pStyle w:val="a4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DC1E1D">
        <w:rPr>
          <w:sz w:val="28"/>
          <w:szCs w:val="28"/>
        </w:rPr>
        <w:t xml:space="preserve">Начальнику отдела по работе с единым государственным реестром - </w:t>
      </w:r>
      <w:proofErr w:type="spellStart"/>
      <w:r w:rsidRPr="00DC1E1D">
        <w:rPr>
          <w:sz w:val="28"/>
          <w:szCs w:val="28"/>
        </w:rPr>
        <w:t>Аллаеву</w:t>
      </w:r>
      <w:proofErr w:type="spellEnd"/>
      <w:r w:rsidRPr="00DC1E1D">
        <w:rPr>
          <w:sz w:val="28"/>
          <w:szCs w:val="28"/>
        </w:rPr>
        <w:t xml:space="preserve"> Н.М. не позднее пяти рабочих дней со дня принятия решения об исключении объекта из Перечня направить копию решения об исключении объекта в орган регистрации прав недвижимости.</w:t>
      </w:r>
    </w:p>
    <w:p w14:paraId="4AFC9E9B" w14:textId="6F6B055B" w:rsidR="00DA3F8D" w:rsidRDefault="00DC1E1D" w:rsidP="00DC1E1D">
      <w:pPr>
        <w:pStyle w:val="a4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DC1E1D">
        <w:rPr>
          <w:color w:val="000000"/>
          <w:sz w:val="28"/>
          <w:szCs w:val="28"/>
        </w:rPr>
        <w:t xml:space="preserve">Контроль за исполнением настоящего приказа возложить на заместителя руководителя - начальника отдела надзора, сохранения и использования объектов культурного наследия федерального значения </w:t>
      </w:r>
      <w:proofErr w:type="spellStart"/>
      <w:r w:rsidRPr="00DC1E1D">
        <w:rPr>
          <w:color w:val="000000"/>
          <w:sz w:val="28"/>
          <w:szCs w:val="28"/>
        </w:rPr>
        <w:t>Харбилова</w:t>
      </w:r>
      <w:proofErr w:type="spellEnd"/>
      <w:r w:rsidRPr="00DC1E1D">
        <w:rPr>
          <w:color w:val="000000"/>
          <w:sz w:val="28"/>
          <w:szCs w:val="28"/>
        </w:rPr>
        <w:t xml:space="preserve"> Х.З.</w:t>
      </w:r>
    </w:p>
    <w:p w14:paraId="77B95F5A" w14:textId="60C47127" w:rsidR="00DC1E1D" w:rsidRPr="005D40F3" w:rsidRDefault="00DC1E1D" w:rsidP="00DC1E1D">
      <w:pPr>
        <w:pStyle w:val="a4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DC1E1D">
        <w:rPr>
          <w:color w:val="000000"/>
          <w:sz w:val="28"/>
          <w:szCs w:val="28"/>
        </w:rPr>
        <w:t>Настоящий приказ вступает в силу со дня его подписания.</w:t>
      </w:r>
    </w:p>
    <w:p w14:paraId="050F8942" w14:textId="28F8DBD8" w:rsidR="00D81AA7" w:rsidRDefault="00D81AA7" w:rsidP="00DC1E1D">
      <w:pPr>
        <w:pStyle w:val="a4"/>
        <w:spacing w:after="1"/>
        <w:ind w:left="1069"/>
        <w:jc w:val="both"/>
      </w:pPr>
    </w:p>
    <w:p w14:paraId="6E16BDCA" w14:textId="797BE3CB" w:rsidR="005D40F3" w:rsidRDefault="005D40F3" w:rsidP="00DC1E1D">
      <w:pPr>
        <w:pStyle w:val="a4"/>
        <w:spacing w:after="1"/>
        <w:ind w:left="1069"/>
        <w:jc w:val="both"/>
      </w:pPr>
    </w:p>
    <w:p w14:paraId="20DED4DD" w14:textId="77777777" w:rsidR="005D40F3" w:rsidRDefault="005D40F3" w:rsidP="00DC1E1D">
      <w:pPr>
        <w:pStyle w:val="a4"/>
        <w:spacing w:after="1"/>
        <w:ind w:left="1069"/>
        <w:jc w:val="both"/>
      </w:pPr>
    </w:p>
    <w:p w14:paraId="4EA67AF8" w14:textId="77777777" w:rsidR="00D81AA7" w:rsidRPr="00D81AA7" w:rsidRDefault="00D81AA7" w:rsidP="00DC1E1D">
      <w:pPr>
        <w:pStyle w:val="a4"/>
        <w:spacing w:after="1"/>
        <w:ind w:left="1069"/>
        <w:jc w:val="both"/>
      </w:pPr>
    </w:p>
    <w:p w14:paraId="5B9394DB" w14:textId="2BE3D388" w:rsidR="000062FE" w:rsidRPr="00DC1E1D" w:rsidRDefault="00DB1E83" w:rsidP="00DC1E1D">
      <w:pPr>
        <w:spacing w:after="1"/>
        <w:ind w:left="993" w:hanging="284"/>
        <w:jc w:val="both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Руководитель  </w:t>
      </w:r>
      <w:r>
        <w:rPr>
          <w:b/>
          <w:color w:val="000000"/>
          <w:sz w:val="28"/>
          <w:szCs w:val="28"/>
        </w:rPr>
        <w:tab/>
      </w:r>
      <w:proofErr w:type="gramEnd"/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</w:t>
      </w:r>
      <w:r w:rsidR="00BE3FDE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    М. Мусаев</w:t>
      </w:r>
    </w:p>
    <w:sectPr w:rsidR="000062FE" w:rsidRPr="00DC1E1D" w:rsidSect="00C52EE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A5548" w14:textId="77777777" w:rsidR="005C7B04" w:rsidRDefault="005C7B04" w:rsidP="00864899">
      <w:r>
        <w:separator/>
      </w:r>
    </w:p>
  </w:endnote>
  <w:endnote w:type="continuationSeparator" w:id="0">
    <w:p w14:paraId="29C6D0A1" w14:textId="77777777" w:rsidR="005C7B04" w:rsidRDefault="005C7B04" w:rsidP="0086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EE0F7" w14:textId="77777777" w:rsidR="005C7B04" w:rsidRDefault="005C7B04" w:rsidP="00864899">
      <w:r>
        <w:separator/>
      </w:r>
    </w:p>
  </w:footnote>
  <w:footnote w:type="continuationSeparator" w:id="0">
    <w:p w14:paraId="55B5F69C" w14:textId="77777777" w:rsidR="005C7B04" w:rsidRDefault="005C7B04" w:rsidP="0086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C023E"/>
    <w:multiLevelType w:val="hybridMultilevel"/>
    <w:tmpl w:val="696CAC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85F081A"/>
    <w:multiLevelType w:val="hybridMultilevel"/>
    <w:tmpl w:val="70C24224"/>
    <w:lvl w:ilvl="0" w:tplc="70DAD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CD3E3A"/>
    <w:multiLevelType w:val="hybridMultilevel"/>
    <w:tmpl w:val="098CB3CC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6EE10B78"/>
    <w:multiLevelType w:val="hybridMultilevel"/>
    <w:tmpl w:val="4B02079A"/>
    <w:lvl w:ilvl="0" w:tplc="AF38724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77"/>
    <w:rsid w:val="00004DDC"/>
    <w:rsid w:val="000062FE"/>
    <w:rsid w:val="00037D42"/>
    <w:rsid w:val="00067564"/>
    <w:rsid w:val="00073E7F"/>
    <w:rsid w:val="00095AF7"/>
    <w:rsid w:val="00144C43"/>
    <w:rsid w:val="00202821"/>
    <w:rsid w:val="0023008F"/>
    <w:rsid w:val="002F20B8"/>
    <w:rsid w:val="00323BA9"/>
    <w:rsid w:val="004761C0"/>
    <w:rsid w:val="00496705"/>
    <w:rsid w:val="004E21C5"/>
    <w:rsid w:val="00587304"/>
    <w:rsid w:val="005C1674"/>
    <w:rsid w:val="005C5A1B"/>
    <w:rsid w:val="005C7B04"/>
    <w:rsid w:val="005D3EC9"/>
    <w:rsid w:val="005D40F3"/>
    <w:rsid w:val="00660AD2"/>
    <w:rsid w:val="00676B9C"/>
    <w:rsid w:val="006972BB"/>
    <w:rsid w:val="00795777"/>
    <w:rsid w:val="00864899"/>
    <w:rsid w:val="00865DF7"/>
    <w:rsid w:val="009C74B1"/>
    <w:rsid w:val="00A60B81"/>
    <w:rsid w:val="00A759B9"/>
    <w:rsid w:val="00B570A6"/>
    <w:rsid w:val="00BB567B"/>
    <w:rsid w:val="00BE3FDE"/>
    <w:rsid w:val="00C52EE9"/>
    <w:rsid w:val="00C66857"/>
    <w:rsid w:val="00D81AA7"/>
    <w:rsid w:val="00DA3F8D"/>
    <w:rsid w:val="00DB1E83"/>
    <w:rsid w:val="00DB4289"/>
    <w:rsid w:val="00DC1E1D"/>
    <w:rsid w:val="00E47D2D"/>
    <w:rsid w:val="00ED4019"/>
    <w:rsid w:val="00F66895"/>
    <w:rsid w:val="00FA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E728"/>
  <w15:chartTrackingRefBased/>
  <w15:docId w15:val="{BCF43C3F-23D5-46B6-8D88-1BFA8119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E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рогий1"/>
    <w:basedOn w:val="a0"/>
    <w:rsid w:val="00DB1E83"/>
    <w:rPr>
      <w:b/>
      <w:bCs/>
    </w:rPr>
  </w:style>
  <w:style w:type="character" w:styleId="a3">
    <w:name w:val="Hyperlink"/>
    <w:basedOn w:val="a0"/>
    <w:rsid w:val="00DB1E83"/>
    <w:rPr>
      <w:color w:val="0000FF"/>
      <w:u w:val="single"/>
    </w:rPr>
  </w:style>
  <w:style w:type="character" w:customStyle="1" w:styleId="information">
    <w:name w:val="information"/>
    <w:basedOn w:val="a0"/>
    <w:rsid w:val="00DB1E83"/>
  </w:style>
  <w:style w:type="paragraph" w:customStyle="1" w:styleId="10">
    <w:name w:val="Без интервала1"/>
    <w:rsid w:val="00DB1E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74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8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4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48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4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nasledie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Smit Pol</cp:lastModifiedBy>
  <cp:revision>17</cp:revision>
  <cp:lastPrinted>2026-01-21T11:14:00Z</cp:lastPrinted>
  <dcterms:created xsi:type="dcterms:W3CDTF">2022-07-13T07:57:00Z</dcterms:created>
  <dcterms:modified xsi:type="dcterms:W3CDTF">2026-01-21T11:14:00Z</dcterms:modified>
</cp:coreProperties>
</file>