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D0A1" w14:textId="5370DB8B" w:rsidR="00E127F8" w:rsidRPr="00A41872" w:rsidRDefault="00CA5AFC" w:rsidP="00CA5AFC">
      <w:pPr>
        <w:pStyle w:val="aff0"/>
        <w:jc w:val="center"/>
        <w:rPr>
          <w:rFonts w:ascii="Times New Roman" w:hAnsi="Times New Roman" w:cs="Times New Roman"/>
          <w:sz w:val="28"/>
          <w:szCs w:val="28"/>
        </w:rPr>
        <w:sectPr w:rsidR="00E127F8" w:rsidRPr="00A41872" w:rsidSect="00E127F8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33E3C" wp14:editId="30975C5D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0A407" w14:textId="77777777" w:rsidR="00F20705" w:rsidRPr="003866AD" w:rsidRDefault="00F20705" w:rsidP="00CA5AFC">
      <w:pPr>
        <w:pStyle w:val="af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lastRenderedPageBreak/>
        <w:t>АГЕНТСТВО ПО ОХРАНЕ КУЛЬТУРНОГО НАСЛЕДИЯ</w:t>
      </w:r>
    </w:p>
    <w:p w14:paraId="39B169E6" w14:textId="77777777" w:rsidR="00F20705" w:rsidRPr="003866AD" w:rsidRDefault="00F20705" w:rsidP="00A41872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3D13C52" w14:textId="1D03E524" w:rsidR="00667BEF" w:rsidRDefault="00F20705" w:rsidP="00667BEF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14:paraId="397A5744" w14:textId="77777777" w:rsidR="00667BEF" w:rsidRPr="00667BEF" w:rsidRDefault="00667BEF" w:rsidP="00667BEF">
      <w:pPr>
        <w:pStyle w:val="aff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7637B" w14:textId="09FD41C8" w:rsidR="00CA5AFC" w:rsidRPr="00667BEF" w:rsidRDefault="00D57B8D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3A0">
        <w:rPr>
          <w:rFonts w:ascii="Times New Roman" w:hAnsi="Times New Roman" w:cs="Times New Roman"/>
          <w:sz w:val="28"/>
          <w:szCs w:val="28"/>
        </w:rPr>
        <w:t xml:space="preserve">№________________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3A0">
        <w:rPr>
          <w:rFonts w:ascii="Times New Roman" w:hAnsi="Times New Roman" w:cs="Times New Roman"/>
          <w:sz w:val="28"/>
          <w:szCs w:val="28"/>
        </w:rPr>
        <w:t>«____»___________2023г.</w:t>
      </w:r>
    </w:p>
    <w:p w14:paraId="2572A698" w14:textId="77777777" w:rsidR="00667BEF" w:rsidRDefault="00667BEF" w:rsidP="00CA5AFC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39A004" w14:textId="0C523742" w:rsidR="00EB7E0A" w:rsidRDefault="00F20705" w:rsidP="00CA5AFC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0EEC820F" w14:textId="77777777" w:rsidR="00932B60" w:rsidRPr="00E359FC" w:rsidRDefault="00932B60" w:rsidP="00CA5AFC">
      <w:pPr>
        <w:pStyle w:val="aff0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46E37A" w14:textId="0ADE38D6" w:rsidR="006950B9" w:rsidRDefault="006950B9" w:rsidP="006950B9">
      <w:pPr>
        <w:pStyle w:val="aff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AE4CC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</w:t>
      </w:r>
      <w:r w:rsidRPr="00F20705">
        <w:rPr>
          <w:rFonts w:ascii="Times New Roman" w:hAnsi="Times New Roman" w:cs="Times New Roman"/>
          <w:b/>
          <w:sz w:val="28"/>
          <w:szCs w:val="28"/>
        </w:rPr>
        <w:t>Агентства по охране культурного наследия Республики Дагестан по предоставлению государственной услуги</w:t>
      </w:r>
      <w:r w:rsidRPr="00723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5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D581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Согласование установки информационных на</w:t>
      </w:r>
      <w:r w:rsidR="00CA5A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дписей и обозначений на объекты</w:t>
      </w:r>
      <w:r w:rsidRPr="007D581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5B75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99188CB" w14:textId="77777777" w:rsidR="006950B9" w:rsidRDefault="006950B9" w:rsidP="006950B9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/>
        </w:rPr>
      </w:pPr>
    </w:p>
    <w:p w14:paraId="3A6DD55C" w14:textId="77777777" w:rsidR="00667BEF" w:rsidRPr="008619F4" w:rsidRDefault="00667BEF" w:rsidP="006950B9">
      <w:pPr>
        <w:pStyle w:val="aff0"/>
        <w:ind w:firstLine="567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/>
        </w:rPr>
      </w:pPr>
    </w:p>
    <w:p w14:paraId="6608B9FC" w14:textId="38DCEFE9" w:rsidR="008619F4" w:rsidRDefault="006950B9" w:rsidP="00932B6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</w:t>
      </w:r>
      <w:r w:rsidRPr="00606E0A">
        <w:rPr>
          <w:sz w:val="28"/>
          <w:szCs w:val="28"/>
        </w:rPr>
        <w:t>7</w:t>
      </w:r>
      <w:r>
        <w:rPr>
          <w:sz w:val="28"/>
          <w:szCs w:val="28"/>
        </w:rPr>
        <w:t xml:space="preserve"> Федерального закона от 25 июня 2002 г. №</w:t>
      </w:r>
      <w:r w:rsidRPr="00AE4CC8">
        <w:rPr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(</w:t>
      </w:r>
      <w:r w:rsidRPr="003B733C">
        <w:rPr>
          <w:sz w:val="28"/>
          <w:szCs w:val="28"/>
        </w:rPr>
        <w:t>Собрание законодательства РФ, 2002, № 26, ст. 2519</w:t>
      </w:r>
      <w:r>
        <w:rPr>
          <w:sz w:val="28"/>
          <w:szCs w:val="28"/>
        </w:rPr>
        <w:t>; 2023, № 16</w:t>
      </w:r>
      <w:r w:rsidRPr="009F3D13">
        <w:rPr>
          <w:sz w:val="28"/>
          <w:szCs w:val="28"/>
        </w:rPr>
        <w:t xml:space="preserve">, ст. </w:t>
      </w:r>
      <w:r>
        <w:rPr>
          <w:sz w:val="28"/>
          <w:szCs w:val="28"/>
        </w:rPr>
        <w:t xml:space="preserve">2766), </w:t>
      </w:r>
      <w:r w:rsidRPr="00AE4CC8">
        <w:rPr>
          <w:sz w:val="28"/>
          <w:szCs w:val="28"/>
        </w:rPr>
        <w:t>Федераль</w:t>
      </w:r>
      <w:r>
        <w:rPr>
          <w:sz w:val="28"/>
          <w:szCs w:val="28"/>
        </w:rPr>
        <w:t>ным законом от 27 июля 2010 г.</w:t>
      </w:r>
      <w:r w:rsidRPr="00AE4CC8">
        <w:rPr>
          <w:sz w:val="28"/>
          <w:szCs w:val="28"/>
        </w:rPr>
        <w:t xml:space="preserve"> № 210-ФЗ «Об организации предоставления государственных и муниципальных услуг» (</w:t>
      </w:r>
      <w:r w:rsidRPr="003B733C">
        <w:rPr>
          <w:sz w:val="28"/>
          <w:szCs w:val="28"/>
        </w:rPr>
        <w:t>Собрание зако</w:t>
      </w:r>
      <w:r>
        <w:rPr>
          <w:sz w:val="28"/>
          <w:szCs w:val="28"/>
        </w:rPr>
        <w:t>нодательства РФ, 2010, №</w:t>
      </w:r>
      <w:r w:rsidRPr="003B733C">
        <w:rPr>
          <w:sz w:val="28"/>
          <w:szCs w:val="28"/>
        </w:rPr>
        <w:t xml:space="preserve"> 31, ст. 4179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2B3F2F">
        <w:rPr>
          <w:sz w:val="28"/>
          <w:szCs w:val="28"/>
        </w:rPr>
        <w:t xml:space="preserve">2022, </w:t>
      </w:r>
      <w:r>
        <w:rPr>
          <w:sz w:val="28"/>
          <w:szCs w:val="28"/>
        </w:rPr>
        <w:t>№</w:t>
      </w:r>
      <w:r w:rsidRPr="002B3F2F">
        <w:rPr>
          <w:sz w:val="28"/>
          <w:szCs w:val="28"/>
        </w:rPr>
        <w:t xml:space="preserve"> 45, ст. 7672</w:t>
      </w:r>
      <w:r>
        <w:rPr>
          <w:sz w:val="28"/>
          <w:szCs w:val="28"/>
        </w:rPr>
        <w:t xml:space="preserve">), </w:t>
      </w:r>
      <w:r w:rsidRPr="00AE4CC8">
        <w:rPr>
          <w:sz w:val="28"/>
          <w:szCs w:val="28"/>
        </w:rPr>
        <w:t>Законом Республики Дагестан от 03</w:t>
      </w:r>
      <w:r>
        <w:rPr>
          <w:sz w:val="28"/>
          <w:szCs w:val="28"/>
        </w:rPr>
        <w:t xml:space="preserve"> февраля </w:t>
      </w:r>
      <w:r w:rsidRPr="00AE4CC8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AE4C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E4CC8">
        <w:rPr>
          <w:sz w:val="28"/>
          <w:szCs w:val="28"/>
        </w:rPr>
        <w:t xml:space="preserve"> 7 «Об объектах культурного наследия (памятниках истории и культуры) народов Российской Федерации, расположенных на территории Республики Дагестан» </w:t>
      </w:r>
      <w:r>
        <w:rPr>
          <w:sz w:val="28"/>
          <w:szCs w:val="28"/>
        </w:rPr>
        <w:t>(</w:t>
      </w:r>
      <w:r w:rsidRPr="003B733C">
        <w:rPr>
          <w:sz w:val="28"/>
          <w:szCs w:val="28"/>
        </w:rPr>
        <w:t>Собрание законодательства Ре</w:t>
      </w:r>
      <w:r>
        <w:rPr>
          <w:sz w:val="28"/>
          <w:szCs w:val="28"/>
        </w:rPr>
        <w:t xml:space="preserve">спублики Дагестан, 2009, № 3, ст. 77; </w:t>
      </w:r>
      <w:proofErr w:type="gramStart"/>
      <w:r w:rsidRPr="00492BFA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hyperlink r:id="rId13" w:history="1">
        <w:r w:rsidRPr="002B128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2B128D">
          <w:rPr>
            <w:rStyle w:val="a9"/>
            <w:color w:val="auto"/>
            <w:sz w:val="28"/>
            <w:szCs w:val="28"/>
            <w:u w:val="none"/>
          </w:rPr>
          <w:t>.pravo.e-dag.ru</w:t>
        </w:r>
      </w:hyperlink>
      <w:r>
        <w:rPr>
          <w:sz w:val="28"/>
          <w:szCs w:val="28"/>
        </w:rPr>
        <w:t>) 2023, 10 мая, №</w:t>
      </w:r>
      <w:r w:rsidRPr="008F204E">
        <w:rPr>
          <w:sz w:val="28"/>
          <w:szCs w:val="28"/>
          <w:shd w:val="clear" w:color="auto" w:fill="FFFFFF"/>
        </w:rPr>
        <w:t>05004011217</w:t>
      </w:r>
      <w:r>
        <w:rPr>
          <w:color w:val="333333"/>
          <w:sz w:val="28"/>
          <w:szCs w:val="28"/>
          <w:shd w:val="clear" w:color="auto" w:fill="FFFFFF"/>
        </w:rPr>
        <w:t>)</w:t>
      </w:r>
      <w:r w:rsidR="008363DA">
        <w:rPr>
          <w:color w:val="333333"/>
          <w:sz w:val="28"/>
          <w:szCs w:val="28"/>
          <w:shd w:val="clear" w:color="auto" w:fill="FFFFFF"/>
        </w:rPr>
        <w:t xml:space="preserve">, </w:t>
      </w:r>
      <w:r w:rsidR="008363DA">
        <w:rPr>
          <w:sz w:val="28"/>
          <w:szCs w:val="28"/>
        </w:rPr>
        <w:t>п</w:t>
      </w:r>
      <w:r w:rsidR="008363DA" w:rsidRPr="001C72A6">
        <w:rPr>
          <w:sz w:val="28"/>
          <w:szCs w:val="28"/>
        </w:rPr>
        <w:t>остановление</w:t>
      </w:r>
      <w:r w:rsidR="008363DA">
        <w:rPr>
          <w:sz w:val="28"/>
          <w:szCs w:val="28"/>
        </w:rPr>
        <w:t>м</w:t>
      </w:r>
      <w:r w:rsidR="008363DA" w:rsidRPr="001C72A6">
        <w:rPr>
          <w:sz w:val="28"/>
          <w:szCs w:val="28"/>
        </w:rPr>
        <w:t xml:space="preserve"> Правительства Российской Федерации о</w:t>
      </w:r>
      <w:r w:rsidR="008363DA">
        <w:rPr>
          <w:sz w:val="28"/>
          <w:szCs w:val="28"/>
        </w:rPr>
        <w:t xml:space="preserve">т 10 сентября 2019 г. № 1178 </w:t>
      </w:r>
      <w:r w:rsidR="008363DA" w:rsidRPr="001C72A6">
        <w:rPr>
          <w:sz w:val="28"/>
          <w:szCs w:val="28"/>
        </w:rPr>
        <w:t>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</w:t>
      </w:r>
      <w:proofErr w:type="gramEnd"/>
      <w:r w:rsidR="008363DA" w:rsidRPr="001C72A6">
        <w:rPr>
          <w:sz w:val="28"/>
          <w:szCs w:val="28"/>
        </w:rPr>
        <w:t xml:space="preserve"> обозначений, на основании которых осуществляется такая установка» (Собрание законодательства РФ, 2019, N 37, ст. 5187);</w:t>
      </w:r>
      <w:r w:rsidR="008363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63EC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63ECD">
        <w:rPr>
          <w:sz w:val="28"/>
          <w:szCs w:val="28"/>
        </w:rPr>
        <w:t xml:space="preserve"> Правительства Республик</w:t>
      </w:r>
      <w:r>
        <w:rPr>
          <w:sz w:val="28"/>
          <w:szCs w:val="28"/>
        </w:rPr>
        <w:t xml:space="preserve">и Дагестан от 8 </w:t>
      </w:r>
      <w:r>
        <w:rPr>
          <w:sz w:val="28"/>
          <w:szCs w:val="28"/>
        </w:rPr>
        <w:lastRenderedPageBreak/>
        <w:t xml:space="preserve">апреля 2022 г. </w:t>
      </w:r>
      <w:r w:rsidRPr="00463ECD">
        <w:rPr>
          <w:sz w:val="28"/>
          <w:szCs w:val="28"/>
        </w:rPr>
        <w:t xml:space="preserve"> № 83 «Об утверждении П</w:t>
      </w:r>
      <w:r>
        <w:rPr>
          <w:sz w:val="28"/>
          <w:szCs w:val="28"/>
        </w:rPr>
        <w:t xml:space="preserve">равил разработки и утверждения </w:t>
      </w:r>
      <w:r w:rsidRPr="00463ECD">
        <w:rPr>
          <w:sz w:val="28"/>
          <w:szCs w:val="28"/>
        </w:rPr>
        <w:t>административных регламентов предос</w:t>
      </w:r>
      <w:r>
        <w:rPr>
          <w:sz w:val="28"/>
          <w:szCs w:val="28"/>
        </w:rPr>
        <w:t>тавления государственных услуг» (</w:t>
      </w:r>
      <w:r w:rsidRPr="00492BFA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510274">
        <w:rPr>
          <w:sz w:val="28"/>
          <w:szCs w:val="28"/>
        </w:rPr>
        <w:t>.</w:t>
      </w:r>
      <w:r w:rsidRPr="00492BFA">
        <w:rPr>
          <w:sz w:val="28"/>
          <w:szCs w:val="28"/>
        </w:rPr>
        <w:t>pravo.e-dag.ru</w:t>
      </w:r>
      <w:r>
        <w:rPr>
          <w:sz w:val="28"/>
          <w:szCs w:val="28"/>
        </w:rPr>
        <w:t>)</w:t>
      </w:r>
      <w:r w:rsidRPr="00492BFA">
        <w:rPr>
          <w:sz w:val="28"/>
          <w:szCs w:val="28"/>
        </w:rPr>
        <w:t xml:space="preserve">, </w:t>
      </w:r>
      <w:r w:rsidRPr="00FA716C">
        <w:rPr>
          <w:sz w:val="28"/>
          <w:szCs w:val="28"/>
        </w:rPr>
        <w:t>2022</w:t>
      </w:r>
      <w:r>
        <w:rPr>
          <w:sz w:val="28"/>
          <w:szCs w:val="28"/>
        </w:rPr>
        <w:t xml:space="preserve">, </w:t>
      </w:r>
      <w:r w:rsidRPr="00492BFA">
        <w:rPr>
          <w:sz w:val="28"/>
          <w:szCs w:val="28"/>
        </w:rPr>
        <w:t>09</w:t>
      </w:r>
      <w:r>
        <w:rPr>
          <w:sz w:val="28"/>
          <w:szCs w:val="28"/>
        </w:rPr>
        <w:t xml:space="preserve"> апреля</w:t>
      </w:r>
      <w:r w:rsidRPr="00492BFA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9A2ADC">
        <w:rPr>
          <w:sz w:val="28"/>
          <w:szCs w:val="28"/>
        </w:rPr>
        <w:t xml:space="preserve"> 05002008680</w:t>
      </w:r>
      <w:r>
        <w:rPr>
          <w:sz w:val="28"/>
          <w:szCs w:val="28"/>
        </w:rPr>
        <w:t>), п</w:t>
      </w:r>
      <w:r w:rsidRPr="003A12D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A12DA">
        <w:rPr>
          <w:sz w:val="28"/>
          <w:szCs w:val="28"/>
        </w:rPr>
        <w:t xml:space="preserve"> Правительства Республики Дагестан </w:t>
      </w:r>
      <w:r>
        <w:rPr>
          <w:sz w:val="28"/>
          <w:szCs w:val="28"/>
        </w:rPr>
        <w:t>от 24 мая 2019 г.</w:t>
      </w:r>
      <w:r w:rsidRPr="003A12DA">
        <w:rPr>
          <w:sz w:val="28"/>
          <w:szCs w:val="28"/>
        </w:rPr>
        <w:t xml:space="preserve">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</w:t>
      </w:r>
      <w:proofErr w:type="gramEnd"/>
      <w:r w:rsidRPr="003A12DA">
        <w:rPr>
          <w:sz w:val="28"/>
          <w:szCs w:val="28"/>
        </w:rPr>
        <w:t xml:space="preserve"> учреждениями в рамках делегированных им полномочий органов исполнительной власти Республики Дагестан» (</w:t>
      </w:r>
      <w:r w:rsidRPr="003E4678">
        <w:rPr>
          <w:sz w:val="28"/>
          <w:szCs w:val="28"/>
        </w:rPr>
        <w:t xml:space="preserve">интернет-портал правовой информации Республики Дагестан </w:t>
      </w:r>
      <w:r>
        <w:rPr>
          <w:sz w:val="28"/>
          <w:szCs w:val="28"/>
        </w:rPr>
        <w:t>(</w:t>
      </w:r>
      <w:r w:rsidRPr="00510274">
        <w:rPr>
          <w:sz w:val="28"/>
          <w:szCs w:val="28"/>
        </w:rPr>
        <w:t>www.</w:t>
      </w:r>
      <w:r>
        <w:rPr>
          <w:sz w:val="28"/>
          <w:szCs w:val="28"/>
        </w:rPr>
        <w:t>pravo.e-dag.ru)</w:t>
      </w:r>
      <w:r w:rsidRPr="003A12DA">
        <w:rPr>
          <w:sz w:val="28"/>
          <w:szCs w:val="28"/>
        </w:rPr>
        <w:t>,</w:t>
      </w:r>
      <w:r>
        <w:rPr>
          <w:sz w:val="28"/>
          <w:szCs w:val="28"/>
        </w:rPr>
        <w:t xml:space="preserve"> 2019,  27 мая, № 05002004232;</w:t>
      </w:r>
      <w:r w:rsidRPr="00D407F2">
        <w:rPr>
          <w:sz w:val="28"/>
          <w:szCs w:val="28"/>
        </w:rPr>
        <w:t xml:space="preserve"> </w:t>
      </w:r>
      <w:proofErr w:type="gramStart"/>
      <w:r w:rsidR="00932B60" w:rsidRPr="00AC5E2B">
        <w:rPr>
          <w:sz w:val="28"/>
          <w:szCs w:val="28"/>
        </w:rPr>
        <w:t xml:space="preserve">2023, </w:t>
      </w:r>
      <w:r w:rsidR="00932B60">
        <w:rPr>
          <w:sz w:val="28"/>
          <w:szCs w:val="28"/>
        </w:rPr>
        <w:t>29</w:t>
      </w:r>
      <w:r w:rsidR="00932B60" w:rsidRPr="00AC5E2B">
        <w:rPr>
          <w:sz w:val="28"/>
          <w:szCs w:val="28"/>
        </w:rPr>
        <w:t xml:space="preserve"> мая, №</w:t>
      </w:r>
      <w:r w:rsidR="00932B60">
        <w:rPr>
          <w:sz w:val="28"/>
          <w:szCs w:val="28"/>
        </w:rPr>
        <w:t xml:space="preserve"> </w:t>
      </w:r>
      <w:r w:rsidR="00932B60" w:rsidRPr="00AC5E2B">
        <w:rPr>
          <w:sz w:val="28"/>
          <w:szCs w:val="28"/>
        </w:rPr>
        <w:t>0500</w:t>
      </w:r>
      <w:r w:rsidR="00932B60">
        <w:rPr>
          <w:sz w:val="28"/>
          <w:szCs w:val="28"/>
        </w:rPr>
        <w:t>2011315</w:t>
      </w:r>
      <w:r w:rsidRPr="003A12D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E4CC8">
        <w:rPr>
          <w:sz w:val="28"/>
          <w:szCs w:val="28"/>
        </w:rPr>
        <w:t>и Положением об Агентстве по охране культурного наследия Республики Дагестан, утвержденным постановлением Правительства Республики Д</w:t>
      </w:r>
      <w:r>
        <w:rPr>
          <w:sz w:val="28"/>
          <w:szCs w:val="28"/>
        </w:rPr>
        <w:t>агестан от 18 ноября 2016 г. №</w:t>
      </w:r>
      <w:r w:rsidRPr="00AE4CC8">
        <w:rPr>
          <w:sz w:val="28"/>
          <w:szCs w:val="28"/>
        </w:rPr>
        <w:t xml:space="preserve"> 342 «Вопросы Агентства по охране культурного наследия Республики Дагестан»</w:t>
      </w:r>
      <w:r>
        <w:rPr>
          <w:sz w:val="28"/>
          <w:szCs w:val="28"/>
        </w:rPr>
        <w:t xml:space="preserve"> (о</w:t>
      </w:r>
      <w:r w:rsidRPr="00492BFA">
        <w:rPr>
          <w:sz w:val="28"/>
          <w:szCs w:val="28"/>
        </w:rPr>
        <w:t xml:space="preserve">фициальный интернет-портал правовой информации </w:t>
      </w:r>
      <w:r>
        <w:rPr>
          <w:sz w:val="28"/>
          <w:szCs w:val="28"/>
        </w:rPr>
        <w:t>(</w:t>
      </w:r>
      <w:r w:rsidRPr="00492BFA">
        <w:rPr>
          <w:sz w:val="28"/>
          <w:szCs w:val="28"/>
        </w:rPr>
        <w:t>www.pravo.gov.ru</w:t>
      </w:r>
      <w:r>
        <w:rPr>
          <w:sz w:val="28"/>
          <w:szCs w:val="28"/>
        </w:rPr>
        <w:t>)</w:t>
      </w:r>
      <w:r w:rsidRPr="00492BFA">
        <w:rPr>
          <w:sz w:val="28"/>
          <w:szCs w:val="28"/>
        </w:rPr>
        <w:t>,</w:t>
      </w:r>
      <w:r w:rsidRPr="00FA716C">
        <w:t xml:space="preserve"> </w:t>
      </w:r>
      <w:r w:rsidRPr="00FA716C">
        <w:rPr>
          <w:sz w:val="28"/>
          <w:szCs w:val="28"/>
        </w:rPr>
        <w:t>2016</w:t>
      </w:r>
      <w:r>
        <w:rPr>
          <w:sz w:val="28"/>
          <w:szCs w:val="28"/>
        </w:rPr>
        <w:t xml:space="preserve">, 23 ноября, № 0500201611230005; 2022, </w:t>
      </w:r>
      <w:r w:rsidRPr="00FA716C">
        <w:rPr>
          <w:sz w:val="28"/>
          <w:szCs w:val="28"/>
        </w:rPr>
        <w:t>24</w:t>
      </w:r>
      <w:r>
        <w:rPr>
          <w:sz w:val="28"/>
          <w:szCs w:val="28"/>
        </w:rPr>
        <w:t xml:space="preserve"> мая</w:t>
      </w:r>
      <w:r w:rsidRPr="00FA716C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FA716C">
        <w:rPr>
          <w:sz w:val="28"/>
          <w:szCs w:val="28"/>
        </w:rPr>
        <w:t xml:space="preserve"> 0500202205240004</w:t>
      </w:r>
      <w:r>
        <w:rPr>
          <w:sz w:val="28"/>
          <w:szCs w:val="28"/>
        </w:rPr>
        <w:t>),</w:t>
      </w:r>
      <w:proofErr w:type="gramEnd"/>
    </w:p>
    <w:p w14:paraId="229EF07B" w14:textId="77777777" w:rsidR="00667BEF" w:rsidRDefault="00667BEF" w:rsidP="00667B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14:paraId="5DD5CD18" w14:textId="77D3D767" w:rsidR="006950B9" w:rsidRPr="00466BE7" w:rsidRDefault="008619F4" w:rsidP="00667B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466BE7">
        <w:rPr>
          <w:b/>
          <w:sz w:val="28"/>
          <w:szCs w:val="28"/>
        </w:rPr>
        <w:t xml:space="preserve"> </w:t>
      </w:r>
      <w:r w:rsidR="006950B9" w:rsidRPr="00466BE7">
        <w:rPr>
          <w:b/>
          <w:sz w:val="28"/>
          <w:szCs w:val="28"/>
        </w:rPr>
        <w:t>приказываю:</w:t>
      </w:r>
    </w:p>
    <w:p w14:paraId="6E2A0614" w14:textId="408AD0EB" w:rsidR="006950B9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1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C8">
        <w:rPr>
          <w:rFonts w:ascii="Times New Roman" w:hAnsi="Times New Roman" w:cs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9A">
        <w:rPr>
          <w:rFonts w:ascii="Times New Roman" w:hAnsi="Times New Roman" w:cs="Times New Roman"/>
          <w:sz w:val="28"/>
          <w:szCs w:val="28"/>
        </w:rPr>
        <w:t xml:space="preserve">Агентства по охране культурного наследия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4C33EF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606E0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«Согласование установки информационных на</w:t>
      </w:r>
      <w:r w:rsidR="00D32A0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дписей и обозначений на объекты</w:t>
      </w:r>
      <w:r w:rsidRPr="00606E0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</w:t>
      </w:r>
      <w:r w:rsidRPr="00D57B8D">
        <w:rPr>
          <w:rFonts w:ascii="Times New Roman" w:hAnsi="Times New Roman" w:cs="Times New Roman"/>
          <w:sz w:val="28"/>
          <w:szCs w:val="28"/>
        </w:rPr>
        <w:t xml:space="preserve"> </w:t>
      </w:r>
      <w:r w:rsidRPr="004C33EF">
        <w:rPr>
          <w:rFonts w:ascii="Times New Roman" w:hAnsi="Times New Roman" w:cs="Times New Roman"/>
          <w:sz w:val="28"/>
          <w:szCs w:val="28"/>
        </w:rPr>
        <w:t>на территор</w:t>
      </w:r>
      <w:r>
        <w:rPr>
          <w:rFonts w:ascii="Times New Roman" w:hAnsi="Times New Roman" w:cs="Times New Roman"/>
          <w:sz w:val="28"/>
          <w:szCs w:val="28"/>
        </w:rPr>
        <w:t>ии Республики Дагестан.</w:t>
      </w:r>
    </w:p>
    <w:p w14:paraId="5D3830D7" w14:textId="73177707" w:rsidR="006950B9" w:rsidRPr="007A3CA9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4B5E">
        <w:rPr>
          <w:rFonts w:ascii="Times New Roman" w:hAnsi="Times New Roman" w:cs="Times New Roman"/>
          <w:sz w:val="28"/>
          <w:szCs w:val="28"/>
        </w:rPr>
        <w:t>Признать утратившим силу приказ Агентства по охране культурного на</w:t>
      </w:r>
      <w:r>
        <w:rPr>
          <w:rFonts w:ascii="Times New Roman" w:hAnsi="Times New Roman" w:cs="Times New Roman"/>
          <w:sz w:val="28"/>
          <w:szCs w:val="28"/>
        </w:rPr>
        <w:t>следия Республики Дагес</w:t>
      </w:r>
      <w:r w:rsidR="00667BEF">
        <w:rPr>
          <w:rFonts w:ascii="Times New Roman" w:hAnsi="Times New Roman" w:cs="Times New Roman"/>
          <w:sz w:val="28"/>
          <w:szCs w:val="28"/>
        </w:rPr>
        <w:t xml:space="preserve">тан от </w:t>
      </w:r>
      <w:r w:rsidR="0086101C">
        <w:rPr>
          <w:rFonts w:ascii="Times New Roman" w:hAnsi="Times New Roman" w:cs="Times New Roman"/>
          <w:sz w:val="28"/>
          <w:szCs w:val="28"/>
        </w:rPr>
        <w:t xml:space="preserve">06 июля 2018 года </w:t>
      </w:r>
      <w:r w:rsidR="00667BEF">
        <w:rPr>
          <w:rFonts w:ascii="Times New Roman" w:hAnsi="Times New Roman" w:cs="Times New Roman"/>
          <w:sz w:val="28"/>
          <w:szCs w:val="28"/>
        </w:rPr>
        <w:t>№041/18</w:t>
      </w:r>
      <w:r w:rsidRPr="00144B5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установки информационных надписей и обозначений на</w:t>
      </w:r>
      <w:r w:rsidR="00932B60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Pr="00144B5E">
        <w:rPr>
          <w:rFonts w:ascii="Times New Roman" w:hAnsi="Times New Roman" w:cs="Times New Roman"/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</w:t>
      </w:r>
      <w:r w:rsidR="00FE584B">
        <w:rPr>
          <w:rFonts w:ascii="Times New Roman" w:hAnsi="Times New Roman" w:cs="Times New Roman"/>
          <w:sz w:val="28"/>
          <w:szCs w:val="28"/>
        </w:rPr>
        <w:t xml:space="preserve"> </w:t>
      </w:r>
      <w:r w:rsidR="0086101C" w:rsidRPr="0086101C">
        <w:rPr>
          <w:rFonts w:ascii="Times New Roman" w:hAnsi="Times New Roman" w:cs="Times New Roman"/>
          <w:sz w:val="28"/>
          <w:szCs w:val="28"/>
        </w:rPr>
        <w:t>(интернет-портал</w:t>
      </w:r>
      <w:proofErr w:type="gramEnd"/>
      <w:r w:rsidR="0086101C" w:rsidRPr="0086101C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Дагестан (www.pravo.e-dag.ru), 2018, </w:t>
      </w:r>
      <w:r w:rsidR="0086101C">
        <w:rPr>
          <w:rFonts w:ascii="Times New Roman" w:hAnsi="Times New Roman" w:cs="Times New Roman"/>
          <w:sz w:val="28"/>
          <w:szCs w:val="28"/>
        </w:rPr>
        <w:t>25</w:t>
      </w:r>
      <w:r w:rsidR="0086101C" w:rsidRPr="0086101C">
        <w:rPr>
          <w:rFonts w:ascii="Times New Roman" w:hAnsi="Times New Roman" w:cs="Times New Roman"/>
          <w:sz w:val="28"/>
          <w:szCs w:val="28"/>
        </w:rPr>
        <w:t xml:space="preserve"> июля, № 05042003048</w:t>
      </w:r>
      <w:r w:rsidR="00667BEF">
        <w:rPr>
          <w:rFonts w:ascii="Times New Roman" w:hAnsi="Times New Roman" w:cs="Times New Roman"/>
          <w:sz w:val="28"/>
          <w:szCs w:val="28"/>
        </w:rPr>
        <w:t>)</w:t>
      </w:r>
      <w:r w:rsidR="0086101C" w:rsidRPr="008610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FB68072" w14:textId="71A4CEFC" w:rsidR="006950B9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4C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Консультанту отдела  </w:t>
      </w:r>
      <w:r w:rsidRPr="007A3CA9">
        <w:rPr>
          <w:rFonts w:ascii="Times New Roman" w:hAnsi="Times New Roman" w:cs="Times New Roman"/>
          <w:sz w:val="28"/>
          <w:szCs w:val="28"/>
        </w:rPr>
        <w:t xml:space="preserve">надзора, сохранения и использования объектов культурного </w:t>
      </w:r>
      <w:r>
        <w:rPr>
          <w:rFonts w:ascii="Times New Roman" w:hAnsi="Times New Roman" w:cs="Times New Roman"/>
          <w:sz w:val="28"/>
          <w:szCs w:val="28"/>
        </w:rPr>
        <w:t xml:space="preserve">наследия регионального значения Алиевой Н.М. обеспечить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размещение настоящего</w:t>
      </w:r>
      <w:r w:rsidRPr="00AE4CC8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CC8">
        <w:rPr>
          <w:rFonts w:ascii="Times New Roman" w:hAnsi="Times New Roman" w:cs="Times New Roman"/>
          <w:sz w:val="28"/>
          <w:szCs w:val="28"/>
        </w:rPr>
        <w:t xml:space="preserve"> на официальном сайте Агентства по охране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A425C3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F80F7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https://dagnasledie.e-dag.ru</w:t>
        </w:r>
      </w:hyperlink>
      <w:r>
        <w:t>).</w:t>
      </w:r>
    </w:p>
    <w:p w14:paraId="276A752D" w14:textId="77777777" w:rsidR="006950B9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отдела правового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обеспечить направление настоящего приказа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3A1DF812" w14:textId="15A8181B" w:rsidR="006950B9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67BEF">
        <w:rPr>
          <w:rFonts w:ascii="Times New Roman" w:hAnsi="Times New Roman" w:cs="Times New Roman"/>
          <w:sz w:val="28"/>
          <w:szCs w:val="28"/>
        </w:rPr>
        <w:t xml:space="preserve"> </w:t>
      </w:r>
      <w:r w:rsidRPr="00E27AC5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B7E0A">
        <w:rPr>
          <w:rFonts w:ascii="Times New Roman" w:hAnsi="Times New Roman" w:cs="Times New Roman"/>
          <w:sz w:val="28"/>
          <w:szCs w:val="28"/>
        </w:rPr>
        <w:t xml:space="preserve">вступает в силу в установленном </w:t>
      </w:r>
      <w:r w:rsidRPr="00E27AC5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14:paraId="2AC29146" w14:textId="4155AE11" w:rsidR="006950B9" w:rsidRPr="00AE4CC8" w:rsidRDefault="006950B9" w:rsidP="00667BEF">
      <w:pPr>
        <w:pStyle w:val="af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7B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E4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4CC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7515ACDB" w14:textId="77777777" w:rsidR="00667BEF" w:rsidRDefault="00667BEF" w:rsidP="00667BEF">
      <w:pPr>
        <w:pStyle w:val="af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207A2" w14:textId="77777777" w:rsidR="000C3A19" w:rsidRDefault="000C3A19" w:rsidP="00667BEF">
      <w:pPr>
        <w:pStyle w:val="af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555C9" w14:textId="77777777" w:rsidR="006950B9" w:rsidRPr="00A41872" w:rsidRDefault="006950B9" w:rsidP="00667BEF">
      <w:pPr>
        <w:pStyle w:val="af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6950B9" w:rsidRPr="00A41872" w:rsidSect="006950B9">
          <w:type w:val="continuous"/>
          <w:pgSz w:w="11906" w:h="16838"/>
          <w:pgMar w:top="1134" w:right="850" w:bottom="1134" w:left="1701" w:header="709" w:footer="709" w:gutter="0"/>
          <w:pgNumType w:chapStyle="1"/>
          <w:cols w:space="708"/>
          <w:titlePg/>
          <w:docGrid w:linePitch="360"/>
        </w:sectPr>
      </w:pPr>
      <w:r w:rsidRPr="00A41872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1872">
        <w:rPr>
          <w:rFonts w:ascii="Times New Roman" w:hAnsi="Times New Roman" w:cs="Times New Roman"/>
          <w:b/>
          <w:sz w:val="28"/>
          <w:szCs w:val="28"/>
        </w:rPr>
        <w:t>М. Мусаев</w:t>
      </w:r>
    </w:p>
    <w:p w14:paraId="6324D907" w14:textId="73F6899D" w:rsidR="00F8101D" w:rsidRPr="00866A31" w:rsidRDefault="00F8101D" w:rsidP="00A41872">
      <w:pPr>
        <w:tabs>
          <w:tab w:val="left" w:pos="7425"/>
        </w:tabs>
        <w:ind w:firstLine="567"/>
        <w:rPr>
          <w:sz w:val="28"/>
          <w:szCs w:val="28"/>
        </w:rPr>
      </w:pPr>
    </w:p>
    <w:tbl>
      <w:tblPr>
        <w:tblStyle w:val="afe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46E7F" w14:paraId="524FB157" w14:textId="77777777" w:rsidTr="001D5095">
        <w:tc>
          <w:tcPr>
            <w:tcW w:w="5777" w:type="dxa"/>
          </w:tcPr>
          <w:p w14:paraId="14CCEE97" w14:textId="77777777" w:rsidR="00B46E7F" w:rsidRPr="007A3A45" w:rsidRDefault="00B46E7F" w:rsidP="00A41872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E9CF0E" w14:textId="77777777" w:rsidR="00B46E7F" w:rsidRPr="007A3A45" w:rsidRDefault="00B46E7F" w:rsidP="00A41872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приказом Агентства по охране</w:t>
            </w:r>
          </w:p>
          <w:p w14:paraId="68B90867" w14:textId="77777777" w:rsidR="00B46E7F" w:rsidRPr="007A3A45" w:rsidRDefault="00B46E7F" w:rsidP="00A41872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14:paraId="1D8439BA" w14:textId="77777777" w:rsidR="00B46E7F" w:rsidRPr="007A3A45" w:rsidRDefault="00B46E7F" w:rsidP="00A41872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Республики Дагестана</w:t>
            </w:r>
          </w:p>
          <w:p w14:paraId="74A75408" w14:textId="60F066DF" w:rsidR="00B46E7F" w:rsidRDefault="00B46E7F" w:rsidP="00A41872">
            <w:pPr>
              <w:pStyle w:val="aff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r w:rsidR="007524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>»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524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A49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№____________</w:t>
            </w:r>
            <w:r w:rsidRPr="007A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0192959" w14:textId="77777777" w:rsidR="00F20705" w:rsidRDefault="00F20705" w:rsidP="00A41872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14:paraId="22A7788D" w14:textId="77777777" w:rsidR="006933D8" w:rsidRPr="00F9338F" w:rsidRDefault="006933D8" w:rsidP="00A41872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14:paraId="6053DD20" w14:textId="77777777" w:rsidR="00F20705" w:rsidRDefault="00F20705" w:rsidP="00A41872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70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456DD2CF" w14:textId="0DCEB87F" w:rsidR="00F825DF" w:rsidRPr="00290FA1" w:rsidRDefault="00F20705" w:rsidP="00A41872">
      <w:pPr>
        <w:pStyle w:val="aff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0705">
        <w:rPr>
          <w:rFonts w:ascii="Times New Roman" w:hAnsi="Times New Roman" w:cs="Times New Roman"/>
          <w:b/>
          <w:sz w:val="28"/>
          <w:szCs w:val="28"/>
        </w:rPr>
        <w:t xml:space="preserve">Агентства по охране культурного наследия Республики Дагестан по предоставлению государственной услуги </w:t>
      </w:r>
      <w:r w:rsidR="00B702EB" w:rsidRPr="00B702EB">
        <w:rPr>
          <w:rFonts w:ascii="Times New Roman" w:hAnsi="Times New Roman" w:cs="Times New Roman"/>
          <w:b/>
          <w:sz w:val="28"/>
          <w:szCs w:val="28"/>
        </w:rPr>
        <w:t>«</w:t>
      </w:r>
      <w:r w:rsidR="006950B9" w:rsidRPr="006950B9">
        <w:rPr>
          <w:rFonts w:ascii="Times New Roman" w:hAnsi="Times New Roman" w:cs="Times New Roman"/>
          <w:b/>
          <w:sz w:val="28"/>
          <w:szCs w:val="28"/>
        </w:rPr>
        <w:t xml:space="preserve">Согласование установки информационных надписей и </w:t>
      </w:r>
      <w:r w:rsidR="00CA5AFC">
        <w:rPr>
          <w:rFonts w:ascii="Times New Roman" w:hAnsi="Times New Roman" w:cs="Times New Roman"/>
          <w:b/>
          <w:sz w:val="28"/>
          <w:szCs w:val="28"/>
        </w:rPr>
        <w:t>обозначений на объекты</w:t>
      </w:r>
      <w:r w:rsidR="006950B9" w:rsidRPr="006950B9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B702EB" w:rsidRPr="00B702EB">
        <w:rPr>
          <w:rFonts w:ascii="Times New Roman" w:hAnsi="Times New Roman" w:cs="Times New Roman"/>
          <w:b/>
          <w:sz w:val="28"/>
          <w:szCs w:val="28"/>
        </w:rPr>
        <w:t>»</w:t>
      </w:r>
    </w:p>
    <w:p w14:paraId="5644B18E" w14:textId="643B1D6C" w:rsidR="00F9338F" w:rsidRPr="00F9338F" w:rsidRDefault="008139B2" w:rsidP="00A41872">
      <w:pPr>
        <w:pStyle w:val="aff0"/>
        <w:ind w:firstLine="567"/>
        <w:rPr>
          <w:rFonts w:ascii="Times New Roman" w:hAnsi="Times New Roman" w:cs="Times New Roman"/>
          <w:sz w:val="28"/>
          <w:szCs w:val="28"/>
        </w:rPr>
      </w:pPr>
      <w:r w:rsidRPr="00F93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894A9" w14:textId="5063755E" w:rsidR="0004070A" w:rsidRDefault="0004070A" w:rsidP="0004070A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7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65B" w:rsidRPr="00F933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80D612E" w14:textId="77777777" w:rsidR="0004070A" w:rsidRPr="009F754B" w:rsidRDefault="0004070A" w:rsidP="0004070A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612C" w14:textId="4AB0D641" w:rsidR="00907DE0" w:rsidRPr="00F20705" w:rsidRDefault="00567D44" w:rsidP="00A41872">
      <w:pPr>
        <w:widowControl w:val="0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Предмет регулирования Административного регламента</w:t>
      </w:r>
    </w:p>
    <w:p w14:paraId="4AEDDEB4" w14:textId="744132D4" w:rsidR="00394EBE" w:rsidRPr="006950B9" w:rsidRDefault="00C46FFD" w:rsidP="006950B9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B9">
        <w:rPr>
          <w:rFonts w:ascii="Times New Roman" w:hAnsi="Times New Roman" w:cs="Times New Roman"/>
          <w:sz w:val="28"/>
          <w:szCs w:val="28"/>
        </w:rPr>
        <w:t>1</w:t>
      </w:r>
      <w:r w:rsidR="00907DE0" w:rsidRPr="006950B9">
        <w:rPr>
          <w:rFonts w:ascii="Times New Roman" w:hAnsi="Times New Roman" w:cs="Times New Roman"/>
          <w:sz w:val="28"/>
          <w:szCs w:val="28"/>
        </w:rPr>
        <w:t>.</w:t>
      </w:r>
      <w:r w:rsidR="00FB5E97" w:rsidRPr="00695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547" w:rsidRPr="006950B9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«</w:t>
      </w:r>
      <w:r w:rsidR="006950B9" w:rsidRPr="006950B9">
        <w:rPr>
          <w:rFonts w:ascii="Times New Roman" w:hAnsi="Times New Roman" w:cs="Times New Roman"/>
          <w:sz w:val="28"/>
          <w:szCs w:val="28"/>
        </w:rPr>
        <w:t>Согласование установки информационных на</w:t>
      </w:r>
      <w:r w:rsidR="00B25D7A">
        <w:rPr>
          <w:rFonts w:ascii="Times New Roman" w:hAnsi="Times New Roman" w:cs="Times New Roman"/>
          <w:sz w:val="28"/>
          <w:szCs w:val="28"/>
        </w:rPr>
        <w:t>дписей и обозначений на объекты</w:t>
      </w:r>
      <w:r w:rsidR="006950B9" w:rsidRPr="006950B9">
        <w:rPr>
          <w:rFonts w:ascii="Times New Roman" w:hAnsi="Times New Roman" w:cs="Times New Roman"/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5B7547" w:rsidRPr="006950B9">
        <w:rPr>
          <w:rFonts w:ascii="Times New Roman" w:hAnsi="Times New Roman" w:cs="Times New Roman"/>
          <w:sz w:val="28"/>
          <w:szCs w:val="28"/>
        </w:rPr>
        <w:t xml:space="preserve">» (далее - Административный регламент) </w:t>
      </w:r>
      <w:r w:rsidR="006950B9" w:rsidRPr="006950B9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государственной услуги, определяет форму, сроки и порядок действий (административных процедур) при осуществлении п</w:t>
      </w:r>
      <w:r w:rsidR="00CA5AFC">
        <w:rPr>
          <w:rFonts w:ascii="Times New Roman" w:hAnsi="Times New Roman" w:cs="Times New Roman"/>
          <w:sz w:val="28"/>
          <w:szCs w:val="28"/>
        </w:rPr>
        <w:t>олномочий по согласованию</w:t>
      </w:r>
      <w:r w:rsidR="006950B9" w:rsidRPr="006950B9">
        <w:rPr>
          <w:rFonts w:ascii="Times New Roman" w:hAnsi="Times New Roman" w:cs="Times New Roman"/>
          <w:sz w:val="28"/>
          <w:szCs w:val="28"/>
        </w:rPr>
        <w:t xml:space="preserve"> установки информационных надписей и обозначений на</w:t>
      </w:r>
      <w:proofErr w:type="gramEnd"/>
      <w:r w:rsidR="006950B9" w:rsidRPr="00695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0B9" w:rsidRPr="006950B9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="006950B9" w:rsidRPr="006950B9">
        <w:rPr>
          <w:rFonts w:ascii="Times New Roman" w:hAnsi="Times New Roman" w:cs="Times New Roman"/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 в Республике Дагестан.</w:t>
      </w:r>
    </w:p>
    <w:p w14:paraId="3469AA6E" w14:textId="77777777" w:rsidR="00F9338F" w:rsidRPr="006950B9" w:rsidRDefault="00F9338F" w:rsidP="006950B9">
      <w:pPr>
        <w:pStyle w:val="af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26E6" w14:textId="7D914FD7" w:rsidR="00981BC6" w:rsidRPr="006950B9" w:rsidRDefault="00450391" w:rsidP="006950B9">
      <w:pPr>
        <w:pStyle w:val="aff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E12760" w:rsidRPr="006950B9">
        <w:rPr>
          <w:rFonts w:ascii="Times New Roman" w:hAnsi="Times New Roman" w:cs="Times New Roman"/>
          <w:b/>
          <w:sz w:val="28"/>
          <w:szCs w:val="28"/>
        </w:rPr>
        <w:t>з</w:t>
      </w:r>
      <w:r w:rsidRPr="006950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14:paraId="28E31B32" w14:textId="6DDBE8B8" w:rsidR="00762BE9" w:rsidRPr="00D40642" w:rsidRDefault="006950B9" w:rsidP="00D40642">
      <w:pPr>
        <w:pStyle w:val="aff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0642">
        <w:rPr>
          <w:rFonts w:ascii="Times New Roman" w:hAnsi="Times New Roman" w:cs="Times New Roman"/>
          <w:sz w:val="28"/>
          <w:szCs w:val="28"/>
        </w:rPr>
        <w:t xml:space="preserve">2. </w:t>
      </w:r>
      <w:r w:rsidR="00CA5AFC">
        <w:rPr>
          <w:rFonts w:ascii="Times New Roman" w:hAnsi="Times New Roman" w:cs="Times New Roman"/>
          <w:sz w:val="28"/>
          <w:szCs w:val="28"/>
        </w:rPr>
        <w:t>Заявители</w:t>
      </w:r>
      <w:r w:rsidR="00AD2C8F" w:rsidRPr="00D40642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 - физические и юридические лица, являющиеся правообладателями</w:t>
      </w:r>
      <w:r w:rsidR="00D40642" w:rsidRPr="00D40642">
        <w:rPr>
          <w:rFonts w:ascii="Times New Roman" w:hAnsi="Times New Roman" w:cs="Times New Roman"/>
          <w:sz w:val="28"/>
          <w:szCs w:val="28"/>
        </w:rPr>
        <w:t xml:space="preserve"> (собственниками и</w:t>
      </w:r>
      <w:r w:rsidR="00685955">
        <w:rPr>
          <w:rFonts w:ascii="Times New Roman" w:hAnsi="Times New Roman" w:cs="Times New Roman"/>
          <w:sz w:val="28"/>
          <w:szCs w:val="28"/>
        </w:rPr>
        <w:t>ли</w:t>
      </w:r>
      <w:r w:rsidR="00D40642" w:rsidRPr="00D40642">
        <w:rPr>
          <w:rFonts w:ascii="Times New Roman" w:hAnsi="Times New Roman" w:cs="Times New Roman"/>
          <w:sz w:val="28"/>
          <w:szCs w:val="28"/>
        </w:rPr>
        <w:t xml:space="preserve"> пользователями)</w:t>
      </w:r>
      <w:r w:rsidR="00AD2C8F" w:rsidRPr="00D40642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 (далее – заявитель). </w:t>
      </w:r>
      <w:r w:rsidR="0089120A" w:rsidRPr="00D40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C4FD2" w14:textId="77777777" w:rsidR="006950B9" w:rsidRPr="006950B9" w:rsidRDefault="006950B9" w:rsidP="006950B9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B9">
        <w:rPr>
          <w:rFonts w:ascii="Times New Roman" w:hAnsi="Times New Roman" w:cs="Times New Roman"/>
          <w:sz w:val="28"/>
          <w:szCs w:val="28"/>
        </w:rPr>
        <w:t>3.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представитель).</w:t>
      </w:r>
    </w:p>
    <w:p w14:paraId="6B086795" w14:textId="77777777" w:rsidR="00337060" w:rsidRDefault="00337060" w:rsidP="00A4187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</w:p>
    <w:p w14:paraId="2D326DE0" w14:textId="3257757C" w:rsidR="005A49CF" w:rsidRDefault="005A49CF" w:rsidP="0089120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Требование</w:t>
      </w:r>
      <w:r w:rsidR="009978C7" w:rsidRPr="00F767E8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предоставления заявителю государственной услуги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в соответствии с вариантом предоставления государственной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 xml:space="preserve">услуги, </w:t>
      </w:r>
      <w:r w:rsidR="00F767E8" w:rsidRPr="00F767E8">
        <w:rPr>
          <w:rFonts w:eastAsia="Calibri"/>
          <w:b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</w:t>
      </w:r>
      <w:r w:rsidR="00091EC7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(далее - профилирование),</w:t>
      </w:r>
      <w:r w:rsidR="00E273EF">
        <w:rPr>
          <w:rFonts w:eastAsia="Calibri"/>
          <w:b/>
          <w:sz w:val="28"/>
          <w:szCs w:val="28"/>
        </w:rPr>
        <w:t xml:space="preserve"> </w:t>
      </w:r>
      <w:r w:rsidR="00F767E8" w:rsidRPr="00F767E8">
        <w:rPr>
          <w:rFonts w:eastAsia="Calibri"/>
          <w:b/>
          <w:sz w:val="28"/>
          <w:szCs w:val="28"/>
        </w:rPr>
        <w:t>а также результата, за предоставлением которого обратился заявител</w:t>
      </w:r>
      <w:r w:rsidR="00091EC7">
        <w:rPr>
          <w:rFonts w:eastAsia="Calibri"/>
          <w:b/>
          <w:sz w:val="28"/>
          <w:szCs w:val="28"/>
        </w:rPr>
        <w:t>ь</w:t>
      </w:r>
    </w:p>
    <w:p w14:paraId="0C1AA051" w14:textId="77777777" w:rsidR="005A49CF" w:rsidRPr="00EC281E" w:rsidRDefault="005A49CF" w:rsidP="00A41872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4.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7484F690" w14:textId="77777777" w:rsidR="005A49CF" w:rsidRPr="00EC281E" w:rsidRDefault="005A49CF" w:rsidP="00A41872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 предоставления государственной услуги (далее – вариант) определяется в соответствии с таблицей 1 приложения 1 к настоящему Административному регламенту.</w:t>
      </w:r>
    </w:p>
    <w:p w14:paraId="13C5FAC7" w14:textId="591AC0D6" w:rsidR="005A49CF" w:rsidRPr="005A49CF" w:rsidRDefault="005A49CF" w:rsidP="00A41872">
      <w:pPr>
        <w:pStyle w:val="aff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Признаки заявителя определяются путем профилирования, осуществляем</w:t>
      </w:r>
      <w:r w:rsidR="00E42A5A">
        <w:rPr>
          <w:rFonts w:ascii="Times New Roman" w:eastAsia="Calibri" w:hAnsi="Times New Roman" w:cs="Times New Roman"/>
          <w:sz w:val="28"/>
          <w:szCs w:val="28"/>
          <w:lang w:eastAsia="ru-RU"/>
        </w:rPr>
        <w:t>ого в соответствии с настоящим А</w:t>
      </w:r>
      <w:r w:rsidRPr="00EC281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дминистративным регламентом.</w:t>
      </w:r>
    </w:p>
    <w:p w14:paraId="5E3623BB" w14:textId="51E83E12" w:rsidR="00B46E7F" w:rsidRDefault="005A49C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6E7F" w:rsidRPr="002C37AD">
        <w:rPr>
          <w:rFonts w:ascii="Times New Roman" w:hAnsi="Times New Roman" w:cs="Times New Roman"/>
          <w:sz w:val="28"/>
          <w:szCs w:val="28"/>
        </w:rPr>
        <w:t>. Информиро</w:t>
      </w:r>
      <w:r w:rsidR="00B46E7F">
        <w:rPr>
          <w:rFonts w:ascii="Times New Roman" w:hAnsi="Times New Roman" w:cs="Times New Roman"/>
          <w:sz w:val="28"/>
          <w:szCs w:val="28"/>
        </w:rPr>
        <w:t>вание о порядке предоставления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осуществляется: </w:t>
      </w:r>
    </w:p>
    <w:p w14:paraId="76ECF4C1" w14:textId="1FF51441" w:rsidR="00163CA4" w:rsidRDefault="00163CA4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4E42" w:rsidRPr="006E4E42">
        <w:rPr>
          <w:rFonts w:ascii="Times New Roman" w:hAnsi="Times New Roman" w:cs="Times New Roman"/>
          <w:sz w:val="28"/>
          <w:szCs w:val="28"/>
        </w:rPr>
        <w:t xml:space="preserve">) непосредственно при личном приеме заявителя в Агентстве по охране культурного наследия Республики Дагестан (далее </w:t>
      </w:r>
      <w:r w:rsidR="00290F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4E42" w:rsidRPr="006E4E42"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="006E4E42" w:rsidRPr="006E4E4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F622EC" w14:textId="26CFE104" w:rsidR="00163CA4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: 367031, Республика Дагестан, г. Махачкала, ул.</w:t>
      </w:r>
      <w:r w:rsidR="009315C7">
        <w:rPr>
          <w:rFonts w:ascii="Times New Roman" w:hAnsi="Times New Roman" w:cs="Times New Roman"/>
          <w:sz w:val="28"/>
          <w:szCs w:val="28"/>
        </w:rPr>
        <w:t xml:space="preserve"> </w:t>
      </w:r>
      <w:r w:rsidRPr="006E4E42">
        <w:rPr>
          <w:rFonts w:ascii="Times New Roman" w:hAnsi="Times New Roman" w:cs="Times New Roman"/>
          <w:sz w:val="28"/>
          <w:szCs w:val="28"/>
        </w:rPr>
        <w:t>Гусейнова, 26</w:t>
      </w:r>
      <w:r w:rsidR="009315C7">
        <w:rPr>
          <w:rFonts w:ascii="Times New Roman" w:hAnsi="Times New Roman" w:cs="Times New Roman"/>
          <w:sz w:val="28"/>
          <w:szCs w:val="28"/>
        </w:rPr>
        <w:t>.</w:t>
      </w:r>
      <w:r w:rsidRPr="006E4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F3AC9" w14:textId="77777777" w:rsidR="00163CA4" w:rsidRPr="00163CA4" w:rsidRDefault="00163CA4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 w:rsidRPr="00163CA4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163CA4">
        <w:rPr>
          <w:rFonts w:ascii="Times New Roman" w:hAnsi="Times New Roman" w:cs="Times New Roman"/>
          <w:sz w:val="28"/>
          <w:szCs w:val="28"/>
        </w:rPr>
        <w:t>:</w:t>
      </w:r>
    </w:p>
    <w:p w14:paraId="251EE8C5" w14:textId="77777777" w:rsidR="00163CA4" w:rsidRPr="00163CA4" w:rsidRDefault="00163CA4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 xml:space="preserve">с понедельника по пятницу: с 9 часов 00 минут до 18 часов 00 минут; перерыв: с 13 часов 00 минут до 14 часов 00 минут; </w:t>
      </w:r>
    </w:p>
    <w:p w14:paraId="4CB9069A" w14:textId="53A965AE" w:rsidR="006E4E42" w:rsidRPr="006E4E42" w:rsidRDefault="00163CA4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A4">
        <w:rPr>
          <w:rFonts w:ascii="Times New Roman" w:hAnsi="Times New Roman" w:cs="Times New Roman"/>
          <w:sz w:val="28"/>
          <w:szCs w:val="28"/>
        </w:rPr>
        <w:t>вых</w:t>
      </w:r>
      <w:r w:rsidR="009315C7">
        <w:rPr>
          <w:rFonts w:ascii="Times New Roman" w:hAnsi="Times New Roman" w:cs="Times New Roman"/>
          <w:sz w:val="28"/>
          <w:szCs w:val="28"/>
        </w:rPr>
        <w:t>одные дни: суббота, воскресенье</w:t>
      </w:r>
      <w:r w:rsidR="006E4E42" w:rsidRPr="006E4E42">
        <w:rPr>
          <w:rFonts w:ascii="Times New Roman" w:hAnsi="Times New Roman" w:cs="Times New Roman"/>
          <w:sz w:val="28"/>
          <w:szCs w:val="28"/>
        </w:rPr>
        <w:t>;</w:t>
      </w:r>
    </w:p>
    <w:p w14:paraId="713F24D9" w14:textId="6B07E695" w:rsidR="006E4E42" w:rsidRPr="006E4E42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б) по теле</w:t>
      </w:r>
      <w:r w:rsidR="00262CA7">
        <w:rPr>
          <w:rFonts w:ascii="Times New Roman" w:hAnsi="Times New Roman" w:cs="Times New Roman"/>
          <w:sz w:val="28"/>
          <w:szCs w:val="28"/>
        </w:rPr>
        <w:t xml:space="preserve">фону в </w:t>
      </w:r>
      <w:proofErr w:type="spellStart"/>
      <w:r w:rsidR="00262CA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="00262CA7">
        <w:rPr>
          <w:rFonts w:ascii="Times New Roman" w:hAnsi="Times New Roman" w:cs="Times New Roman"/>
          <w:sz w:val="28"/>
          <w:szCs w:val="28"/>
        </w:rPr>
        <w:t xml:space="preserve"> +7(8722)69</w:t>
      </w:r>
      <w:r w:rsidRPr="006E4E42">
        <w:rPr>
          <w:rFonts w:ascii="Times New Roman" w:hAnsi="Times New Roman" w:cs="Times New Roman"/>
          <w:sz w:val="28"/>
          <w:szCs w:val="28"/>
        </w:rPr>
        <w:t xml:space="preserve">-21-10 или </w:t>
      </w:r>
      <w:r w:rsidR="00665129">
        <w:rPr>
          <w:rFonts w:ascii="Times New Roman" w:hAnsi="Times New Roman" w:cs="Times New Roman"/>
          <w:sz w:val="28"/>
          <w:szCs w:val="28"/>
        </w:rPr>
        <w:t xml:space="preserve">в </w:t>
      </w:r>
      <w:r w:rsidRPr="006E4E42">
        <w:rPr>
          <w:rFonts w:ascii="Times New Roman" w:hAnsi="Times New Roman" w:cs="Times New Roman"/>
          <w:sz w:val="28"/>
          <w:szCs w:val="28"/>
        </w:rPr>
        <w:t xml:space="preserve">многофункциональном центре; </w:t>
      </w:r>
    </w:p>
    <w:p w14:paraId="1E75900C" w14:textId="7736DD11" w:rsidR="006E4E42" w:rsidRPr="006E4E42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в) письменно, в том числе посредством электронной почты:  </w:t>
      </w:r>
      <w:proofErr w:type="spellStart"/>
      <w:r w:rsidRPr="006E4E42">
        <w:rPr>
          <w:rFonts w:ascii="Times New Roman" w:hAnsi="Times New Roman" w:cs="Times New Roman"/>
          <w:sz w:val="28"/>
          <w:szCs w:val="28"/>
        </w:rPr>
        <w:t>dagnasledie@e-dag</w:t>
      </w:r>
      <w:proofErr w:type="spellEnd"/>
      <w:r w:rsidR="00DB5E25" w:rsidRPr="00DB5E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5E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>;</w:t>
      </w:r>
    </w:p>
    <w:p w14:paraId="1F23CF8A" w14:textId="77777777" w:rsidR="006E4E42" w:rsidRPr="006E4E42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3BDD96EF" w14:textId="77777777" w:rsidR="006E4E42" w:rsidRPr="006E4E42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(далее - ЕПГУ) https://www.gosuslugi.ru;</w:t>
      </w:r>
    </w:p>
    <w:p w14:paraId="3EF41256" w14:textId="4806A6CA" w:rsidR="006E4E42" w:rsidRPr="006E4E42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 xml:space="preserve">- </w:t>
      </w:r>
      <w:r w:rsidRPr="007725A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725AD" w:rsidRPr="0077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5AD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7725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DB5E25" w:rsidRPr="007725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https://dagnasledie.e-dag.ru</w:t>
        </w:r>
      </w:hyperlink>
      <w:r w:rsidR="00A96C9A" w:rsidRPr="007725AD">
        <w:rPr>
          <w:rFonts w:ascii="Times New Roman" w:hAnsi="Times New Roman" w:cs="Times New Roman"/>
          <w:sz w:val="28"/>
          <w:szCs w:val="28"/>
        </w:rPr>
        <w:t>.</w:t>
      </w:r>
    </w:p>
    <w:p w14:paraId="0F094F1C" w14:textId="0BEFF239" w:rsidR="00163CA4" w:rsidRDefault="006E4E42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2">
        <w:rPr>
          <w:rFonts w:ascii="Times New Roman" w:hAnsi="Times New Roman" w:cs="Times New Roman"/>
          <w:sz w:val="28"/>
          <w:szCs w:val="28"/>
        </w:rPr>
        <w:t>д) посредством размещения информации на инфо</w:t>
      </w:r>
      <w:r w:rsidR="009315C7">
        <w:rPr>
          <w:rFonts w:ascii="Times New Roman" w:hAnsi="Times New Roman" w:cs="Times New Roman"/>
          <w:sz w:val="28"/>
          <w:szCs w:val="28"/>
        </w:rPr>
        <w:t xml:space="preserve">рмационных стендах в </w:t>
      </w:r>
      <w:proofErr w:type="spellStart"/>
      <w:r w:rsidR="009315C7">
        <w:rPr>
          <w:rFonts w:ascii="Times New Roman" w:hAnsi="Times New Roman" w:cs="Times New Roman"/>
          <w:sz w:val="28"/>
          <w:szCs w:val="28"/>
        </w:rPr>
        <w:t>Дагнаследии</w:t>
      </w:r>
      <w:proofErr w:type="spellEnd"/>
      <w:r w:rsidRPr="006E4E42">
        <w:rPr>
          <w:rFonts w:ascii="Times New Roman" w:hAnsi="Times New Roman" w:cs="Times New Roman"/>
          <w:sz w:val="28"/>
          <w:szCs w:val="28"/>
        </w:rPr>
        <w:t xml:space="preserve"> или </w:t>
      </w:r>
      <w:r w:rsidR="00D033A9">
        <w:rPr>
          <w:rFonts w:ascii="Times New Roman" w:hAnsi="Times New Roman" w:cs="Times New Roman"/>
          <w:sz w:val="28"/>
          <w:szCs w:val="28"/>
        </w:rPr>
        <w:t>в многофункциональном центре</w:t>
      </w:r>
      <w:r w:rsidRPr="006E4E42">
        <w:rPr>
          <w:rFonts w:ascii="Times New Roman" w:hAnsi="Times New Roman" w:cs="Times New Roman"/>
          <w:sz w:val="28"/>
          <w:szCs w:val="28"/>
        </w:rPr>
        <w:t>.</w:t>
      </w:r>
    </w:p>
    <w:p w14:paraId="1EECD830" w14:textId="55A227E2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49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37A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вопросам, касающимся: </w:t>
      </w:r>
    </w:p>
    <w:p w14:paraId="7F2E7F01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а) способов под</w:t>
      </w:r>
      <w:r>
        <w:rPr>
          <w:rFonts w:ascii="Times New Roman" w:hAnsi="Times New Roman" w:cs="Times New Roman"/>
          <w:sz w:val="28"/>
          <w:szCs w:val="28"/>
        </w:rPr>
        <w:t>ачи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35CB33D6" w14:textId="20527CE9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б) адрес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</w:t>
      </w:r>
      <w:r w:rsidR="00CA5AFC">
        <w:rPr>
          <w:rFonts w:ascii="Times New Roman" w:hAnsi="Times New Roman" w:cs="Times New Roman"/>
          <w:sz w:val="28"/>
          <w:szCs w:val="28"/>
        </w:rPr>
        <w:t>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Pr="002C37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F9076ED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справочной информации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42F484C" w14:textId="2F408450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C37AD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</w:t>
      </w:r>
      <w:r w:rsidR="00940CC2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F58285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7AD">
        <w:rPr>
          <w:rFonts w:ascii="Times New Roman" w:hAnsi="Times New Roman" w:cs="Times New Roman"/>
          <w:sz w:val="28"/>
          <w:szCs w:val="28"/>
        </w:rPr>
        <w:t>) порядка и ср</w:t>
      </w:r>
      <w:r>
        <w:rPr>
          <w:rFonts w:ascii="Times New Roman" w:hAnsi="Times New Roman" w:cs="Times New Roman"/>
          <w:sz w:val="28"/>
          <w:szCs w:val="28"/>
        </w:rPr>
        <w:t>оков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699D0C58" w14:textId="0748545D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C37AD">
        <w:rPr>
          <w:rFonts w:ascii="Times New Roman" w:hAnsi="Times New Roman" w:cs="Times New Roman"/>
          <w:sz w:val="28"/>
          <w:szCs w:val="28"/>
        </w:rPr>
        <w:t>) порядка получения сведений о ходе рассмотре</w:t>
      </w:r>
      <w:r>
        <w:rPr>
          <w:rFonts w:ascii="Times New Roman" w:hAnsi="Times New Roman" w:cs="Times New Roman"/>
          <w:sz w:val="28"/>
          <w:szCs w:val="28"/>
        </w:rPr>
        <w:t>ния заявления о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</w:t>
      </w:r>
      <w:r>
        <w:rPr>
          <w:rFonts w:ascii="Times New Roman" w:hAnsi="Times New Roman" w:cs="Times New Roman"/>
          <w:sz w:val="28"/>
          <w:szCs w:val="28"/>
        </w:rPr>
        <w:t>и 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48EF789D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2C37AD">
        <w:rPr>
          <w:rFonts w:ascii="Times New Roman" w:hAnsi="Times New Roman" w:cs="Times New Roman"/>
          <w:sz w:val="28"/>
          <w:szCs w:val="28"/>
        </w:rPr>
        <w:t>) 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25F3076A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C37AD">
        <w:rPr>
          <w:rFonts w:ascii="Times New Roman" w:hAnsi="Times New Roman" w:cs="Times New Roman"/>
          <w:sz w:val="28"/>
          <w:szCs w:val="28"/>
        </w:rPr>
        <w:t xml:space="preserve">) порядка досудебного (внесудебного) обжалования действий (бездействия) должностных лиц, и принимаемых </w:t>
      </w:r>
      <w:r>
        <w:rPr>
          <w:rFonts w:ascii="Times New Roman" w:hAnsi="Times New Roman" w:cs="Times New Roman"/>
          <w:sz w:val="28"/>
          <w:szCs w:val="28"/>
        </w:rPr>
        <w:t>ими решений при предоставлении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услуги. </w:t>
      </w:r>
    </w:p>
    <w:p w14:paraId="777021F4" w14:textId="7CD91D24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Получение информации по в</w:t>
      </w:r>
      <w:r>
        <w:rPr>
          <w:rFonts w:ascii="Times New Roman" w:hAnsi="Times New Roman" w:cs="Times New Roman"/>
          <w:sz w:val="28"/>
          <w:szCs w:val="28"/>
        </w:rPr>
        <w:t>опросам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бесплатно. </w:t>
      </w:r>
    </w:p>
    <w:p w14:paraId="23D3938A" w14:textId="2A802544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устном обращении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центра, </w:t>
      </w:r>
      <w:r w:rsidRPr="002C37AD">
        <w:rPr>
          <w:rFonts w:ascii="Times New Roman" w:hAnsi="Times New Roman" w:cs="Times New Roman"/>
          <w:sz w:val="28"/>
          <w:szCs w:val="28"/>
        </w:rPr>
        <w:t>осуществляющий консульти</w:t>
      </w:r>
      <w:r>
        <w:rPr>
          <w:rFonts w:ascii="Times New Roman" w:hAnsi="Times New Roman" w:cs="Times New Roman"/>
          <w:sz w:val="28"/>
          <w:szCs w:val="28"/>
        </w:rPr>
        <w:t>рование, подробно и в вежливой, корректной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информирует </w:t>
      </w:r>
      <w:proofErr w:type="gramStart"/>
      <w:r w:rsidRPr="002C37AD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2C37AD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14:paraId="6FB9B307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м</w:t>
      </w:r>
      <w:r>
        <w:rPr>
          <w:rFonts w:ascii="Times New Roman" w:hAnsi="Times New Roman" w:cs="Times New Roman"/>
          <w:sz w:val="28"/>
          <w:szCs w:val="28"/>
        </w:rPr>
        <w:t xml:space="preserve">ожет самостоятельно дать ответ, </w:t>
      </w:r>
      <w:r w:rsidRPr="002C37AD">
        <w:rPr>
          <w:rFonts w:ascii="Times New Roman" w:hAnsi="Times New Roman" w:cs="Times New Roman"/>
          <w:sz w:val="28"/>
          <w:szCs w:val="28"/>
        </w:rPr>
        <w:t xml:space="preserve">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4215FA1F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2C37AD">
        <w:rPr>
          <w:rFonts w:ascii="Times New Roman" w:hAnsi="Times New Roman" w:cs="Times New Roman"/>
          <w:sz w:val="28"/>
          <w:szCs w:val="28"/>
        </w:rPr>
        <w:t xml:space="preserve">аявителю один из следующих вариантов дальнейших действий: </w:t>
      </w:r>
    </w:p>
    <w:p w14:paraId="6029445C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изложить обращение в письменной форме; </w:t>
      </w:r>
    </w:p>
    <w:p w14:paraId="2A307A1B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б) назначить другое время для консультации. </w:t>
      </w:r>
    </w:p>
    <w:p w14:paraId="20C91AE1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</w:t>
      </w:r>
      <w:r>
        <w:rPr>
          <w:rFonts w:ascii="Times New Roman" w:hAnsi="Times New Roman" w:cs="Times New Roman"/>
          <w:sz w:val="28"/>
          <w:szCs w:val="28"/>
        </w:rPr>
        <w:t>цедур и условий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услуги, и влияющее прямо или косвенно на принимаемое решение. </w:t>
      </w:r>
    </w:p>
    <w:p w14:paraId="5E18DEA3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14:paraId="7B21F631" w14:textId="287BD3B4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>Информирование осуществляет</w:t>
      </w:r>
      <w:r w:rsidR="00CA5AFC">
        <w:rPr>
          <w:rFonts w:ascii="Times New Roman" w:hAnsi="Times New Roman" w:cs="Times New Roman"/>
          <w:sz w:val="28"/>
          <w:szCs w:val="28"/>
        </w:rPr>
        <w:t>ся</w:t>
      </w:r>
      <w:r w:rsidRPr="002C37AD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граждан. </w:t>
      </w:r>
    </w:p>
    <w:p w14:paraId="60EEB3FA" w14:textId="0D4B9F33" w:rsidR="00B46E7F" w:rsidRPr="00DB5E25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По письменному обращению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тветственное за предоставление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</w:t>
      </w:r>
      <w:r w:rsidR="00064EC8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</w:t>
      </w:r>
      <w:r w:rsidRPr="002C37AD">
        <w:rPr>
          <w:rFonts w:ascii="Times New Roman" w:hAnsi="Times New Roman" w:cs="Times New Roman"/>
          <w:sz w:val="28"/>
          <w:szCs w:val="28"/>
        </w:rPr>
        <w:t xml:space="preserve"> форме разъясняет заявителю сведения по вопросам, указанным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3A4A" w:rsidRPr="00D93A4A">
        <w:rPr>
          <w:rFonts w:ascii="Times New Roman" w:hAnsi="Times New Roman" w:cs="Times New Roman"/>
          <w:sz w:val="28"/>
          <w:szCs w:val="28"/>
        </w:rPr>
        <w:t>.1</w:t>
      </w:r>
      <w:r w:rsidRPr="002C37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№59-ФЗ «О порядке рассмотрения обращени</w:t>
      </w:r>
      <w:r w:rsidR="00DB5E25"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p w14:paraId="407B7987" w14:textId="292716CF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37AD">
        <w:rPr>
          <w:rFonts w:ascii="Times New Roman" w:hAnsi="Times New Roman" w:cs="Times New Roman"/>
          <w:sz w:val="28"/>
          <w:szCs w:val="28"/>
        </w:rPr>
        <w:t>. На ЕПГУ размещаются сведения,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>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</w:t>
      </w:r>
      <w:r w:rsidR="00DB5E25">
        <w:rPr>
          <w:rFonts w:ascii="Times New Roman" w:hAnsi="Times New Roman" w:cs="Times New Roman"/>
          <w:sz w:val="28"/>
          <w:szCs w:val="28"/>
        </w:rPr>
        <w:t>едерации от 24 октября 2011 г.</w:t>
      </w:r>
      <w:r w:rsidRPr="002C37AD">
        <w:rPr>
          <w:rFonts w:ascii="Times New Roman" w:hAnsi="Times New Roman" w:cs="Times New Roman"/>
          <w:sz w:val="28"/>
          <w:szCs w:val="28"/>
        </w:rPr>
        <w:t xml:space="preserve"> №</w:t>
      </w:r>
      <w:r w:rsidR="00DB5E25"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861. </w:t>
      </w:r>
    </w:p>
    <w:p w14:paraId="5BF2059C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7AD">
        <w:rPr>
          <w:rFonts w:ascii="Times New Roman" w:hAnsi="Times New Roman" w:cs="Times New Roman"/>
          <w:sz w:val="28"/>
          <w:szCs w:val="28"/>
        </w:rPr>
        <w:t>Доступ к информации о с</w:t>
      </w:r>
      <w:r>
        <w:rPr>
          <w:rFonts w:ascii="Times New Roman" w:hAnsi="Times New Roman" w:cs="Times New Roman"/>
          <w:sz w:val="28"/>
          <w:szCs w:val="28"/>
        </w:rPr>
        <w:t>роках и порядке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2C37A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14:paraId="6ECE1C24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>, на стендах в местах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и услуг и в многофункциональном центре </w:t>
      </w:r>
      <w:r w:rsidRPr="002C37AD">
        <w:rPr>
          <w:rFonts w:ascii="Times New Roman" w:hAnsi="Times New Roman" w:cs="Times New Roman"/>
          <w:sz w:val="28"/>
          <w:szCs w:val="28"/>
        </w:rPr>
        <w:t xml:space="preserve">размещается следующая справочная информация: </w:t>
      </w:r>
    </w:p>
    <w:p w14:paraId="741A958C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а) о месте нахождения и графике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Pr="002C37AD">
        <w:rPr>
          <w:rFonts w:ascii="Times New Roman" w:hAnsi="Times New Roman" w:cs="Times New Roman"/>
          <w:sz w:val="28"/>
          <w:szCs w:val="28"/>
        </w:rPr>
        <w:t xml:space="preserve"> за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услуги, а также многофункциональных центров;</w:t>
      </w:r>
    </w:p>
    <w:p w14:paraId="3AE82175" w14:textId="3B3AA449" w:rsidR="00B46E7F" w:rsidRDefault="006F4E8C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A571A6">
        <w:rPr>
          <w:rFonts w:ascii="Times New Roman" w:hAnsi="Times New Roman" w:cs="Times New Roman"/>
          <w:sz w:val="28"/>
          <w:szCs w:val="28"/>
        </w:rPr>
        <w:t>отделов</w:t>
      </w:r>
      <w:r w:rsidR="00B4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7F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B46E7F">
        <w:rPr>
          <w:rFonts w:ascii="Times New Roman" w:hAnsi="Times New Roman" w:cs="Times New Roman"/>
          <w:sz w:val="28"/>
          <w:szCs w:val="28"/>
        </w:rPr>
        <w:t>, ответственных за предоставление г</w:t>
      </w:r>
      <w:r w:rsidR="00B46E7F"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услуги; </w:t>
      </w:r>
    </w:p>
    <w:p w14:paraId="76585A3F" w14:textId="77777777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7AD">
        <w:rPr>
          <w:rFonts w:ascii="Times New Roman" w:hAnsi="Times New Roman" w:cs="Times New Roman"/>
          <w:sz w:val="28"/>
          <w:szCs w:val="28"/>
        </w:rPr>
        <w:t xml:space="preserve">в) адрес официального сайта, а также электронной почты и (или) формы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2C37AD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14:paraId="368B0D70" w14:textId="3BFFB014" w:rsidR="00B46E7F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59B3">
        <w:rPr>
          <w:rFonts w:ascii="Times New Roman" w:hAnsi="Times New Roman" w:cs="Times New Roman"/>
          <w:sz w:val="28"/>
          <w:szCs w:val="28"/>
        </w:rPr>
        <w:t xml:space="preserve"> </w:t>
      </w:r>
      <w:r w:rsidRPr="00EB2CE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</w:t>
      </w:r>
      <w:r w:rsidR="00290FA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EB2CE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14:paraId="0F8F408E" w14:textId="14B6D638" w:rsidR="00B46E7F" w:rsidRPr="002C37AD" w:rsidRDefault="00B46E7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37A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г</w:t>
      </w:r>
      <w:r w:rsidRPr="002C37AD">
        <w:rPr>
          <w:rFonts w:ascii="Times New Roman" w:hAnsi="Times New Roman" w:cs="Times New Roman"/>
          <w:sz w:val="28"/>
          <w:szCs w:val="28"/>
        </w:rPr>
        <w:t xml:space="preserve">осударственной услуги может быть получена заявителем (его представителем) в личном кабинете ЕПГУ, а также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</w:t>
      </w:r>
      <w:r w:rsidR="00127857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7A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>
        <w:rPr>
          <w:rFonts w:ascii="Times New Roman" w:hAnsi="Times New Roman" w:cs="Times New Roman"/>
          <w:sz w:val="28"/>
          <w:szCs w:val="28"/>
        </w:rPr>
        <w:t>заявителя лично, по телефону и</w:t>
      </w:r>
      <w:r w:rsidRPr="002C37AD">
        <w:rPr>
          <w:rFonts w:ascii="Times New Roman" w:hAnsi="Times New Roman" w:cs="Times New Roman"/>
          <w:sz w:val="28"/>
          <w:szCs w:val="28"/>
        </w:rPr>
        <w:t>ли посредством электронной почты.</w:t>
      </w:r>
    </w:p>
    <w:p w14:paraId="05AC4A47" w14:textId="77777777" w:rsidR="00B46E7F" w:rsidRPr="0009067A" w:rsidRDefault="00B46E7F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5C13C91" w14:textId="52D26EC9" w:rsidR="00220606" w:rsidRPr="0009067A" w:rsidRDefault="0042244B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747C9">
        <w:rPr>
          <w:b/>
          <w:bCs/>
          <w:sz w:val="28"/>
          <w:szCs w:val="28"/>
        </w:rPr>
        <w:t>. Стандарт предоставления</w:t>
      </w:r>
      <w:r w:rsidR="00491D68">
        <w:rPr>
          <w:b/>
          <w:bCs/>
          <w:sz w:val="28"/>
          <w:szCs w:val="28"/>
        </w:rPr>
        <w:t xml:space="preserve">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="00220606" w:rsidRPr="0009067A">
        <w:rPr>
          <w:b/>
          <w:bCs/>
          <w:sz w:val="28"/>
          <w:szCs w:val="28"/>
        </w:rPr>
        <w:t>услуги</w:t>
      </w:r>
    </w:p>
    <w:p w14:paraId="713D68E7" w14:textId="77777777" w:rsidR="00220606" w:rsidRPr="0009067A" w:rsidRDefault="00220606" w:rsidP="00A4187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14:paraId="64911C6B" w14:textId="03B7D30A" w:rsidR="00220606" w:rsidRPr="0009067A" w:rsidRDefault="00220606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 xml:space="preserve">Наименование </w:t>
      </w:r>
      <w:r w:rsidR="000E1A55" w:rsidRPr="0009067A">
        <w:rPr>
          <w:b/>
          <w:bCs/>
          <w:sz w:val="28"/>
          <w:szCs w:val="28"/>
        </w:rPr>
        <w:t xml:space="preserve">государственной </w:t>
      </w:r>
      <w:r w:rsidRPr="0009067A">
        <w:rPr>
          <w:b/>
          <w:bCs/>
          <w:sz w:val="28"/>
          <w:szCs w:val="28"/>
        </w:rPr>
        <w:t>услуги</w:t>
      </w:r>
    </w:p>
    <w:p w14:paraId="40B0B302" w14:textId="75CD1167" w:rsidR="00F825DF" w:rsidRPr="006950B9" w:rsidRDefault="006524F1" w:rsidP="006950B9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0B9">
        <w:rPr>
          <w:rFonts w:ascii="Times New Roman" w:hAnsi="Times New Roman" w:cs="Times New Roman"/>
          <w:sz w:val="28"/>
          <w:szCs w:val="28"/>
        </w:rPr>
        <w:t>12</w:t>
      </w:r>
      <w:r w:rsidR="00F259B3" w:rsidRPr="006950B9">
        <w:rPr>
          <w:rFonts w:ascii="Times New Roman" w:hAnsi="Times New Roman" w:cs="Times New Roman"/>
          <w:sz w:val="28"/>
          <w:szCs w:val="28"/>
        </w:rPr>
        <w:t xml:space="preserve">. </w:t>
      </w:r>
      <w:r w:rsidR="005A49CF" w:rsidRPr="006950B9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="006950B9" w:rsidRPr="006950B9">
        <w:rPr>
          <w:rFonts w:ascii="Times New Roman" w:hAnsi="Times New Roman" w:cs="Times New Roman"/>
          <w:sz w:val="28"/>
          <w:szCs w:val="28"/>
        </w:rPr>
        <w:t>Согласование установки информационных на</w:t>
      </w:r>
      <w:r w:rsidR="008E5B84">
        <w:rPr>
          <w:rFonts w:ascii="Times New Roman" w:hAnsi="Times New Roman" w:cs="Times New Roman"/>
          <w:sz w:val="28"/>
          <w:szCs w:val="28"/>
        </w:rPr>
        <w:t>дписей и обозначений на объекты</w:t>
      </w:r>
      <w:r w:rsidR="006950B9" w:rsidRPr="006950B9">
        <w:rPr>
          <w:rFonts w:ascii="Times New Roman" w:hAnsi="Times New Roman" w:cs="Times New Roman"/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5A49CF" w:rsidRPr="006950B9">
        <w:rPr>
          <w:rFonts w:ascii="Times New Roman" w:hAnsi="Times New Roman" w:cs="Times New Roman"/>
          <w:sz w:val="28"/>
          <w:szCs w:val="28"/>
        </w:rPr>
        <w:t>»</w:t>
      </w:r>
      <w:r w:rsidR="005B7547" w:rsidRPr="006950B9">
        <w:rPr>
          <w:rFonts w:ascii="Times New Roman" w:hAnsi="Times New Roman" w:cs="Times New Roman"/>
          <w:sz w:val="28"/>
          <w:szCs w:val="28"/>
        </w:rPr>
        <w:t>.</w:t>
      </w:r>
    </w:p>
    <w:p w14:paraId="2DFC14A2" w14:textId="7C0046CD" w:rsidR="00010EF6" w:rsidRPr="0009067A" w:rsidRDefault="00010EF6" w:rsidP="00A41872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3CEBFC90" w14:textId="2D4438DB" w:rsidR="00F259B3" w:rsidRPr="0009067A" w:rsidRDefault="00236988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органа</w:t>
      </w:r>
      <w:r w:rsidR="005C28A4">
        <w:rPr>
          <w:b/>
          <w:bCs/>
          <w:sz w:val="28"/>
          <w:szCs w:val="28"/>
        </w:rPr>
        <w:t xml:space="preserve">, </w:t>
      </w:r>
      <w:r w:rsidRPr="0009067A">
        <w:rPr>
          <w:b/>
          <w:bCs/>
          <w:sz w:val="28"/>
          <w:szCs w:val="28"/>
        </w:rPr>
        <w:t xml:space="preserve">предоставляющего </w:t>
      </w:r>
      <w:r w:rsidR="000E1A55" w:rsidRPr="0009067A">
        <w:rPr>
          <w:b/>
          <w:bCs/>
          <w:sz w:val="28"/>
          <w:szCs w:val="28"/>
        </w:rPr>
        <w:t xml:space="preserve">государственную </w:t>
      </w:r>
      <w:r w:rsidRPr="0009067A">
        <w:rPr>
          <w:b/>
          <w:bCs/>
          <w:sz w:val="28"/>
          <w:szCs w:val="28"/>
        </w:rPr>
        <w:t>услугу</w:t>
      </w:r>
    </w:p>
    <w:p w14:paraId="3576661C" w14:textId="77777777" w:rsidR="000F48C2" w:rsidRPr="000F48C2" w:rsidRDefault="000F48C2" w:rsidP="00A418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F48C2">
        <w:rPr>
          <w:rFonts w:eastAsia="Calibri"/>
          <w:sz w:val="28"/>
          <w:szCs w:val="28"/>
        </w:rPr>
        <w:t>13. Органом, предоставляющим государственную услугу, является Агентство по охране культурного наследия Республики Дагестан.</w:t>
      </w:r>
    </w:p>
    <w:p w14:paraId="17C5E11C" w14:textId="37CF3398" w:rsidR="00236988" w:rsidRDefault="000F48C2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236988" w:rsidRPr="0009067A">
        <w:rPr>
          <w:bCs/>
          <w:sz w:val="28"/>
          <w:szCs w:val="28"/>
        </w:rPr>
        <w:t xml:space="preserve">. При предоставлении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и </w:t>
      </w:r>
      <w:r w:rsidR="00236988" w:rsidRPr="0009067A">
        <w:rPr>
          <w:bCs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124C00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>
        <w:rPr>
          <w:bCs/>
          <w:sz w:val="28"/>
          <w:szCs w:val="28"/>
        </w:rPr>
        <w:t xml:space="preserve"> </w:t>
      </w:r>
      <w:r w:rsidR="00236988" w:rsidRPr="0009067A">
        <w:rPr>
          <w:bCs/>
          <w:sz w:val="28"/>
          <w:szCs w:val="28"/>
        </w:rPr>
        <w:t xml:space="preserve">и обязательными для предоставления </w:t>
      </w:r>
      <w:r w:rsidR="000E1A55" w:rsidRPr="0009067A">
        <w:rPr>
          <w:bCs/>
          <w:sz w:val="28"/>
          <w:szCs w:val="28"/>
        </w:rPr>
        <w:t xml:space="preserve">государственной </w:t>
      </w:r>
      <w:r w:rsidR="00236988" w:rsidRPr="0009067A">
        <w:rPr>
          <w:bCs/>
          <w:sz w:val="28"/>
          <w:szCs w:val="28"/>
        </w:rPr>
        <w:t>услуг</w:t>
      </w:r>
      <w:r w:rsidR="000E1A55" w:rsidRPr="0009067A">
        <w:rPr>
          <w:bCs/>
          <w:sz w:val="28"/>
          <w:szCs w:val="28"/>
        </w:rPr>
        <w:t>и</w:t>
      </w:r>
      <w:r w:rsidR="00236988" w:rsidRPr="0009067A">
        <w:rPr>
          <w:bCs/>
          <w:sz w:val="28"/>
          <w:szCs w:val="28"/>
        </w:rPr>
        <w:t>.</w:t>
      </w:r>
    </w:p>
    <w:p w14:paraId="4087E707" w14:textId="129A647A" w:rsidR="00F40275" w:rsidRPr="0009067A" w:rsidRDefault="000F48C2" w:rsidP="0004070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7141ED" w:rsidRPr="00F40275">
        <w:rPr>
          <w:bCs/>
          <w:sz w:val="28"/>
          <w:szCs w:val="28"/>
        </w:rPr>
        <w:t>.</w:t>
      </w:r>
      <w:r w:rsidR="007141ED" w:rsidRPr="00F40275">
        <w:t xml:space="preserve"> </w:t>
      </w:r>
      <w:r w:rsidR="00F40275" w:rsidRPr="00F40275">
        <w:rPr>
          <w:bCs/>
          <w:sz w:val="28"/>
          <w:szCs w:val="28"/>
        </w:rPr>
        <w:t>В</w:t>
      </w:r>
      <w:r w:rsidR="007141ED" w:rsidRPr="00F40275">
        <w:rPr>
          <w:bCs/>
          <w:sz w:val="28"/>
          <w:szCs w:val="28"/>
        </w:rPr>
        <w:t>озможность принятия мног</w:t>
      </w:r>
      <w:r w:rsidR="00DB6FFB">
        <w:rPr>
          <w:bCs/>
          <w:sz w:val="28"/>
          <w:szCs w:val="28"/>
        </w:rPr>
        <w:t>офункциональным центром решения</w:t>
      </w:r>
      <w:r w:rsidR="00DB6FFB">
        <w:rPr>
          <w:bCs/>
          <w:sz w:val="28"/>
          <w:szCs w:val="28"/>
        </w:rPr>
        <w:br/>
      </w:r>
      <w:r w:rsidR="007141ED" w:rsidRPr="00F40275">
        <w:rPr>
          <w:bCs/>
          <w:sz w:val="28"/>
          <w:szCs w:val="28"/>
        </w:rPr>
        <w:t xml:space="preserve">об отказе в приеме запроса и документов и (или) </w:t>
      </w:r>
      <w:r w:rsidR="00C45846">
        <w:rPr>
          <w:bCs/>
          <w:sz w:val="28"/>
          <w:szCs w:val="28"/>
        </w:rPr>
        <w:t>сведений, необходимых</w:t>
      </w:r>
      <w:r w:rsidR="00C45846">
        <w:rPr>
          <w:bCs/>
          <w:sz w:val="28"/>
          <w:szCs w:val="28"/>
        </w:rPr>
        <w:br/>
      </w:r>
      <w:r w:rsidR="007141ED" w:rsidRPr="00F40275">
        <w:rPr>
          <w:bCs/>
          <w:sz w:val="28"/>
          <w:szCs w:val="28"/>
        </w:rPr>
        <w:t>для предоставления государственной услуги (в случае, если запрос</w:t>
      </w:r>
      <w:r w:rsidR="00C45846">
        <w:rPr>
          <w:bCs/>
          <w:sz w:val="28"/>
          <w:szCs w:val="28"/>
        </w:rPr>
        <w:t xml:space="preserve"> </w:t>
      </w:r>
      <w:r w:rsidR="007141ED" w:rsidRPr="00F4027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государственной </w:t>
      </w:r>
      <w:r w:rsidR="007141ED" w:rsidRPr="00F40275">
        <w:rPr>
          <w:bCs/>
          <w:sz w:val="28"/>
          <w:szCs w:val="28"/>
        </w:rPr>
        <w:t>услуги может быть под</w:t>
      </w:r>
      <w:r w:rsidR="00DB6FFB">
        <w:rPr>
          <w:bCs/>
          <w:sz w:val="28"/>
          <w:szCs w:val="28"/>
        </w:rPr>
        <w:t>ан</w:t>
      </w:r>
      <w:r w:rsidR="00C45846">
        <w:rPr>
          <w:bCs/>
          <w:sz w:val="28"/>
          <w:szCs w:val="28"/>
        </w:rPr>
        <w:t xml:space="preserve"> </w:t>
      </w:r>
      <w:r w:rsidR="00F40275" w:rsidRPr="00F40275">
        <w:rPr>
          <w:bCs/>
          <w:sz w:val="28"/>
          <w:szCs w:val="28"/>
        </w:rPr>
        <w:t xml:space="preserve">в </w:t>
      </w:r>
      <w:r w:rsidR="00F40275" w:rsidRPr="00F40275">
        <w:rPr>
          <w:bCs/>
          <w:sz w:val="28"/>
          <w:szCs w:val="28"/>
        </w:rPr>
        <w:lastRenderedPageBreak/>
        <w:t xml:space="preserve">многофункциональный центр) </w:t>
      </w:r>
      <w:r w:rsidR="006248DB">
        <w:rPr>
          <w:bCs/>
          <w:sz w:val="28"/>
          <w:szCs w:val="28"/>
        </w:rPr>
        <w:t>определяется в соответствии</w:t>
      </w:r>
      <w:r w:rsidR="00C45846">
        <w:rPr>
          <w:bCs/>
          <w:sz w:val="28"/>
          <w:szCs w:val="28"/>
        </w:rPr>
        <w:br/>
      </w:r>
      <w:r w:rsidR="006248DB">
        <w:rPr>
          <w:bCs/>
          <w:sz w:val="28"/>
          <w:szCs w:val="28"/>
        </w:rPr>
        <w:t>с настоящим Административным регламентом</w:t>
      </w:r>
      <w:r w:rsidR="00F40275" w:rsidRPr="00F40275">
        <w:rPr>
          <w:bCs/>
          <w:sz w:val="28"/>
          <w:szCs w:val="28"/>
        </w:rPr>
        <w:t>.</w:t>
      </w:r>
    </w:p>
    <w:p w14:paraId="4455F8C7" w14:textId="77777777" w:rsidR="0004070A" w:rsidRDefault="0004070A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1EA7EEA" w14:textId="0D2B57F1" w:rsidR="00913A2D" w:rsidRPr="000D07B3" w:rsidRDefault="00F767E8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F48C2">
        <w:rPr>
          <w:b/>
          <w:bCs/>
          <w:sz w:val="28"/>
          <w:szCs w:val="28"/>
        </w:rPr>
        <w:t xml:space="preserve">езультат предоставления </w:t>
      </w:r>
      <w:r w:rsidR="00124C00" w:rsidRPr="0009067A">
        <w:rPr>
          <w:b/>
          <w:bCs/>
          <w:sz w:val="28"/>
          <w:szCs w:val="28"/>
        </w:rPr>
        <w:t xml:space="preserve">государственной </w:t>
      </w:r>
      <w:r w:rsidR="00913A2D" w:rsidRPr="0009067A">
        <w:rPr>
          <w:b/>
          <w:bCs/>
          <w:sz w:val="28"/>
          <w:szCs w:val="28"/>
        </w:rPr>
        <w:t>услуги</w:t>
      </w:r>
    </w:p>
    <w:p w14:paraId="42B1142C" w14:textId="77777777" w:rsidR="006950B9" w:rsidRDefault="006950B9" w:rsidP="00695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Pr="00553B05">
        <w:rPr>
          <w:bCs/>
          <w:sz w:val="28"/>
          <w:szCs w:val="28"/>
        </w:rPr>
        <w:t xml:space="preserve">. </w:t>
      </w:r>
      <w:r w:rsidRPr="00553B05">
        <w:rPr>
          <w:sz w:val="28"/>
          <w:szCs w:val="28"/>
        </w:rPr>
        <w:t>Результатом предоставления государственной услуги является</w:t>
      </w:r>
      <w:r>
        <w:rPr>
          <w:sz w:val="28"/>
          <w:szCs w:val="28"/>
        </w:rPr>
        <w:t>:</w:t>
      </w:r>
      <w:r w:rsidRPr="00553B05">
        <w:rPr>
          <w:sz w:val="28"/>
          <w:szCs w:val="28"/>
        </w:rPr>
        <w:t xml:space="preserve"> </w:t>
      </w:r>
    </w:p>
    <w:p w14:paraId="04D88599" w14:textId="2429132F" w:rsidR="00884D4A" w:rsidRDefault="006950B9" w:rsidP="0088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</w:t>
      </w:r>
      <w:r w:rsidR="00762BE9">
        <w:rPr>
          <w:sz w:val="28"/>
          <w:szCs w:val="28"/>
        </w:rPr>
        <w:t xml:space="preserve"> </w:t>
      </w:r>
      <w:r w:rsidR="00884D4A">
        <w:rPr>
          <w:sz w:val="28"/>
          <w:szCs w:val="28"/>
        </w:rPr>
        <w:t>Решение о согласовании</w:t>
      </w:r>
      <w:r w:rsidR="00884D4A" w:rsidRPr="00E116EE">
        <w:rPr>
          <w:sz w:val="28"/>
          <w:szCs w:val="28"/>
        </w:rPr>
        <w:t xml:space="preserve"> уста</w:t>
      </w:r>
      <w:r w:rsidR="00884D4A">
        <w:rPr>
          <w:sz w:val="28"/>
          <w:szCs w:val="28"/>
        </w:rPr>
        <w:t>новки информационной</w:t>
      </w:r>
      <w:r w:rsidR="00884D4A" w:rsidRPr="00E116EE">
        <w:rPr>
          <w:sz w:val="28"/>
          <w:szCs w:val="28"/>
        </w:rPr>
        <w:t xml:space="preserve"> </w:t>
      </w:r>
      <w:r w:rsidR="00884D4A">
        <w:rPr>
          <w:sz w:val="28"/>
          <w:szCs w:val="28"/>
        </w:rPr>
        <w:t>надписи и обозначения на объекте</w:t>
      </w:r>
      <w:r w:rsidR="00884D4A" w:rsidRPr="00E116EE">
        <w:rPr>
          <w:sz w:val="28"/>
          <w:szCs w:val="28"/>
        </w:rPr>
        <w:t xml:space="preserve"> культурного наследия</w:t>
      </w:r>
      <w:r w:rsidR="00A3436F">
        <w:rPr>
          <w:sz w:val="28"/>
          <w:szCs w:val="28"/>
        </w:rPr>
        <w:t xml:space="preserve"> с утвержденным проектом</w:t>
      </w:r>
      <w:r w:rsidR="00C56665">
        <w:rPr>
          <w:sz w:val="28"/>
          <w:szCs w:val="28"/>
        </w:rPr>
        <w:t xml:space="preserve"> </w:t>
      </w:r>
      <w:r w:rsidR="00C56665" w:rsidRPr="00AA20EF">
        <w:rPr>
          <w:bCs/>
          <w:sz w:val="28"/>
          <w:szCs w:val="28"/>
        </w:rPr>
        <w:t>по форме, согла</w:t>
      </w:r>
      <w:r w:rsidR="005F3C96">
        <w:rPr>
          <w:bCs/>
          <w:sz w:val="28"/>
          <w:szCs w:val="28"/>
        </w:rPr>
        <w:t>сно П</w:t>
      </w:r>
      <w:r w:rsidR="00C56665">
        <w:rPr>
          <w:bCs/>
          <w:sz w:val="28"/>
          <w:szCs w:val="28"/>
        </w:rPr>
        <w:t>риложению № 3 к настоящему А</w:t>
      </w:r>
      <w:r w:rsidR="00C56665" w:rsidRPr="00AA20EF">
        <w:rPr>
          <w:bCs/>
          <w:sz w:val="28"/>
          <w:szCs w:val="28"/>
        </w:rPr>
        <w:t>дминистративному регламенту</w:t>
      </w:r>
      <w:r w:rsidR="000B1AD4">
        <w:rPr>
          <w:sz w:val="28"/>
          <w:szCs w:val="28"/>
        </w:rPr>
        <w:t>.</w:t>
      </w:r>
    </w:p>
    <w:p w14:paraId="0189FDC0" w14:textId="302FB0B2" w:rsidR="00884D4A" w:rsidRDefault="00884D4A" w:rsidP="00884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 Решение</w:t>
      </w:r>
      <w:r w:rsidR="007725AD">
        <w:rPr>
          <w:sz w:val="28"/>
          <w:szCs w:val="28"/>
        </w:rPr>
        <w:t xml:space="preserve"> </w:t>
      </w:r>
      <w:r w:rsidRPr="00E116EE">
        <w:rPr>
          <w:sz w:val="28"/>
          <w:szCs w:val="28"/>
        </w:rPr>
        <w:t>об отказе в согласовании</w:t>
      </w:r>
      <w:r>
        <w:rPr>
          <w:sz w:val="28"/>
          <w:szCs w:val="28"/>
        </w:rPr>
        <w:t xml:space="preserve"> установки информационной 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 </w:t>
      </w:r>
      <w:r w:rsidR="00C56665">
        <w:rPr>
          <w:sz w:val="28"/>
          <w:szCs w:val="28"/>
        </w:rPr>
        <w:t xml:space="preserve">с указанием основания отказа </w:t>
      </w:r>
      <w:r w:rsidR="00C56665" w:rsidRPr="00AA20EF">
        <w:rPr>
          <w:bCs/>
          <w:sz w:val="28"/>
          <w:szCs w:val="28"/>
        </w:rPr>
        <w:t>по форме, согла</w:t>
      </w:r>
      <w:r w:rsidR="005F3C96">
        <w:rPr>
          <w:bCs/>
          <w:sz w:val="28"/>
          <w:szCs w:val="28"/>
        </w:rPr>
        <w:t>сно П</w:t>
      </w:r>
      <w:r w:rsidR="00C56665">
        <w:rPr>
          <w:bCs/>
          <w:sz w:val="28"/>
          <w:szCs w:val="28"/>
        </w:rPr>
        <w:t>риложению № 4 к настоящему А</w:t>
      </w:r>
      <w:r w:rsidR="00C56665" w:rsidRPr="00AA20EF">
        <w:rPr>
          <w:bCs/>
          <w:sz w:val="28"/>
          <w:szCs w:val="28"/>
        </w:rPr>
        <w:t>дминистративному регламенту</w:t>
      </w:r>
      <w:r w:rsidR="00C56665">
        <w:rPr>
          <w:bCs/>
          <w:sz w:val="28"/>
          <w:szCs w:val="28"/>
        </w:rPr>
        <w:t>.</w:t>
      </w:r>
    </w:p>
    <w:p w14:paraId="647A479B" w14:textId="65935B9A" w:rsidR="00723A6C" w:rsidRDefault="00723A6C" w:rsidP="00723A6C">
      <w:pPr>
        <w:pStyle w:val="ConsPlusNormal"/>
        <w:ind w:firstLine="709"/>
        <w:jc w:val="both"/>
      </w:pPr>
      <w:r>
        <w:t xml:space="preserve">17. </w:t>
      </w:r>
      <w:r w:rsidRPr="00AD6132">
        <w:t xml:space="preserve">Результат предоставления государственной услуги </w:t>
      </w:r>
      <w:r>
        <w:t>выдается или направляется</w:t>
      </w:r>
      <w:r w:rsidRPr="00AD6132">
        <w:t xml:space="preserve"> заявителю</w:t>
      </w:r>
      <w:r>
        <w:t xml:space="preserve"> (представителю)</w:t>
      </w:r>
      <w:r w:rsidRPr="00AD6132">
        <w:t xml:space="preserve"> в форме электронного документа, подписанного усиленной квалифицированной электронной подписью </w:t>
      </w:r>
      <w:r>
        <w:t xml:space="preserve">руководителем </w:t>
      </w:r>
      <w:proofErr w:type="spellStart"/>
      <w:r>
        <w:t>Дагнаследия</w:t>
      </w:r>
      <w:proofErr w:type="spellEnd"/>
      <w:r>
        <w:t xml:space="preserve"> или уполномоченным</w:t>
      </w:r>
      <w:r w:rsidRPr="00AD6132">
        <w:t xml:space="preserve"> </w:t>
      </w:r>
      <w:r>
        <w:t>им должностным лицом</w:t>
      </w:r>
      <w:r w:rsidR="00E4627C">
        <w:t>,</w:t>
      </w:r>
      <w:r>
        <w:t xml:space="preserve"> способом, указанным в заявлении:</w:t>
      </w:r>
    </w:p>
    <w:p w14:paraId="4219E3B8" w14:textId="45C0933B" w:rsidR="00723A6C" w:rsidRDefault="00723A6C" w:rsidP="00723A6C">
      <w:pPr>
        <w:pStyle w:val="ConsPlusNormal"/>
        <w:ind w:firstLine="709"/>
        <w:jc w:val="both"/>
      </w:pPr>
      <w:r>
        <w:t>- в личный кабинет ЕПГУ;</w:t>
      </w:r>
    </w:p>
    <w:p w14:paraId="7641DE96" w14:textId="1A23CBEA" w:rsidR="00723A6C" w:rsidRDefault="00723A6C" w:rsidP="00723A6C">
      <w:pPr>
        <w:pStyle w:val="ConsPlusNormal"/>
        <w:ind w:firstLine="709"/>
        <w:jc w:val="both"/>
      </w:pPr>
      <w:r>
        <w:t xml:space="preserve">- на </w:t>
      </w:r>
      <w:r w:rsidR="00ED2B9C">
        <w:t>адрес электронной почты</w:t>
      </w:r>
      <w:r>
        <w:t>;</w:t>
      </w:r>
    </w:p>
    <w:p w14:paraId="58050B0A" w14:textId="77777777" w:rsidR="00723A6C" w:rsidRDefault="00723A6C" w:rsidP="00723A6C">
      <w:pPr>
        <w:pStyle w:val="ConsPlusNormal"/>
        <w:ind w:firstLine="709"/>
        <w:jc w:val="both"/>
      </w:pPr>
      <w:r>
        <w:t>- на почтовый адрес;</w:t>
      </w:r>
    </w:p>
    <w:p w14:paraId="14B0C72F" w14:textId="64A52586" w:rsidR="00D1138F" w:rsidRDefault="00723A6C" w:rsidP="00723A6C">
      <w:pPr>
        <w:pStyle w:val="ConsPlusNormal"/>
        <w:ind w:firstLine="709"/>
        <w:jc w:val="both"/>
      </w:pPr>
      <w:r>
        <w:t xml:space="preserve">- передается нарочно в </w:t>
      </w:r>
      <w:proofErr w:type="spellStart"/>
      <w:r>
        <w:t>Дагнаследии</w:t>
      </w:r>
      <w:proofErr w:type="spellEnd"/>
      <w:r w:rsidR="00D1138F">
        <w:t>;</w:t>
      </w:r>
      <w:r>
        <w:t xml:space="preserve"> </w:t>
      </w:r>
    </w:p>
    <w:p w14:paraId="548563B6" w14:textId="1CB19B72" w:rsidR="00723A6C" w:rsidRDefault="00D1138F" w:rsidP="00723A6C">
      <w:pPr>
        <w:pStyle w:val="ConsPlusNormal"/>
        <w:ind w:firstLine="709"/>
        <w:jc w:val="both"/>
      </w:pPr>
      <w:r>
        <w:t xml:space="preserve">- </w:t>
      </w:r>
      <w:r w:rsidR="00723A6C">
        <w:t>в многофункциональном центре.</w:t>
      </w:r>
    </w:p>
    <w:p w14:paraId="2161647B" w14:textId="50F0ECFD" w:rsidR="00723A6C" w:rsidRPr="00AD6132" w:rsidRDefault="00723A6C" w:rsidP="00723A6C">
      <w:pPr>
        <w:pStyle w:val="ConsPlusNormal"/>
        <w:ind w:firstLine="709"/>
        <w:jc w:val="both"/>
      </w:pPr>
      <w:r w:rsidRPr="00AD6132">
        <w:t>Для получения результата предоставления услуги на бумажном носителе заявитель</w:t>
      </w:r>
      <w:r>
        <w:t xml:space="preserve"> (представитель)</w:t>
      </w:r>
      <w:r w:rsidRPr="00AD6132">
        <w:t xml:space="preserve"> в заявлении выбирает подходящий ему способ.</w:t>
      </w:r>
    </w:p>
    <w:p w14:paraId="39379D3D" w14:textId="77777777" w:rsidR="00B1053A" w:rsidRDefault="00B1053A" w:rsidP="00A41872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</w:p>
    <w:p w14:paraId="1E2FFDEC" w14:textId="21506143" w:rsidR="00EE2916" w:rsidRPr="00553B05" w:rsidRDefault="00EE2916" w:rsidP="00A4187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</w:rPr>
      </w:pPr>
      <w:r w:rsidRPr="00553B05">
        <w:rPr>
          <w:b/>
          <w:bCs/>
          <w:sz w:val="28"/>
        </w:rPr>
        <w:t xml:space="preserve">Срок предоставления </w:t>
      </w:r>
      <w:r w:rsidR="00124C00" w:rsidRPr="00553B05">
        <w:rPr>
          <w:b/>
          <w:bCs/>
          <w:sz w:val="28"/>
        </w:rPr>
        <w:t xml:space="preserve">государственной </w:t>
      </w:r>
      <w:r w:rsidR="005A49CF">
        <w:rPr>
          <w:b/>
          <w:bCs/>
          <w:sz w:val="28"/>
        </w:rPr>
        <w:t>услуги</w:t>
      </w:r>
    </w:p>
    <w:p w14:paraId="16539168" w14:textId="3E8F7289" w:rsidR="00BA7444" w:rsidRDefault="00BA7444" w:rsidP="00BA7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B15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281A">
        <w:rPr>
          <w:sz w:val="28"/>
          <w:szCs w:val="28"/>
        </w:rPr>
        <w:t xml:space="preserve">Общий срок предоставления государственной услуги </w:t>
      </w:r>
      <w:r w:rsidRPr="005D37FD">
        <w:rPr>
          <w:sz w:val="28"/>
          <w:szCs w:val="28"/>
        </w:rPr>
        <w:t xml:space="preserve">составляет не более 30 календарных дней со дня получения </w:t>
      </w:r>
      <w:proofErr w:type="spellStart"/>
      <w:r>
        <w:rPr>
          <w:sz w:val="28"/>
          <w:szCs w:val="28"/>
        </w:rPr>
        <w:t>Дагнаследием</w:t>
      </w:r>
      <w:proofErr w:type="spellEnd"/>
      <w:r w:rsidRPr="005D37FD">
        <w:rPr>
          <w:sz w:val="28"/>
          <w:szCs w:val="28"/>
        </w:rPr>
        <w:t xml:space="preserve"> заявления и проекта информационной надписи и обозначения на объект культурного наследия.</w:t>
      </w:r>
    </w:p>
    <w:p w14:paraId="1EFE11D5" w14:textId="2029C4CB" w:rsidR="00BA7444" w:rsidRPr="00684A6D" w:rsidRDefault="00BA7444" w:rsidP="00BA7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Pr="00D34006">
        <w:rPr>
          <w:sz w:val="28"/>
          <w:szCs w:val="28"/>
        </w:rPr>
        <w:t xml:space="preserve">Согласованный </w:t>
      </w:r>
      <w:proofErr w:type="spellStart"/>
      <w:r>
        <w:rPr>
          <w:sz w:val="28"/>
          <w:szCs w:val="28"/>
        </w:rPr>
        <w:t>Дагнаследием</w:t>
      </w:r>
      <w:proofErr w:type="spellEnd"/>
      <w:r w:rsidRPr="00D34006">
        <w:rPr>
          <w:sz w:val="28"/>
          <w:szCs w:val="28"/>
        </w:rPr>
        <w:t xml:space="preserve"> проект информационной надписи подлежит опубликованию на официальном сайте </w:t>
      </w:r>
      <w:proofErr w:type="spellStart"/>
      <w:r>
        <w:rPr>
          <w:sz w:val="28"/>
          <w:szCs w:val="28"/>
        </w:rPr>
        <w:t>Дагнаследия</w:t>
      </w:r>
      <w:proofErr w:type="spellEnd"/>
      <w:r w:rsidRPr="00D34006">
        <w:rPr>
          <w:sz w:val="28"/>
          <w:szCs w:val="28"/>
        </w:rPr>
        <w:t xml:space="preserve"> в сети Интернет в срок не позднее 7 рабочих дней со дня его согласования.</w:t>
      </w:r>
    </w:p>
    <w:p w14:paraId="2EBE45FB" w14:textId="77777777" w:rsidR="004E2D40" w:rsidRDefault="004E2D40" w:rsidP="00A4187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02E58353" w14:textId="09271236" w:rsidR="008E6602" w:rsidRPr="00553B05" w:rsidRDefault="00F767E8" w:rsidP="00A41872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53B05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124C00" w:rsidRPr="00553B05">
        <w:rPr>
          <w:b/>
          <w:bCs/>
          <w:sz w:val="28"/>
          <w:szCs w:val="28"/>
        </w:rPr>
        <w:t xml:space="preserve">государственной </w:t>
      </w:r>
      <w:r w:rsidR="008E6602" w:rsidRPr="00553B05">
        <w:rPr>
          <w:b/>
          <w:bCs/>
          <w:sz w:val="28"/>
          <w:szCs w:val="28"/>
        </w:rPr>
        <w:t>услуги</w:t>
      </w:r>
    </w:p>
    <w:p w14:paraId="098CDFDF" w14:textId="00DD52CD" w:rsidR="00A20FD0" w:rsidRDefault="00A20FD0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4146B">
        <w:rPr>
          <w:sz w:val="28"/>
          <w:szCs w:val="28"/>
        </w:rPr>
        <w:t xml:space="preserve">Перечень нормативных правовых актов, регулирующих </w:t>
      </w:r>
      <w:r>
        <w:rPr>
          <w:sz w:val="28"/>
          <w:szCs w:val="28"/>
        </w:rPr>
        <w:t xml:space="preserve">отношения, возникающие в связи с </w:t>
      </w:r>
      <w:r w:rsidRPr="0064146B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тавлением государственной услуги, с указанием их реквизитов и источников официального опубликования </w:t>
      </w:r>
      <w:r w:rsidRPr="0064146B"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Дагнаследия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 </w:t>
      </w:r>
      <w:r w:rsidRPr="002630D0">
        <w:rPr>
          <w:sz w:val="28"/>
          <w:szCs w:val="28"/>
        </w:rPr>
        <w:t>(</w:t>
      </w:r>
      <w:hyperlink r:id="rId16" w:history="1">
        <w:r w:rsidRPr="00F80F75">
          <w:rPr>
            <w:rStyle w:val="a9"/>
            <w:color w:val="auto"/>
            <w:sz w:val="28"/>
            <w:szCs w:val="28"/>
            <w:u w:val="none"/>
          </w:rPr>
          <w:t>https://dagnasledie.e-dag.ru</w:t>
        </w:r>
      </w:hyperlink>
      <w:r>
        <w:rPr>
          <w:sz w:val="28"/>
          <w:szCs w:val="28"/>
        </w:rPr>
        <w:t>)</w:t>
      </w:r>
      <w:r w:rsidR="00E42A5A">
        <w:rPr>
          <w:sz w:val="28"/>
          <w:szCs w:val="28"/>
        </w:rPr>
        <w:t>,</w:t>
      </w:r>
      <w:r>
        <w:rPr>
          <w:sz w:val="28"/>
          <w:szCs w:val="28"/>
        </w:rPr>
        <w:t xml:space="preserve"> на ЕПГУ </w:t>
      </w:r>
      <w:r w:rsidRPr="00DF1985">
        <w:rPr>
          <w:sz w:val="28"/>
          <w:szCs w:val="28"/>
        </w:rPr>
        <w:t>(</w:t>
      </w:r>
      <w:hyperlink r:id="rId17" w:history="1">
        <w:r w:rsidRPr="00DF1985">
          <w:rPr>
            <w:rStyle w:val="a9"/>
            <w:color w:val="auto"/>
            <w:sz w:val="28"/>
            <w:szCs w:val="28"/>
            <w:u w:val="none"/>
          </w:rPr>
          <w:t>http</w:t>
        </w:r>
        <w:r w:rsidRPr="00DF1985">
          <w:rPr>
            <w:rStyle w:val="a9"/>
            <w:color w:val="auto"/>
            <w:sz w:val="28"/>
            <w:szCs w:val="28"/>
            <w:u w:val="none"/>
            <w:lang w:val="en-US"/>
          </w:rPr>
          <w:t>s</w:t>
        </w:r>
        <w:r w:rsidRPr="00DF1985">
          <w:rPr>
            <w:rStyle w:val="a9"/>
            <w:color w:val="auto"/>
            <w:sz w:val="28"/>
            <w:szCs w:val="28"/>
            <w:u w:val="none"/>
          </w:rPr>
          <w:t>://</w:t>
        </w:r>
        <w:r w:rsidRPr="00DF198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DF1985">
          <w:rPr>
            <w:rStyle w:val="a9"/>
            <w:color w:val="auto"/>
            <w:sz w:val="28"/>
            <w:szCs w:val="28"/>
            <w:u w:val="none"/>
          </w:rPr>
          <w:t>.</w:t>
        </w:r>
        <w:r w:rsidRPr="00DF1985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r w:rsidRPr="00DF1985">
          <w:rPr>
            <w:rStyle w:val="a9"/>
            <w:color w:val="auto"/>
            <w:sz w:val="28"/>
            <w:szCs w:val="28"/>
            <w:u w:val="none"/>
          </w:rPr>
          <w:t>.</w:t>
        </w:r>
        <w:r w:rsidRPr="00DF198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DF1985">
        <w:rPr>
          <w:sz w:val="28"/>
          <w:szCs w:val="28"/>
        </w:rPr>
        <w:t>)</w:t>
      </w:r>
      <w:r w:rsidR="00BA7444">
        <w:rPr>
          <w:sz w:val="28"/>
          <w:szCs w:val="28"/>
        </w:rPr>
        <w:t>.</w:t>
      </w:r>
    </w:p>
    <w:p w14:paraId="7C75333E" w14:textId="589A2485" w:rsidR="00A20FD0" w:rsidRDefault="00A20FD0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3942">
        <w:rPr>
          <w:sz w:val="28"/>
          <w:szCs w:val="28"/>
        </w:rPr>
        <w:t xml:space="preserve">20. Информация о порядке досудебного (внесудебного) обжалования решений и действий (бездействия) </w:t>
      </w:r>
      <w:proofErr w:type="spellStart"/>
      <w:r w:rsidRPr="00D83942">
        <w:rPr>
          <w:sz w:val="28"/>
          <w:szCs w:val="28"/>
        </w:rPr>
        <w:t>Дагнаследия</w:t>
      </w:r>
      <w:proofErr w:type="spellEnd"/>
      <w:r w:rsidRPr="00D83942">
        <w:rPr>
          <w:sz w:val="28"/>
          <w:szCs w:val="28"/>
        </w:rPr>
        <w:t xml:space="preserve">, должностных лиц подлежит </w:t>
      </w:r>
      <w:r w:rsidRPr="00D83942">
        <w:rPr>
          <w:sz w:val="28"/>
          <w:szCs w:val="28"/>
        </w:rPr>
        <w:lastRenderedPageBreak/>
        <w:t xml:space="preserve">обязательному размещению на официальном сайте </w:t>
      </w:r>
      <w:proofErr w:type="spellStart"/>
      <w:r w:rsidRPr="00D83942">
        <w:rPr>
          <w:sz w:val="28"/>
          <w:szCs w:val="28"/>
        </w:rPr>
        <w:t>Дагнаследия</w:t>
      </w:r>
      <w:proofErr w:type="spellEnd"/>
      <w:r w:rsidRPr="00D83942">
        <w:rPr>
          <w:sz w:val="28"/>
          <w:szCs w:val="28"/>
        </w:rPr>
        <w:t xml:space="preserve"> в информационно-телек</w:t>
      </w:r>
      <w:r w:rsidR="00835EAD">
        <w:rPr>
          <w:sz w:val="28"/>
          <w:szCs w:val="28"/>
        </w:rPr>
        <w:t xml:space="preserve">оммуникационной сети «Интернет» </w:t>
      </w:r>
      <w:r w:rsidRPr="00D83942">
        <w:rPr>
          <w:sz w:val="28"/>
          <w:szCs w:val="28"/>
        </w:rPr>
        <w:t>(</w:t>
      </w:r>
      <w:hyperlink r:id="rId18" w:history="1">
        <w:r w:rsidRPr="00D83942">
          <w:rPr>
            <w:rStyle w:val="a9"/>
            <w:color w:val="auto"/>
            <w:sz w:val="28"/>
            <w:szCs w:val="28"/>
            <w:u w:val="none"/>
          </w:rPr>
          <w:t>https://dagnasledie.e-dag.ru</w:t>
        </w:r>
      </w:hyperlink>
      <w:r w:rsidRPr="00D83942">
        <w:rPr>
          <w:sz w:val="28"/>
          <w:szCs w:val="28"/>
        </w:rPr>
        <w:t>) и на ЕПГУ (</w:t>
      </w:r>
      <w:hyperlink r:id="rId19" w:history="1">
        <w:r w:rsidRPr="00D83942">
          <w:rPr>
            <w:rStyle w:val="a9"/>
            <w:color w:val="auto"/>
            <w:sz w:val="28"/>
            <w:szCs w:val="28"/>
            <w:u w:val="none"/>
          </w:rPr>
          <w:t>https://www.gosuslugi.ru</w:t>
        </w:r>
      </w:hyperlink>
      <w:r w:rsidRPr="00D83942">
        <w:rPr>
          <w:sz w:val="28"/>
          <w:szCs w:val="28"/>
        </w:rPr>
        <w:t>).</w:t>
      </w:r>
    </w:p>
    <w:p w14:paraId="627ACA58" w14:textId="77777777" w:rsidR="00691A92" w:rsidRPr="005A49CF" w:rsidRDefault="00691A92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8C7B3D" w14:textId="4BDCCCC4" w:rsidR="00ED2B9C" w:rsidRPr="005E0C27" w:rsidRDefault="008E6602" w:rsidP="005E0C2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 xml:space="preserve">Исчерпывающий </w:t>
      </w:r>
      <w:r w:rsidR="00D85551">
        <w:rPr>
          <w:b/>
          <w:bCs/>
          <w:sz w:val="28"/>
          <w:szCs w:val="28"/>
        </w:rPr>
        <w:t xml:space="preserve">перечень документов, </w:t>
      </w:r>
      <w:r w:rsidR="00F767E8" w:rsidRPr="001747C9">
        <w:rPr>
          <w:b/>
          <w:bCs/>
          <w:sz w:val="28"/>
          <w:szCs w:val="28"/>
        </w:rPr>
        <w:t>необходимы</w:t>
      </w:r>
      <w:r w:rsidR="00D85551">
        <w:rPr>
          <w:b/>
          <w:bCs/>
          <w:sz w:val="28"/>
          <w:szCs w:val="28"/>
        </w:rPr>
        <w:t xml:space="preserve">х для предоставления </w:t>
      </w:r>
      <w:r w:rsidR="00F767E8" w:rsidRPr="001747C9">
        <w:rPr>
          <w:b/>
          <w:bCs/>
          <w:sz w:val="28"/>
          <w:szCs w:val="28"/>
        </w:rPr>
        <w:t>государственной услуги</w:t>
      </w:r>
    </w:p>
    <w:p w14:paraId="37C656E3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Pr="001747C9">
        <w:rPr>
          <w:bCs/>
          <w:sz w:val="28"/>
          <w:szCs w:val="28"/>
        </w:rPr>
        <w:t>Для получения государственной услуги заявитель представляет:</w:t>
      </w:r>
    </w:p>
    <w:p w14:paraId="4F001110" w14:textId="1DDF1820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46E1F">
        <w:rPr>
          <w:sz w:val="28"/>
          <w:szCs w:val="28"/>
        </w:rPr>
        <w:t xml:space="preserve">Заявление на предоставление государственной услуги по согласованию </w:t>
      </w:r>
      <w:r>
        <w:rPr>
          <w:sz w:val="28"/>
          <w:szCs w:val="28"/>
        </w:rPr>
        <w:t xml:space="preserve">установки </w:t>
      </w:r>
      <w:r w:rsidRPr="00046E1F">
        <w:rPr>
          <w:sz w:val="28"/>
          <w:szCs w:val="28"/>
        </w:rPr>
        <w:t xml:space="preserve">информационной надписи и обозначения </w:t>
      </w:r>
      <w:r>
        <w:rPr>
          <w:sz w:val="28"/>
          <w:szCs w:val="28"/>
        </w:rPr>
        <w:t>на объекте</w:t>
      </w:r>
      <w:r w:rsidRPr="00046E1F">
        <w:rPr>
          <w:sz w:val="28"/>
          <w:szCs w:val="28"/>
        </w:rPr>
        <w:t xml:space="preserve"> культурного наследия </w:t>
      </w:r>
      <w:r w:rsidRPr="00AA20EF">
        <w:rPr>
          <w:bCs/>
          <w:sz w:val="28"/>
          <w:szCs w:val="28"/>
        </w:rPr>
        <w:t>по форме, согла</w:t>
      </w:r>
      <w:r w:rsidR="00CF398F">
        <w:rPr>
          <w:bCs/>
          <w:sz w:val="28"/>
          <w:szCs w:val="28"/>
        </w:rPr>
        <w:t>сно П</w:t>
      </w:r>
      <w:r>
        <w:rPr>
          <w:bCs/>
          <w:sz w:val="28"/>
          <w:szCs w:val="28"/>
        </w:rPr>
        <w:t>риложению № 2 к настоящему Админист</w:t>
      </w:r>
      <w:r w:rsidR="00F31C10">
        <w:rPr>
          <w:bCs/>
          <w:sz w:val="28"/>
          <w:szCs w:val="28"/>
        </w:rPr>
        <w:t>ративному регламенту. Юридическо</w:t>
      </w:r>
      <w:r w:rsidR="00A04BBE">
        <w:rPr>
          <w:bCs/>
          <w:sz w:val="28"/>
          <w:szCs w:val="28"/>
        </w:rPr>
        <w:t>е лицо</w:t>
      </w:r>
      <w:r>
        <w:rPr>
          <w:bCs/>
          <w:sz w:val="28"/>
          <w:szCs w:val="28"/>
        </w:rPr>
        <w:t xml:space="preserve"> </w:t>
      </w:r>
      <w:r w:rsidR="00A04BBE">
        <w:rPr>
          <w:bCs/>
          <w:sz w:val="28"/>
          <w:szCs w:val="28"/>
        </w:rPr>
        <w:t>заполняет</w:t>
      </w:r>
      <w:r>
        <w:rPr>
          <w:bCs/>
          <w:sz w:val="28"/>
          <w:szCs w:val="28"/>
        </w:rPr>
        <w:t xml:space="preserve"> заявление на своем официальном бланке.</w:t>
      </w:r>
    </w:p>
    <w:p w14:paraId="509B8168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8C05083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A20EF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Д</w:t>
      </w:r>
      <w:r w:rsidRPr="00957B0C">
        <w:rPr>
          <w:bCs/>
          <w:sz w:val="28"/>
          <w:szCs w:val="28"/>
        </w:rPr>
        <w:t>окумент, удостоверяющий личность заявителя и</w:t>
      </w:r>
      <w:r>
        <w:rPr>
          <w:bCs/>
          <w:sz w:val="28"/>
          <w:szCs w:val="28"/>
        </w:rPr>
        <w:t>ли представителя.</w:t>
      </w:r>
    </w:p>
    <w:p w14:paraId="04DDBAB6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91A92">
        <w:rPr>
          <w:bCs/>
          <w:sz w:val="28"/>
          <w:szCs w:val="28"/>
        </w:rPr>
        <w:t>ии и ау</w:t>
      </w:r>
      <w:proofErr w:type="gramEnd"/>
      <w:r w:rsidRPr="00691A92">
        <w:rPr>
          <w:bCs/>
          <w:sz w:val="28"/>
          <w:szCs w:val="28"/>
        </w:rPr>
        <w:t>тентификации (далее - ЕСИА).</w:t>
      </w:r>
    </w:p>
    <w:p w14:paraId="49509B07" w14:textId="77777777" w:rsidR="00ED2B9C" w:rsidRDefault="00ED2B9C" w:rsidP="00ED2B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Д</w:t>
      </w:r>
      <w:r w:rsidRPr="00AA20EF">
        <w:rPr>
          <w:bCs/>
          <w:sz w:val="28"/>
          <w:szCs w:val="28"/>
        </w:rPr>
        <w:t>окумент, подтверждающий полномочия представителя заявителя на осуществление действий от имени заявителя, – в случае</w:t>
      </w:r>
      <w:r>
        <w:rPr>
          <w:bCs/>
          <w:sz w:val="28"/>
          <w:szCs w:val="28"/>
        </w:rPr>
        <w:t>,</w:t>
      </w:r>
      <w:r w:rsidRPr="00AA20EF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>заявление</w:t>
      </w:r>
      <w:r w:rsidRPr="00AA20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подается представителем.</w:t>
      </w:r>
    </w:p>
    <w:p w14:paraId="34583D40" w14:textId="77777777" w:rsidR="00ED2B9C" w:rsidRPr="00691A92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383294B2" w14:textId="77777777" w:rsidR="00ED2B9C" w:rsidRPr="00691A92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077F3F58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91A92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</w:t>
      </w:r>
      <w:r>
        <w:rPr>
          <w:bCs/>
          <w:sz w:val="28"/>
          <w:szCs w:val="28"/>
        </w:rPr>
        <w:t>.</w:t>
      </w:r>
    </w:p>
    <w:p w14:paraId="7310CE7C" w14:textId="5B9A2CA2" w:rsidR="002E1F95" w:rsidRDefault="00ED2B9C" w:rsidP="00ED2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6E73">
        <w:rPr>
          <w:sz w:val="28"/>
          <w:szCs w:val="28"/>
        </w:rPr>
        <w:t xml:space="preserve">4) </w:t>
      </w:r>
      <w:r w:rsidR="002E1F95">
        <w:rPr>
          <w:bCs/>
          <w:sz w:val="28"/>
          <w:szCs w:val="28"/>
        </w:rPr>
        <w:t>П</w:t>
      </w:r>
      <w:r w:rsidR="002E1F95" w:rsidRPr="00D34006">
        <w:rPr>
          <w:bCs/>
          <w:sz w:val="28"/>
          <w:szCs w:val="28"/>
        </w:rPr>
        <w:t>роект, оформленный в электронном виде в формате документа (PDF), соответст</w:t>
      </w:r>
      <w:r w:rsidR="005F3C96">
        <w:rPr>
          <w:bCs/>
          <w:sz w:val="28"/>
          <w:szCs w:val="28"/>
        </w:rPr>
        <w:t>вующий содержанию информационной надписи и обозначения на объект</w:t>
      </w:r>
      <w:r w:rsidR="002E1F95" w:rsidRPr="00D34006">
        <w:rPr>
          <w:bCs/>
          <w:sz w:val="28"/>
          <w:szCs w:val="28"/>
        </w:rPr>
        <w:t xml:space="preserve"> </w:t>
      </w:r>
      <w:r w:rsidR="005F3C96">
        <w:rPr>
          <w:bCs/>
          <w:sz w:val="28"/>
          <w:szCs w:val="28"/>
        </w:rPr>
        <w:t>культурного наследия (памятник</w:t>
      </w:r>
      <w:r w:rsidR="002E1F95" w:rsidRPr="00D34006">
        <w:rPr>
          <w:bCs/>
          <w:sz w:val="28"/>
          <w:szCs w:val="28"/>
        </w:rPr>
        <w:t xml:space="preserve"> истории и культуры) народов Российской Федерации </w:t>
      </w:r>
      <w:r w:rsidR="005F3C96">
        <w:rPr>
          <w:bCs/>
          <w:sz w:val="28"/>
          <w:szCs w:val="28"/>
        </w:rPr>
        <w:t>и требованиям к составу проекта</w:t>
      </w:r>
      <w:r w:rsidR="002E1F95" w:rsidRPr="00D34006">
        <w:rPr>
          <w:bCs/>
          <w:sz w:val="28"/>
          <w:szCs w:val="28"/>
        </w:rPr>
        <w:t xml:space="preserve"> установки и содержания инфор</w:t>
      </w:r>
      <w:r w:rsidR="005F3C96">
        <w:rPr>
          <w:bCs/>
          <w:sz w:val="28"/>
          <w:szCs w:val="28"/>
        </w:rPr>
        <w:t>мационной надписи и обозначения</w:t>
      </w:r>
      <w:r w:rsidR="002E1F95" w:rsidRPr="00D34006">
        <w:rPr>
          <w:bCs/>
          <w:sz w:val="28"/>
          <w:szCs w:val="28"/>
        </w:rPr>
        <w:t>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</w:t>
      </w:r>
      <w:proofErr w:type="gramEnd"/>
      <w:r w:rsidR="002E1F95" w:rsidRPr="00D34006">
        <w:rPr>
          <w:bCs/>
          <w:sz w:val="28"/>
          <w:szCs w:val="28"/>
        </w:rPr>
        <w:t xml:space="preserve">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</w:t>
      </w:r>
      <w:r w:rsidR="002E1F95" w:rsidRPr="00D34006">
        <w:rPr>
          <w:bCs/>
          <w:sz w:val="28"/>
          <w:szCs w:val="28"/>
        </w:rPr>
        <w:lastRenderedPageBreak/>
        <w:t xml:space="preserve">информационных надписей и обозначений, на основании которых </w:t>
      </w:r>
      <w:r w:rsidR="002E1F95">
        <w:rPr>
          <w:bCs/>
          <w:sz w:val="28"/>
          <w:szCs w:val="28"/>
        </w:rPr>
        <w:t>осуществляется такая установка».</w:t>
      </w:r>
    </w:p>
    <w:p w14:paraId="1F0AA774" w14:textId="77777777" w:rsidR="00ED2B9C" w:rsidRDefault="00ED2B9C" w:rsidP="00ED2B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A259D1">
        <w:rPr>
          <w:bCs/>
          <w:sz w:val="28"/>
          <w:szCs w:val="28"/>
        </w:rPr>
        <w:t xml:space="preserve">. Заявление и прилагаемые </w:t>
      </w:r>
      <w:r>
        <w:rPr>
          <w:bCs/>
          <w:sz w:val="28"/>
          <w:szCs w:val="28"/>
        </w:rPr>
        <w:t xml:space="preserve">документы, указанные в пункте 21 </w:t>
      </w:r>
      <w:r w:rsidRPr="00A259D1">
        <w:rPr>
          <w:bCs/>
          <w:sz w:val="28"/>
          <w:szCs w:val="28"/>
        </w:rPr>
        <w:t>Административного регламента, направ</w:t>
      </w:r>
      <w:r>
        <w:rPr>
          <w:bCs/>
          <w:sz w:val="28"/>
          <w:szCs w:val="28"/>
        </w:rPr>
        <w:t xml:space="preserve">ляются или подаются в электронном виде (на электронном носителе) в формате документа </w:t>
      </w:r>
      <w:r w:rsidRPr="0068090E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PDF</w:t>
      </w:r>
      <w:r w:rsidRPr="0068090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14:paraId="76C6C9E8" w14:textId="77777777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888">
        <w:rPr>
          <w:sz w:val="28"/>
          <w:szCs w:val="28"/>
        </w:rPr>
        <w:t xml:space="preserve">путем личного обращения в </w:t>
      </w:r>
      <w:proofErr w:type="spellStart"/>
      <w:r w:rsidRPr="002F2888">
        <w:rPr>
          <w:sz w:val="28"/>
          <w:szCs w:val="28"/>
        </w:rPr>
        <w:t>Дагнаследие</w:t>
      </w:r>
      <w:proofErr w:type="spellEnd"/>
      <w:r w:rsidRPr="002F2888">
        <w:rPr>
          <w:sz w:val="28"/>
          <w:szCs w:val="28"/>
        </w:rPr>
        <w:t>, либо ч</w:t>
      </w:r>
      <w:r>
        <w:rPr>
          <w:sz w:val="28"/>
          <w:szCs w:val="28"/>
        </w:rPr>
        <w:t>ерез многофункциональные центры;</w:t>
      </w:r>
    </w:p>
    <w:p w14:paraId="433CAF09" w14:textId="77777777" w:rsidR="00ED2B9C" w:rsidRPr="009D5A57" w:rsidRDefault="00ED2B9C" w:rsidP="00ED2B9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59D1">
        <w:rPr>
          <w:bCs/>
          <w:sz w:val="28"/>
          <w:szCs w:val="28"/>
        </w:rPr>
        <w:t>на почтовый адрес;</w:t>
      </w:r>
    </w:p>
    <w:p w14:paraId="77DF5F16" w14:textId="00C666B7" w:rsidR="00211499" w:rsidRDefault="00211499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электронной почте;</w:t>
      </w:r>
    </w:p>
    <w:p w14:paraId="3B609F10" w14:textId="442E3E84" w:rsidR="00ED2B9C" w:rsidRDefault="00ED2B9C" w:rsidP="00ED2B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76E73">
        <w:rPr>
          <w:bCs/>
          <w:sz w:val="28"/>
          <w:szCs w:val="28"/>
        </w:rPr>
        <w:t>посредством ЕПГУ</w:t>
      </w:r>
      <w:r>
        <w:rPr>
          <w:bCs/>
          <w:sz w:val="28"/>
          <w:szCs w:val="28"/>
        </w:rPr>
        <w:t>.</w:t>
      </w:r>
    </w:p>
    <w:p w14:paraId="02CDC31E" w14:textId="6898B526" w:rsidR="00B06A52" w:rsidRPr="009938F3" w:rsidRDefault="00D13219" w:rsidP="00B06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A52">
        <w:rPr>
          <w:sz w:val="28"/>
          <w:szCs w:val="28"/>
        </w:rPr>
        <w:t>23</w:t>
      </w:r>
      <w:r w:rsidRPr="008468C6">
        <w:rPr>
          <w:color w:val="C00000"/>
          <w:sz w:val="28"/>
          <w:szCs w:val="28"/>
        </w:rPr>
        <w:t>.</w:t>
      </w:r>
      <w:r w:rsidR="00B06A52" w:rsidRPr="00B06A52">
        <w:rPr>
          <w:bCs/>
          <w:sz w:val="28"/>
          <w:szCs w:val="28"/>
        </w:rPr>
        <w:t xml:space="preserve"> </w:t>
      </w:r>
      <w:r w:rsidR="00B06A52" w:rsidRPr="009938F3">
        <w:rPr>
          <w:sz w:val="28"/>
          <w:szCs w:val="28"/>
        </w:rPr>
        <w:t>К заявлению заявитель</w:t>
      </w:r>
      <w:r w:rsidR="00B06A52">
        <w:rPr>
          <w:sz w:val="28"/>
          <w:szCs w:val="28"/>
        </w:rPr>
        <w:t xml:space="preserve"> (представитель) </w:t>
      </w:r>
      <w:r w:rsidR="00B06A52" w:rsidRPr="009938F3">
        <w:rPr>
          <w:sz w:val="28"/>
          <w:szCs w:val="28"/>
        </w:rPr>
        <w:t xml:space="preserve"> вправе приложить выписку из Единого государственного реестра недвижимости (далее - ЕГРН), содержащую сведения о правах заявителя на объект культурного наследия.</w:t>
      </w:r>
    </w:p>
    <w:p w14:paraId="4D612E88" w14:textId="05482CCC" w:rsidR="00D13219" w:rsidRPr="00B06A52" w:rsidRDefault="00B06A52" w:rsidP="00B06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38F3">
        <w:rPr>
          <w:sz w:val="28"/>
          <w:szCs w:val="28"/>
        </w:rPr>
        <w:t>Непредставление заявителем выписки из ЕГРН не является основанием для отказа в предоставлении государственной услуги.</w:t>
      </w:r>
    </w:p>
    <w:p w14:paraId="38198E26" w14:textId="05A6455A" w:rsidR="004F752F" w:rsidRPr="003975FC" w:rsidRDefault="002B0EA3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F752F" w:rsidRPr="003975FC">
        <w:rPr>
          <w:sz w:val="28"/>
          <w:szCs w:val="28"/>
        </w:rPr>
        <w:t xml:space="preserve">. При предоставлении </w:t>
      </w:r>
      <w:r w:rsidR="00D85551">
        <w:rPr>
          <w:sz w:val="28"/>
          <w:szCs w:val="28"/>
        </w:rPr>
        <w:t xml:space="preserve">государственной </w:t>
      </w:r>
      <w:r w:rsidR="004F752F" w:rsidRPr="003975FC">
        <w:rPr>
          <w:sz w:val="28"/>
          <w:szCs w:val="28"/>
        </w:rPr>
        <w:t>услуги запрещается требовать от заявителя:</w:t>
      </w:r>
    </w:p>
    <w:p w14:paraId="687D91DC" w14:textId="105DEEEC" w:rsidR="007B35F5" w:rsidRPr="003975FC" w:rsidRDefault="004F752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5FC">
        <w:rPr>
          <w:sz w:val="28"/>
          <w:szCs w:val="28"/>
        </w:rPr>
        <w:t>1</w:t>
      </w:r>
      <w:r w:rsidR="00B529D2">
        <w:rPr>
          <w:sz w:val="28"/>
          <w:szCs w:val="28"/>
        </w:rPr>
        <w:t>)</w:t>
      </w:r>
      <w:r w:rsidRPr="003975FC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239E5" w:rsidRPr="003975FC">
        <w:rPr>
          <w:sz w:val="28"/>
          <w:szCs w:val="28"/>
        </w:rPr>
        <w:t xml:space="preserve">государственной </w:t>
      </w:r>
      <w:r w:rsidRPr="003975FC">
        <w:rPr>
          <w:sz w:val="28"/>
          <w:szCs w:val="28"/>
        </w:rPr>
        <w:t>услуги.</w:t>
      </w:r>
    </w:p>
    <w:p w14:paraId="4D4FEA5F" w14:textId="4703176E" w:rsidR="00864E0A" w:rsidRPr="00B67EE5" w:rsidRDefault="004F752F" w:rsidP="00A4187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proofErr w:type="gramStart"/>
      <w:r w:rsidRPr="003975FC">
        <w:rPr>
          <w:sz w:val="28"/>
          <w:szCs w:val="28"/>
        </w:rPr>
        <w:t>2</w:t>
      </w:r>
      <w:r w:rsidR="00B529D2">
        <w:rPr>
          <w:sz w:val="28"/>
          <w:szCs w:val="28"/>
        </w:rPr>
        <w:t>)</w:t>
      </w:r>
      <w:r w:rsidRPr="003975FC">
        <w:rPr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</w:t>
      </w:r>
      <w:r w:rsidR="00D85551" w:rsidRPr="000A712F">
        <w:rPr>
          <w:iCs/>
          <w:sz w:val="28"/>
          <w:szCs w:val="28"/>
        </w:rPr>
        <w:t>Республики Дагестан</w:t>
      </w:r>
      <w:r w:rsidR="00D85551">
        <w:rPr>
          <w:i/>
          <w:iCs/>
          <w:sz w:val="28"/>
          <w:szCs w:val="28"/>
        </w:rPr>
        <w:t xml:space="preserve"> </w:t>
      </w:r>
      <w:r w:rsidR="003975FC" w:rsidRPr="003975FC">
        <w:rPr>
          <w:sz w:val="28"/>
          <w:szCs w:val="28"/>
        </w:rPr>
        <w:t xml:space="preserve">находятся </w:t>
      </w:r>
      <w:r w:rsidRPr="003975FC">
        <w:rPr>
          <w:sz w:val="28"/>
          <w:szCs w:val="28"/>
        </w:rPr>
        <w:t xml:space="preserve">в распоряжении </w:t>
      </w:r>
      <w:r w:rsidR="003975FC" w:rsidRPr="003975FC">
        <w:rPr>
          <w:sz w:val="28"/>
          <w:szCs w:val="28"/>
        </w:rPr>
        <w:t>государственных органов</w:t>
      </w:r>
      <w:r w:rsidRPr="003975FC">
        <w:rPr>
          <w:sz w:val="28"/>
          <w:szCs w:val="28"/>
        </w:rPr>
        <w:t>, предоставляющих</w:t>
      </w:r>
      <w:r w:rsidR="003975FC" w:rsidRPr="003975FC">
        <w:rPr>
          <w:sz w:val="28"/>
          <w:szCs w:val="28"/>
        </w:rPr>
        <w:t xml:space="preserve"> государственную услугу</w:t>
      </w:r>
      <w:r w:rsidRPr="003975FC">
        <w:rPr>
          <w:sz w:val="28"/>
          <w:szCs w:val="28"/>
        </w:rPr>
        <w:t>,</w:t>
      </w:r>
      <w:r w:rsidR="00D8555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за исключением документов, указанных</w:t>
      </w:r>
      <w:r w:rsidR="001E0F0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в части 6 статьи 7 Федеральн</w:t>
      </w:r>
      <w:r w:rsidR="00A03B83">
        <w:rPr>
          <w:sz w:val="28"/>
          <w:szCs w:val="28"/>
        </w:rPr>
        <w:t>ого закона от 27 июля 2010 г.</w:t>
      </w:r>
      <w:r w:rsidR="001E0F01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 xml:space="preserve">№ 210-ФЗ «Об </w:t>
      </w:r>
      <w:r w:rsidRPr="00611744">
        <w:rPr>
          <w:sz w:val="28"/>
          <w:szCs w:val="28"/>
        </w:rPr>
        <w:t>организации предоставления государственных</w:t>
      </w:r>
      <w:r w:rsidR="001E0F01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муниципальных услуг» (далее – Федеральный закон</w:t>
      </w:r>
      <w:r w:rsidR="00D85551">
        <w:rPr>
          <w:sz w:val="28"/>
          <w:szCs w:val="28"/>
        </w:rPr>
        <w:t xml:space="preserve"> </w:t>
      </w:r>
      <w:r w:rsidR="00A03B83">
        <w:rPr>
          <w:sz w:val="28"/>
          <w:szCs w:val="28"/>
        </w:rPr>
        <w:t xml:space="preserve">от 27 июля 2010 г. </w:t>
      </w:r>
      <w:r w:rsidRPr="00611744">
        <w:rPr>
          <w:sz w:val="28"/>
          <w:szCs w:val="28"/>
        </w:rPr>
        <w:t>№ 210-ФЗ).</w:t>
      </w:r>
      <w:proofErr w:type="gramEnd"/>
      <w:r w:rsidR="00864E0A" w:rsidRPr="00611744">
        <w:rPr>
          <w:sz w:val="28"/>
          <w:szCs w:val="28"/>
        </w:rPr>
        <w:t xml:space="preserve"> Заявитель вправе представить указанные документы</w:t>
      </w:r>
      <w:r w:rsidR="00D85551">
        <w:rPr>
          <w:sz w:val="28"/>
          <w:szCs w:val="28"/>
        </w:rPr>
        <w:t xml:space="preserve"> </w:t>
      </w:r>
      <w:r w:rsidR="00864E0A" w:rsidRPr="00611744">
        <w:rPr>
          <w:sz w:val="28"/>
          <w:szCs w:val="28"/>
        </w:rPr>
        <w:t>и информацию в органы, предоста</w:t>
      </w:r>
      <w:r w:rsidR="00D85551">
        <w:rPr>
          <w:sz w:val="28"/>
          <w:szCs w:val="28"/>
        </w:rPr>
        <w:t>вляющие государственные услуги</w:t>
      </w:r>
      <w:r w:rsidR="00864E0A" w:rsidRPr="00611744">
        <w:rPr>
          <w:sz w:val="28"/>
          <w:szCs w:val="28"/>
        </w:rPr>
        <w:t>, по собственной инициативе.</w:t>
      </w:r>
    </w:p>
    <w:p w14:paraId="1AD46CCD" w14:textId="3F1509C4" w:rsidR="002B0EA3" w:rsidRPr="002B0EA3" w:rsidRDefault="002B0EA3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EA3">
        <w:rPr>
          <w:sz w:val="28"/>
          <w:szCs w:val="28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14:paraId="625EC4F2" w14:textId="77777777" w:rsidR="002B0EA3" w:rsidRPr="002B0EA3" w:rsidRDefault="002B0EA3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14:paraId="68B654E6" w14:textId="77777777" w:rsidR="002B0EA3" w:rsidRPr="002B0EA3" w:rsidRDefault="002B0EA3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предоставлении государственной услуги и не включённых в представленный ранее комплект документов; </w:t>
      </w:r>
    </w:p>
    <w:p w14:paraId="35E3E55B" w14:textId="3B7EA96A" w:rsidR="002B0EA3" w:rsidRPr="002B0EA3" w:rsidRDefault="002B0EA3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0EA3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2B0EA3">
        <w:rPr>
          <w:sz w:val="28"/>
          <w:szCs w:val="28"/>
        </w:rPr>
        <w:lastRenderedPageBreak/>
        <w:t xml:space="preserve">предоставления государственной услуги, либо в предоставлении государственной </w:t>
      </w:r>
      <w:r w:rsidR="009938F3">
        <w:rPr>
          <w:sz w:val="28"/>
          <w:szCs w:val="28"/>
        </w:rPr>
        <w:t>услуги.</w:t>
      </w:r>
    </w:p>
    <w:p w14:paraId="00D3ED89" w14:textId="77777777" w:rsidR="00BA7444" w:rsidRDefault="00BA7444" w:rsidP="00A4187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27C01B90" w14:textId="77777777" w:rsidR="003949CD" w:rsidRPr="003949CD" w:rsidRDefault="003949CD" w:rsidP="00A4187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49C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0FEE29D3" w14:textId="77777777" w:rsidR="003949CD" w:rsidRPr="003949CD" w:rsidRDefault="003949CD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25. </w:t>
      </w:r>
      <w:r w:rsidRPr="00685955">
        <w:rPr>
          <w:bCs/>
          <w:sz w:val="28"/>
          <w:szCs w:val="28"/>
        </w:rPr>
        <w:t xml:space="preserve">Основаниями для отказа в приеме к рассмотрению документов необходимых для предоставления государственной услуги являются: </w:t>
      </w:r>
    </w:p>
    <w:p w14:paraId="3EC73435" w14:textId="15C296E0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25.1</w:t>
      </w:r>
      <w:r w:rsidR="003949CD" w:rsidRPr="003949CD">
        <w:rPr>
          <w:bCs/>
          <w:sz w:val="28"/>
          <w:szCs w:val="28"/>
        </w:rPr>
        <w:t xml:space="preserve"> запрос о предоставлении услуги подан в орган государственной власти</w:t>
      </w:r>
      <w:r w:rsidR="00F53F77">
        <w:rPr>
          <w:bCs/>
          <w:sz w:val="28"/>
          <w:szCs w:val="28"/>
        </w:rPr>
        <w:t xml:space="preserve">, </w:t>
      </w:r>
      <w:r w:rsidR="0004070A">
        <w:rPr>
          <w:bCs/>
          <w:sz w:val="28"/>
          <w:szCs w:val="28"/>
        </w:rPr>
        <w:t>в полномочия которого</w:t>
      </w:r>
      <w:r w:rsidR="003949CD" w:rsidRPr="003949CD">
        <w:rPr>
          <w:bCs/>
          <w:sz w:val="28"/>
          <w:szCs w:val="28"/>
        </w:rPr>
        <w:t xml:space="preserve"> не входит предоставление государственной услуги; </w:t>
      </w:r>
    </w:p>
    <w:p w14:paraId="7B2AA3B3" w14:textId="0CEA2A29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25.2 </w:t>
      </w:r>
      <w:r w:rsidR="003949CD" w:rsidRPr="003949CD">
        <w:rPr>
          <w:bCs/>
          <w:sz w:val="28"/>
          <w:szCs w:val="28"/>
        </w:rPr>
        <w:t xml:space="preserve"> некорректное заполнение обязательных полей в форме заявления о пред</w:t>
      </w:r>
      <w:r w:rsidR="008E5B84">
        <w:rPr>
          <w:bCs/>
          <w:sz w:val="28"/>
          <w:szCs w:val="28"/>
        </w:rPr>
        <w:t>оставлении</w:t>
      </w:r>
      <w:r w:rsidR="003949CD" w:rsidRPr="003949CD">
        <w:rPr>
          <w:bCs/>
          <w:sz w:val="28"/>
          <w:szCs w:val="28"/>
        </w:rPr>
        <w:t xml:space="preserve"> государственной услуги на ЕПГУ (недостоверное, неправильное либо неполное заполнение); </w:t>
      </w:r>
    </w:p>
    <w:p w14:paraId="2DD7110D" w14:textId="6F28078D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25.3</w:t>
      </w:r>
      <w:r w:rsidR="003949CD" w:rsidRPr="003949CD">
        <w:rPr>
          <w:bCs/>
          <w:sz w:val="28"/>
          <w:szCs w:val="28"/>
        </w:rPr>
        <w:t xml:space="preserve"> представление неполного комплекта документов, необходимого для предоставления государственной услуги; </w:t>
      </w:r>
    </w:p>
    <w:p w14:paraId="2EB5DF57" w14:textId="28216A5D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25.4</w:t>
      </w:r>
      <w:r w:rsidR="003949CD" w:rsidRPr="003949CD">
        <w:rPr>
          <w:bCs/>
          <w:sz w:val="28"/>
          <w:szCs w:val="28"/>
        </w:rPr>
        <w:t xml:space="preserve"> представленные документы, необходимые для предоставления государственной услуги, утратили силу (документ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1245C840" w14:textId="345613A7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25.5 </w:t>
      </w:r>
      <w:r w:rsidR="003949CD" w:rsidRPr="003949CD">
        <w:rPr>
          <w:bCs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</w:t>
      </w:r>
      <w:r w:rsidR="00064EC8">
        <w:rPr>
          <w:bCs/>
          <w:sz w:val="28"/>
          <w:szCs w:val="28"/>
        </w:rPr>
        <w:t>м</w:t>
      </w:r>
      <w:r w:rsidR="003949CD" w:rsidRPr="003949CD">
        <w:rPr>
          <w:bCs/>
          <w:sz w:val="28"/>
          <w:szCs w:val="28"/>
        </w:rPr>
        <w:t xml:space="preserve"> Российской Федерации; </w:t>
      </w:r>
    </w:p>
    <w:p w14:paraId="1A200935" w14:textId="220D29AE" w:rsidR="003949CD" w:rsidRPr="003949CD" w:rsidRDefault="00104ED3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25.6 </w:t>
      </w:r>
      <w:r w:rsidR="003949CD" w:rsidRPr="003949CD">
        <w:rPr>
          <w:bCs/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14:paraId="65D71D1F" w14:textId="13BE82D2" w:rsidR="001D3ACF" w:rsidRPr="003949CD" w:rsidRDefault="00104ED3" w:rsidP="003F7B7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25.7</w:t>
      </w:r>
      <w:r w:rsidR="003949CD" w:rsidRPr="003949CD">
        <w:rPr>
          <w:bCs/>
          <w:sz w:val="28"/>
          <w:szCs w:val="28"/>
        </w:rPr>
        <w:t xml:space="preserve"> подача запроса о предоставлении государственной услуги и документов, необходимых для предоставления услуги, в электронной форме с нарушением установленных требований. </w:t>
      </w:r>
    </w:p>
    <w:p w14:paraId="5F0F5304" w14:textId="01C8182B" w:rsidR="003F7B7A" w:rsidRDefault="003949CD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 xml:space="preserve">26. </w:t>
      </w:r>
      <w:r w:rsidRPr="0094611F">
        <w:rPr>
          <w:bCs/>
          <w:sz w:val="28"/>
          <w:szCs w:val="28"/>
        </w:rPr>
        <w:t>Решение об отказе в приеме документов, необходимых для предост</w:t>
      </w:r>
      <w:r w:rsidR="003F7B7A" w:rsidRPr="0094611F">
        <w:rPr>
          <w:bCs/>
          <w:sz w:val="28"/>
          <w:szCs w:val="28"/>
        </w:rPr>
        <w:t>авления государственной услуги,</w:t>
      </w:r>
      <w:r w:rsidR="003F7B7A" w:rsidRPr="0094611F">
        <w:rPr>
          <w:sz w:val="28"/>
          <w:szCs w:val="28"/>
        </w:rPr>
        <w:t xml:space="preserve"> с указанием причин отказа, оформляется в соответс</w:t>
      </w:r>
      <w:r w:rsidR="005F3C96">
        <w:rPr>
          <w:sz w:val="28"/>
          <w:szCs w:val="28"/>
        </w:rPr>
        <w:t>твии с формой, установленной в П</w:t>
      </w:r>
      <w:r w:rsidR="003F7B7A" w:rsidRPr="0094611F">
        <w:rPr>
          <w:sz w:val="28"/>
          <w:szCs w:val="28"/>
        </w:rPr>
        <w:t xml:space="preserve">риложении № </w:t>
      </w:r>
      <w:r w:rsidR="00EF113D">
        <w:rPr>
          <w:sz w:val="28"/>
          <w:szCs w:val="28"/>
        </w:rPr>
        <w:t>5</w:t>
      </w:r>
      <w:r w:rsidR="00762BE9" w:rsidRPr="0094611F">
        <w:rPr>
          <w:sz w:val="28"/>
          <w:szCs w:val="28"/>
        </w:rPr>
        <w:t xml:space="preserve"> </w:t>
      </w:r>
      <w:r w:rsidR="003F7B7A" w:rsidRPr="0094611F">
        <w:rPr>
          <w:sz w:val="28"/>
          <w:szCs w:val="28"/>
        </w:rPr>
        <w:t xml:space="preserve">к настоящему </w:t>
      </w:r>
      <w:r w:rsidR="00762BE9" w:rsidRPr="0094611F">
        <w:rPr>
          <w:sz w:val="28"/>
          <w:szCs w:val="28"/>
        </w:rPr>
        <w:t>Административному р</w:t>
      </w:r>
      <w:r w:rsidR="005F3C96">
        <w:rPr>
          <w:sz w:val="28"/>
          <w:szCs w:val="28"/>
        </w:rPr>
        <w:t>егламенту</w:t>
      </w:r>
      <w:r w:rsidR="001E74A9" w:rsidRPr="003949CD">
        <w:rPr>
          <w:bCs/>
          <w:sz w:val="28"/>
          <w:szCs w:val="28"/>
        </w:rPr>
        <w:t>.</w:t>
      </w:r>
    </w:p>
    <w:p w14:paraId="732A460F" w14:textId="106FEA0B" w:rsidR="003949CD" w:rsidRPr="003949CD" w:rsidRDefault="003949CD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949CD">
        <w:rPr>
          <w:bCs/>
          <w:sz w:val="28"/>
          <w:szCs w:val="28"/>
        </w:rPr>
        <w:t>27.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207D7323" w14:textId="77777777" w:rsidR="00632B44" w:rsidRPr="003949CD" w:rsidRDefault="00632B44" w:rsidP="00632B4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596B987" w14:textId="037942E8" w:rsidR="00632B44" w:rsidRDefault="003949CD" w:rsidP="00F17AF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949CD"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  <w:r w:rsidR="00287097">
        <w:rPr>
          <w:b/>
          <w:bCs/>
          <w:sz w:val="28"/>
          <w:szCs w:val="28"/>
        </w:rPr>
        <w:t>предоставления</w:t>
      </w:r>
      <w:r w:rsidR="00287097" w:rsidRPr="00287097">
        <w:rPr>
          <w:b/>
          <w:bCs/>
          <w:sz w:val="28"/>
          <w:szCs w:val="28"/>
        </w:rPr>
        <w:t xml:space="preserve"> государственной услуги </w:t>
      </w:r>
      <w:r w:rsidRPr="003949CD">
        <w:rPr>
          <w:b/>
          <w:bCs/>
          <w:sz w:val="28"/>
          <w:szCs w:val="28"/>
        </w:rPr>
        <w:t>или отказа в предоставлении государственной услуги</w:t>
      </w:r>
    </w:p>
    <w:p w14:paraId="25E02009" w14:textId="62B370D0" w:rsidR="00632B44" w:rsidRPr="00654A82" w:rsidRDefault="00632B44" w:rsidP="0063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4A8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654A82">
        <w:rPr>
          <w:sz w:val="28"/>
          <w:szCs w:val="28"/>
        </w:rPr>
        <w:t>. Основанием для отказа в предоставлении государственной услуги является:</w:t>
      </w:r>
    </w:p>
    <w:p w14:paraId="2239BF2E" w14:textId="77777777" w:rsidR="00632B44" w:rsidRPr="001C4C61" w:rsidRDefault="00632B44" w:rsidP="00632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C4C61">
        <w:rPr>
          <w:sz w:val="28"/>
          <w:szCs w:val="28"/>
        </w:rPr>
        <w:t>несоответствие содержания проекта информационной надписи на объекте культурного наследия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14:paraId="1C680D3F" w14:textId="77777777" w:rsidR="00632B44" w:rsidRPr="001C4C61" w:rsidRDefault="00632B44" w:rsidP="00632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б) </w:t>
      </w:r>
      <w:r w:rsidRPr="001C4C61">
        <w:rPr>
          <w:sz w:val="28"/>
          <w:szCs w:val="28"/>
        </w:rPr>
        <w:t>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г. № 1178 «Об утверждении Правил установки информационных надписей и обозначений на объекты культурного наследия</w:t>
      </w:r>
      <w:proofErr w:type="gramEnd"/>
      <w:r w:rsidRPr="001C4C61">
        <w:rPr>
          <w:sz w:val="28"/>
          <w:szCs w:val="28"/>
        </w:rPr>
        <w:t xml:space="preserve">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установка»;</w:t>
      </w:r>
    </w:p>
    <w:p w14:paraId="5ED0F2F1" w14:textId="77777777" w:rsidR="00632B44" w:rsidRDefault="00632B44" w:rsidP="00632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C4C61">
        <w:rPr>
          <w:sz w:val="28"/>
          <w:szCs w:val="28"/>
        </w:rPr>
        <w:t>несоответствие утвержденному органом охраны предмету охраны объекта культурного наследия.</w:t>
      </w:r>
    </w:p>
    <w:p w14:paraId="3C6F00CF" w14:textId="3CEB3825" w:rsidR="0061064A" w:rsidRPr="00B06A52" w:rsidRDefault="00632B44" w:rsidP="00B06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D723C8">
        <w:rPr>
          <w:sz w:val="28"/>
          <w:szCs w:val="28"/>
        </w:rPr>
        <w:t>. Оснований для приостановления предоставления государственной услуги не предусмотрено.</w:t>
      </w:r>
    </w:p>
    <w:p w14:paraId="783CC35F" w14:textId="77777777" w:rsidR="003B36DD" w:rsidRDefault="003B36DD" w:rsidP="00A4187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</w:p>
    <w:p w14:paraId="648145D1" w14:textId="13240329" w:rsidR="00A23A9A" w:rsidRPr="00D723C8" w:rsidRDefault="00CD6E74" w:rsidP="00A41872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Calibri"/>
          <w:b/>
          <w:sz w:val="28"/>
          <w:szCs w:val="28"/>
        </w:rPr>
      </w:pPr>
      <w:r w:rsidRPr="00654A82">
        <w:rPr>
          <w:rFonts w:eastAsia="Calibri"/>
          <w:b/>
          <w:sz w:val="28"/>
          <w:szCs w:val="28"/>
        </w:rPr>
        <w:t>Размер платы, взимаемой с заявителя при предоставлении государственно</w:t>
      </w:r>
      <w:r w:rsidR="0028702B">
        <w:rPr>
          <w:rFonts w:eastAsia="Calibri"/>
          <w:b/>
          <w:sz w:val="28"/>
          <w:szCs w:val="28"/>
        </w:rPr>
        <w:t>й услуги, и способы ее взимания</w:t>
      </w:r>
      <w:r w:rsidR="00D57448" w:rsidRPr="00654A82">
        <w:rPr>
          <w:rFonts w:eastAsia="Calibri"/>
          <w:b/>
          <w:sz w:val="28"/>
          <w:szCs w:val="28"/>
        </w:rPr>
        <w:t xml:space="preserve"> </w:t>
      </w:r>
    </w:p>
    <w:p w14:paraId="62887D81" w14:textId="5C8D83AD" w:rsidR="00A23A9A" w:rsidRPr="00654A82" w:rsidRDefault="00A24242" w:rsidP="00A41872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23A9A" w:rsidRPr="00654A82">
        <w:rPr>
          <w:sz w:val="28"/>
          <w:szCs w:val="28"/>
        </w:rPr>
        <w:t>. Предоставление</w:t>
      </w:r>
      <w:r w:rsidR="00D723C8">
        <w:rPr>
          <w:sz w:val="28"/>
          <w:szCs w:val="28"/>
        </w:rPr>
        <w:t xml:space="preserve"> государственной </w:t>
      </w:r>
      <w:r w:rsidR="00A23A9A" w:rsidRPr="00654A82">
        <w:rPr>
          <w:sz w:val="28"/>
          <w:szCs w:val="28"/>
        </w:rPr>
        <w:t>услуги осуществляется бесплатно.</w:t>
      </w:r>
    </w:p>
    <w:p w14:paraId="633F5856" w14:textId="77777777" w:rsidR="00D723C8" w:rsidRPr="00B67EE5" w:rsidRDefault="00D723C8" w:rsidP="00A41872">
      <w:pPr>
        <w:autoSpaceDE w:val="0"/>
        <w:autoSpaceDN w:val="0"/>
        <w:adjustRightInd w:val="0"/>
        <w:ind w:firstLine="567"/>
        <w:outlineLvl w:val="0"/>
        <w:rPr>
          <w:b/>
          <w:bCs/>
          <w:color w:val="FF0000"/>
          <w:sz w:val="28"/>
          <w:highlight w:val="red"/>
        </w:rPr>
      </w:pPr>
    </w:p>
    <w:p w14:paraId="6C96A1CD" w14:textId="4E20028E" w:rsidR="00A23A9A" w:rsidRPr="003B36DD" w:rsidRDefault="00A23A9A" w:rsidP="003B36DD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</w:rPr>
      </w:pPr>
      <w:r w:rsidRPr="006D1D29">
        <w:rPr>
          <w:b/>
          <w:bCs/>
          <w:sz w:val="28"/>
        </w:rPr>
        <w:t xml:space="preserve">Максимальный срок ожидания в очереди при подаче </w:t>
      </w:r>
      <w:r w:rsidR="005C28A4">
        <w:rPr>
          <w:b/>
          <w:bCs/>
          <w:sz w:val="28"/>
        </w:rPr>
        <w:t xml:space="preserve">заявителем </w:t>
      </w:r>
      <w:r w:rsidRPr="006D1D29">
        <w:rPr>
          <w:b/>
          <w:bCs/>
          <w:sz w:val="28"/>
        </w:rPr>
        <w:t xml:space="preserve">запроса о предоставлении </w:t>
      </w:r>
      <w:r w:rsidR="006F20A1" w:rsidRPr="006D1D29">
        <w:rPr>
          <w:b/>
          <w:bCs/>
          <w:sz w:val="28"/>
        </w:rPr>
        <w:t xml:space="preserve">государственной </w:t>
      </w:r>
      <w:r w:rsidRPr="006D1D29">
        <w:rPr>
          <w:b/>
          <w:bCs/>
          <w:sz w:val="28"/>
        </w:rPr>
        <w:t>услуги и при получении результата предоставления</w:t>
      </w:r>
      <w:r w:rsidR="006F20A1" w:rsidRPr="006D1D29">
        <w:rPr>
          <w:b/>
          <w:bCs/>
          <w:sz w:val="28"/>
        </w:rPr>
        <w:t xml:space="preserve"> государственной</w:t>
      </w:r>
      <w:r w:rsidRPr="006D1D29">
        <w:rPr>
          <w:b/>
          <w:bCs/>
          <w:sz w:val="28"/>
        </w:rPr>
        <w:t xml:space="preserve"> услуги</w:t>
      </w:r>
    </w:p>
    <w:p w14:paraId="0D51C169" w14:textId="2FC2E1E8" w:rsidR="00A23A9A" w:rsidRPr="00720FD9" w:rsidRDefault="00A24242" w:rsidP="00720FD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31</w:t>
      </w:r>
      <w:r w:rsidR="00DA1A31" w:rsidRPr="00654A82">
        <w:rPr>
          <w:sz w:val="28"/>
        </w:rPr>
        <w:t xml:space="preserve">. </w:t>
      </w:r>
      <w:r w:rsidR="0065129D" w:rsidRPr="00654A82">
        <w:rPr>
          <w:sz w:val="28"/>
        </w:rPr>
        <w:t>Максимальный срок ожидания в очереди при подаче запроса</w:t>
      </w:r>
      <w:r w:rsidR="00654A82" w:rsidRPr="00654A82">
        <w:rPr>
          <w:sz w:val="28"/>
        </w:rPr>
        <w:br/>
      </w:r>
      <w:r w:rsidR="0065129D" w:rsidRPr="00654A82">
        <w:rPr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 xml:space="preserve">в </w:t>
      </w:r>
      <w:proofErr w:type="spellStart"/>
      <w:r w:rsidR="00D723C8">
        <w:rPr>
          <w:sz w:val="28"/>
        </w:rPr>
        <w:t>Дагнаследие</w:t>
      </w:r>
      <w:proofErr w:type="spellEnd"/>
      <w:r w:rsidR="0065129D" w:rsidRPr="00654A82">
        <w:rPr>
          <w:sz w:val="28"/>
        </w:rPr>
        <w:t xml:space="preserve"> или многофункциональном центре составляет</w:t>
      </w:r>
      <w:r w:rsidR="00D723C8">
        <w:rPr>
          <w:sz w:val="28"/>
        </w:rPr>
        <w:t xml:space="preserve"> </w:t>
      </w:r>
      <w:r w:rsidR="0065129D" w:rsidRPr="00654A82">
        <w:rPr>
          <w:sz w:val="28"/>
        </w:rPr>
        <w:t>не более 15 минут.</w:t>
      </w:r>
    </w:p>
    <w:p w14:paraId="1CEB8A46" w14:textId="77777777" w:rsidR="008C49B3" w:rsidRDefault="008C49B3" w:rsidP="00A418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</w:p>
    <w:p w14:paraId="7AC07707" w14:textId="1A5E8B59" w:rsidR="00A23A9A" w:rsidRPr="00D723C8" w:rsidRDefault="00A23A9A" w:rsidP="00A418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654A82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6F20A1" w:rsidRPr="00654A82">
        <w:rPr>
          <w:rFonts w:eastAsia="Calibri"/>
          <w:b/>
          <w:bCs/>
          <w:sz w:val="28"/>
          <w:szCs w:val="28"/>
        </w:rPr>
        <w:t xml:space="preserve">государственной </w:t>
      </w:r>
      <w:r w:rsidR="00CD6E74" w:rsidRPr="00654A82">
        <w:rPr>
          <w:rFonts w:eastAsia="Calibri"/>
          <w:b/>
          <w:bCs/>
          <w:sz w:val="28"/>
          <w:szCs w:val="28"/>
        </w:rPr>
        <w:t>услуги</w:t>
      </w:r>
    </w:p>
    <w:p w14:paraId="1E43EF83" w14:textId="5400610F" w:rsidR="00632B44" w:rsidRDefault="00632B44" w:rsidP="00632B4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32</w:t>
      </w:r>
      <w:r w:rsidRPr="00654A82">
        <w:rPr>
          <w:sz w:val="28"/>
        </w:rPr>
        <w:t xml:space="preserve">. Срок регистрации заявления о </w:t>
      </w:r>
      <w:r w:rsidRPr="00654A82">
        <w:rPr>
          <w:rFonts w:eastAsia="Calibri"/>
          <w:sz w:val="28"/>
          <w:szCs w:val="28"/>
        </w:rPr>
        <w:t>предоставлении государственной услуги</w:t>
      </w:r>
      <w:r w:rsidRPr="00654A82">
        <w:rPr>
          <w:sz w:val="28"/>
        </w:rPr>
        <w:t xml:space="preserve"> подлеж</w:t>
      </w:r>
      <w:r>
        <w:rPr>
          <w:sz w:val="28"/>
        </w:rPr>
        <w:t>ит</w:t>
      </w:r>
      <w:r w:rsidRPr="00654A82">
        <w:rPr>
          <w:sz w:val="28"/>
        </w:rPr>
        <w:t xml:space="preserve"> регистрации в </w:t>
      </w:r>
      <w:proofErr w:type="spellStart"/>
      <w:r>
        <w:rPr>
          <w:sz w:val="28"/>
        </w:rPr>
        <w:t>Дагнаследие</w:t>
      </w:r>
      <w:proofErr w:type="spellEnd"/>
      <w:r w:rsidRPr="00654A82">
        <w:rPr>
          <w:sz w:val="28"/>
        </w:rPr>
        <w:t xml:space="preserve"> в течение 1 рабочего дня со дня получения заявления и документов, необходимых для предоставления государственной услуги.</w:t>
      </w:r>
      <w:r>
        <w:rPr>
          <w:sz w:val="28"/>
        </w:rPr>
        <w:t xml:space="preserve"> </w:t>
      </w:r>
    </w:p>
    <w:p w14:paraId="2F483BB3" w14:textId="77777777" w:rsidR="00632B44" w:rsidRPr="00684A6D" w:rsidRDefault="00632B44" w:rsidP="00632B4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C4C61">
        <w:rPr>
          <w:sz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14:paraId="355132DE" w14:textId="77777777" w:rsidR="00D723C8" w:rsidRDefault="00D723C8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</w:p>
    <w:p w14:paraId="2C393A63" w14:textId="78831C81" w:rsidR="00A23A9A" w:rsidRPr="00CE476C" w:rsidRDefault="00A23A9A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</w:rPr>
      </w:pPr>
      <w:r w:rsidRPr="00CE476C">
        <w:rPr>
          <w:b/>
          <w:sz w:val="28"/>
        </w:rPr>
        <w:t xml:space="preserve">Требования к помещениям, в которых предоставляется </w:t>
      </w:r>
      <w:r w:rsidR="00D723C8">
        <w:rPr>
          <w:b/>
          <w:sz w:val="28"/>
        </w:rPr>
        <w:t xml:space="preserve">государственная </w:t>
      </w:r>
      <w:r w:rsidRPr="00CE476C">
        <w:rPr>
          <w:b/>
          <w:sz w:val="28"/>
        </w:rPr>
        <w:t>услуга</w:t>
      </w:r>
    </w:p>
    <w:p w14:paraId="005D2EE0" w14:textId="5ADB4A86" w:rsidR="00A23A9A" w:rsidRPr="00CE476C" w:rsidRDefault="00A24242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7B39AC"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В целях обеспечения </w:t>
      </w:r>
      <w:r w:rsidR="006F20A1" w:rsidRPr="00CE476C">
        <w:rPr>
          <w:sz w:val="28"/>
          <w:szCs w:val="28"/>
        </w:rPr>
        <w:t>беспрепятственного доступа</w:t>
      </w:r>
      <w:r w:rsidR="00A23A9A" w:rsidRPr="00CE476C">
        <w:rPr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="00A23A9A" w:rsidRPr="00CE476C">
        <w:rPr>
          <w:sz w:val="28"/>
          <w:szCs w:val="28"/>
        </w:rPr>
        <w:t xml:space="preserve">услуга, оборудуются пандусами, поручнями, предупреждающими элементами, </w:t>
      </w:r>
      <w:r w:rsidR="00A23A9A" w:rsidRPr="00CE476C">
        <w:rPr>
          <w:sz w:val="28"/>
          <w:szCs w:val="28"/>
        </w:rP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69C0E7" w14:textId="324D3F26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Центральный вход в здание </w:t>
      </w:r>
      <w:proofErr w:type="spellStart"/>
      <w:r w:rsidR="001D5095">
        <w:rPr>
          <w:sz w:val="28"/>
          <w:szCs w:val="28"/>
        </w:rPr>
        <w:t>Дагнаследие</w:t>
      </w:r>
      <w:proofErr w:type="spellEnd"/>
      <w:r w:rsidR="006F20A1" w:rsidRPr="00CE476C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должен быть оборудован информационной табличкой (в</w:t>
      </w:r>
      <w:r w:rsidR="001D5095">
        <w:rPr>
          <w:sz w:val="28"/>
          <w:szCs w:val="28"/>
        </w:rPr>
        <w:t>ывеской), содержащей информацию о наименование органа.</w:t>
      </w:r>
    </w:p>
    <w:p w14:paraId="75EF1D45" w14:textId="29686F4C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7142CE22" w14:textId="7BA4CB4B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Помещения, в которых предоставляется </w:t>
      </w:r>
      <w:r w:rsidR="001D5095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оснащаются:</w:t>
      </w:r>
    </w:p>
    <w:p w14:paraId="2AEAE81D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14:paraId="10D75A75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14:paraId="30B5FDA4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14:paraId="50D04CD3" w14:textId="76CFED12" w:rsidR="00A23A9A" w:rsidRPr="00CE476C" w:rsidRDefault="00B5061C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комнатами.</w:t>
      </w:r>
    </w:p>
    <w:p w14:paraId="62202918" w14:textId="202F54EF" w:rsidR="00A23A9A" w:rsidRPr="00CE476C" w:rsidRDefault="001D5095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</w:t>
      </w:r>
      <w:r w:rsidR="00A23A9A" w:rsidRPr="00CE476C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D573E2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CB69BC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BBB7F98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6F9CCEF" w14:textId="3C43A35D" w:rsidR="00A23A9A" w:rsidRPr="00CE476C" w:rsidRDefault="00804A5D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24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23A9A" w:rsidRPr="00CE476C">
        <w:rPr>
          <w:sz w:val="28"/>
          <w:szCs w:val="28"/>
        </w:rPr>
        <w:t xml:space="preserve">При предоставлении </w:t>
      </w:r>
      <w:r w:rsidR="001D5095">
        <w:rPr>
          <w:sz w:val="28"/>
          <w:szCs w:val="28"/>
        </w:rPr>
        <w:t xml:space="preserve">государственной </w:t>
      </w:r>
      <w:r w:rsidR="00A23A9A" w:rsidRPr="00CE476C">
        <w:rPr>
          <w:sz w:val="28"/>
          <w:szCs w:val="28"/>
        </w:rPr>
        <w:t>услуги инвалидам обеспечиваются:</w:t>
      </w:r>
    </w:p>
    <w:p w14:paraId="6837E934" w14:textId="7D32B53F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услуга;</w:t>
      </w:r>
    </w:p>
    <w:p w14:paraId="43FA5DCF" w14:textId="3966CF60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6EDB9F1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9035A66" w14:textId="6FB01109" w:rsidR="00A23A9A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 xml:space="preserve">услуга, и к </w:t>
      </w:r>
      <w:r w:rsidR="006F20A1" w:rsidRPr="00CE476C">
        <w:rPr>
          <w:sz w:val="28"/>
          <w:szCs w:val="28"/>
        </w:rPr>
        <w:t xml:space="preserve">государственной </w:t>
      </w:r>
      <w:r w:rsidRPr="00CE476C">
        <w:rPr>
          <w:sz w:val="28"/>
          <w:szCs w:val="28"/>
        </w:rPr>
        <w:t>услуге</w:t>
      </w:r>
      <w:r w:rsidR="005C4F28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14:paraId="73321D88" w14:textId="7CB1B3C4" w:rsidR="004027BA" w:rsidRPr="004027BA" w:rsidRDefault="004027B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27B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991420" w14:textId="77777777" w:rsidR="00A23A9A" w:rsidRPr="00CE476C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lastRenderedPageBreak/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14:paraId="558142C8" w14:textId="63683A48" w:rsidR="00F32A29" w:rsidRPr="00D723C8" w:rsidRDefault="0028104F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3E3EB5">
        <w:rPr>
          <w:sz w:val="28"/>
          <w:szCs w:val="28"/>
        </w:rPr>
        <w:t>мещения), в которых предоставляе</w:t>
      </w:r>
      <w:r w:rsidRPr="00CE476C">
        <w:rPr>
          <w:sz w:val="28"/>
          <w:szCs w:val="28"/>
        </w:rPr>
        <w:t xml:space="preserve">тся </w:t>
      </w:r>
      <w:r w:rsidR="006F20A1" w:rsidRPr="00CE476C">
        <w:rPr>
          <w:sz w:val="28"/>
          <w:szCs w:val="28"/>
        </w:rPr>
        <w:t xml:space="preserve">государственная </w:t>
      </w:r>
      <w:r w:rsidRPr="00CE476C">
        <w:rPr>
          <w:sz w:val="28"/>
          <w:szCs w:val="28"/>
        </w:rPr>
        <w:t>услуг</w:t>
      </w:r>
      <w:r w:rsidR="005C4F28">
        <w:rPr>
          <w:sz w:val="28"/>
          <w:szCs w:val="28"/>
        </w:rPr>
        <w:t>а</w:t>
      </w:r>
      <w:r w:rsidRPr="00CE476C">
        <w:rPr>
          <w:sz w:val="28"/>
          <w:szCs w:val="28"/>
        </w:rPr>
        <w:t>;</w:t>
      </w:r>
    </w:p>
    <w:p w14:paraId="5A58A51A" w14:textId="0FAA9FE1" w:rsidR="00A23A9A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E476C">
        <w:rPr>
          <w:sz w:val="28"/>
          <w:szCs w:val="28"/>
        </w:rPr>
        <w:t xml:space="preserve">государственных </w:t>
      </w:r>
      <w:r w:rsidRPr="00CE476C">
        <w:rPr>
          <w:sz w:val="28"/>
          <w:szCs w:val="28"/>
        </w:rPr>
        <w:t>услуг наравне с другими лицами.</w:t>
      </w:r>
    </w:p>
    <w:p w14:paraId="5A4F1615" w14:textId="77777777" w:rsidR="00D723C8" w:rsidRPr="00CE476C" w:rsidRDefault="00D723C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7200054" w14:textId="54A65EA7" w:rsidR="005F0C69" w:rsidRPr="00D723C8" w:rsidRDefault="00A23A9A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Показатели </w:t>
      </w:r>
      <w:r w:rsidR="00287097" w:rsidRPr="00287097">
        <w:rPr>
          <w:b/>
          <w:bCs/>
          <w:sz w:val="28"/>
        </w:rPr>
        <w:t xml:space="preserve">доступности </w:t>
      </w:r>
      <w:r w:rsidR="00287097">
        <w:rPr>
          <w:b/>
          <w:bCs/>
          <w:sz w:val="28"/>
        </w:rPr>
        <w:t>и качества</w:t>
      </w:r>
      <w:r w:rsidR="00283546" w:rsidRPr="00CE476C">
        <w:rPr>
          <w:b/>
          <w:bCs/>
          <w:sz w:val="28"/>
        </w:rPr>
        <w:t xml:space="preserve"> </w:t>
      </w:r>
      <w:r w:rsidR="006F20A1" w:rsidRPr="00CE476C">
        <w:rPr>
          <w:b/>
          <w:bCs/>
          <w:sz w:val="28"/>
        </w:rPr>
        <w:t xml:space="preserve">государственной </w:t>
      </w:r>
      <w:r w:rsidRPr="00CE476C">
        <w:rPr>
          <w:b/>
          <w:bCs/>
          <w:sz w:val="28"/>
        </w:rPr>
        <w:t>услуги</w:t>
      </w:r>
    </w:p>
    <w:p w14:paraId="21B98496" w14:textId="291F9811" w:rsidR="00A23A9A" w:rsidRPr="00CE476C" w:rsidRDefault="00A24242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</w:t>
      </w:r>
      <w:r w:rsidR="00866A31">
        <w:rPr>
          <w:rFonts w:eastAsia="Calibri"/>
          <w:sz w:val="28"/>
          <w:szCs w:val="28"/>
        </w:rPr>
        <w:t xml:space="preserve">. 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доступности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652041E3" w14:textId="6D39C73F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A23A9A" w:rsidRPr="00CE476C">
        <w:rPr>
          <w:rFonts w:eastAsia="Calibri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D723C8">
        <w:rPr>
          <w:sz w:val="28"/>
          <w:szCs w:val="28"/>
        </w:rPr>
        <w:t xml:space="preserve">государственной </w:t>
      </w:r>
      <w:r w:rsidR="00E03745" w:rsidRPr="00CE476C">
        <w:rPr>
          <w:sz w:val="28"/>
          <w:szCs w:val="28"/>
        </w:rPr>
        <w:t xml:space="preserve">услуги </w:t>
      </w:r>
      <w:r w:rsidR="00A23A9A" w:rsidRPr="00CE476C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18C81AD" w14:textId="764FD6B8" w:rsidR="00A23A9A" w:rsidRPr="00CE476C" w:rsidRDefault="003722A0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заявителем уведомлений </w:t>
      </w:r>
      <w:r w:rsidR="00567CFA" w:rsidRPr="00CE476C">
        <w:rPr>
          <w:rFonts w:eastAsia="Calibri"/>
          <w:sz w:val="28"/>
          <w:szCs w:val="28"/>
        </w:rPr>
        <w:br/>
      </w:r>
      <w:r w:rsidR="00A23A9A" w:rsidRPr="00CE476C">
        <w:rPr>
          <w:rFonts w:eastAsia="Calibri"/>
          <w:sz w:val="28"/>
          <w:szCs w:val="28"/>
        </w:rPr>
        <w:t xml:space="preserve">о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с помощью </w:t>
      </w:r>
      <w:r w:rsidR="00C32C00" w:rsidRPr="00CE476C">
        <w:rPr>
          <w:sz w:val="28"/>
          <w:szCs w:val="28"/>
        </w:rPr>
        <w:t>ЕПГУ</w:t>
      </w:r>
      <w:r w:rsidR="00A23A9A" w:rsidRPr="00CE476C">
        <w:rPr>
          <w:rFonts w:eastAsia="Calibri"/>
          <w:sz w:val="28"/>
          <w:szCs w:val="28"/>
        </w:rPr>
        <w:t>.</w:t>
      </w:r>
    </w:p>
    <w:p w14:paraId="26578604" w14:textId="5C9DB438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A23A9A" w:rsidRPr="00CE476C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14:paraId="06BD1BD4" w14:textId="66857A8C" w:rsidR="00A23A9A" w:rsidRPr="00CE476C" w:rsidRDefault="00A24242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</w:t>
      </w:r>
      <w:r w:rsidR="00567CFA" w:rsidRPr="00CE476C">
        <w:rPr>
          <w:rFonts w:eastAsia="Calibri"/>
          <w:sz w:val="28"/>
          <w:szCs w:val="28"/>
        </w:rPr>
        <w:t>. </w:t>
      </w:r>
      <w:r w:rsidR="00A23A9A" w:rsidRPr="00CE476C">
        <w:rPr>
          <w:rFonts w:eastAsia="Calibri"/>
          <w:sz w:val="28"/>
          <w:szCs w:val="28"/>
        </w:rPr>
        <w:t xml:space="preserve">Основными показателями качества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 являются:</w:t>
      </w:r>
    </w:p>
    <w:p w14:paraId="1FE1355C" w14:textId="7CF4FA6B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567CFA" w:rsidRPr="00CE476C">
        <w:rPr>
          <w:rFonts w:eastAsia="Calibri"/>
          <w:sz w:val="28"/>
          <w:szCs w:val="28"/>
        </w:rPr>
        <w:t> </w:t>
      </w:r>
      <w:r w:rsidR="003722A0">
        <w:rPr>
          <w:rFonts w:eastAsia="Calibri"/>
          <w:sz w:val="28"/>
          <w:szCs w:val="28"/>
        </w:rPr>
        <w:t>С</w:t>
      </w:r>
      <w:r w:rsidR="00A23A9A" w:rsidRPr="00CE476C">
        <w:rPr>
          <w:rFonts w:eastAsia="Calibri"/>
          <w:sz w:val="28"/>
          <w:szCs w:val="28"/>
        </w:rPr>
        <w:t xml:space="preserve">воевременность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E476C">
        <w:rPr>
          <w:rFonts w:eastAsia="Calibri"/>
          <w:sz w:val="28"/>
          <w:szCs w:val="28"/>
        </w:rPr>
        <w:t xml:space="preserve">настоящим </w:t>
      </w:r>
      <w:r w:rsidR="00A23A9A" w:rsidRPr="00CE476C">
        <w:rPr>
          <w:rFonts w:eastAsia="Calibri"/>
          <w:sz w:val="28"/>
          <w:szCs w:val="28"/>
        </w:rPr>
        <w:t>Административным регламентом.</w:t>
      </w:r>
    </w:p>
    <w:p w14:paraId="1DC8DDBF" w14:textId="418EC8A7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3722A0">
        <w:rPr>
          <w:rFonts w:eastAsia="Calibri"/>
          <w:sz w:val="28"/>
          <w:szCs w:val="28"/>
        </w:rPr>
        <w:t>М</w:t>
      </w:r>
      <w:r w:rsidR="00A23A9A" w:rsidRPr="00CE476C">
        <w:rPr>
          <w:rFonts w:eastAsia="Calibri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3DEF9B43" w14:textId="6A5D879B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3722A0">
        <w:rPr>
          <w:rFonts w:eastAsia="Calibri"/>
          <w:sz w:val="28"/>
          <w:szCs w:val="28"/>
        </w:rPr>
        <w:t xml:space="preserve"> О</w:t>
      </w:r>
      <w:r w:rsidR="00A23A9A" w:rsidRPr="00CE476C">
        <w:rPr>
          <w:rFonts w:eastAsia="Calibri"/>
          <w:sz w:val="28"/>
          <w:szCs w:val="28"/>
        </w:rPr>
        <w:t>тсутствие обоснованных жалоб на действия (бездействие) сотрудников</w:t>
      </w:r>
      <w:r w:rsidR="000248FA">
        <w:rPr>
          <w:rFonts w:eastAsia="Calibri"/>
          <w:sz w:val="28"/>
          <w:szCs w:val="28"/>
        </w:rPr>
        <w:t xml:space="preserve">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0248FA">
        <w:rPr>
          <w:rFonts w:eastAsia="Calibri"/>
          <w:sz w:val="28"/>
          <w:szCs w:val="28"/>
        </w:rPr>
        <w:t xml:space="preserve"> или многофункционального центра</w:t>
      </w:r>
      <w:r w:rsidR="005C4F28">
        <w:rPr>
          <w:rFonts w:eastAsia="Calibri"/>
          <w:sz w:val="28"/>
          <w:szCs w:val="28"/>
        </w:rPr>
        <w:t xml:space="preserve"> </w:t>
      </w:r>
      <w:r w:rsidR="00A23A9A" w:rsidRPr="00CE476C">
        <w:rPr>
          <w:rFonts w:eastAsia="Calibri"/>
          <w:sz w:val="28"/>
          <w:szCs w:val="28"/>
        </w:rPr>
        <w:t>и их некорректное (невнимательное) отношение к заявителям.</w:t>
      </w:r>
    </w:p>
    <w:p w14:paraId="2C243FFE" w14:textId="20250E18" w:rsidR="00A23A9A" w:rsidRPr="00CE476C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3722A0">
        <w:rPr>
          <w:rFonts w:eastAsia="Calibri"/>
          <w:sz w:val="28"/>
          <w:szCs w:val="28"/>
        </w:rPr>
        <w:t>О</w:t>
      </w:r>
      <w:r w:rsidR="00A23A9A" w:rsidRPr="00CE476C">
        <w:rPr>
          <w:rFonts w:eastAsia="Calibri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>услуги.</w:t>
      </w:r>
    </w:p>
    <w:p w14:paraId="54C3DBEF" w14:textId="284CD39B" w:rsidR="00563C66" w:rsidRPr="00A1198F" w:rsidRDefault="007B39AC" w:rsidP="00A418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д)</w:t>
      </w:r>
      <w:r w:rsidR="003722A0">
        <w:rPr>
          <w:rFonts w:eastAsia="Calibri"/>
          <w:sz w:val="28"/>
          <w:szCs w:val="28"/>
        </w:rPr>
        <w:t xml:space="preserve"> О</w:t>
      </w:r>
      <w:r w:rsidR="00A23A9A" w:rsidRPr="00CE476C">
        <w:rPr>
          <w:rFonts w:eastAsia="Calibri"/>
          <w:sz w:val="28"/>
          <w:szCs w:val="28"/>
        </w:rPr>
        <w:t xml:space="preserve">тсутствие заявлений об оспаривании решений, действий (бездействия) </w:t>
      </w:r>
      <w:proofErr w:type="spellStart"/>
      <w:r w:rsidR="001D5095">
        <w:rPr>
          <w:rFonts w:eastAsia="Calibri"/>
          <w:sz w:val="28"/>
          <w:szCs w:val="28"/>
        </w:rPr>
        <w:t>Дагнаследия</w:t>
      </w:r>
      <w:proofErr w:type="spellEnd"/>
      <w:r w:rsidR="00A23A9A" w:rsidRPr="00CE476C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323886" w:rsidRPr="00CE476C">
        <w:rPr>
          <w:sz w:val="28"/>
          <w:szCs w:val="28"/>
        </w:rPr>
        <w:t xml:space="preserve">государственной </w:t>
      </w:r>
      <w:r w:rsidR="00A23A9A" w:rsidRPr="00CE476C">
        <w:rPr>
          <w:rFonts w:eastAsia="Calibri"/>
          <w:sz w:val="28"/>
          <w:szCs w:val="28"/>
        </w:rPr>
        <w:t xml:space="preserve">услуги, по </w:t>
      </w:r>
      <w:proofErr w:type="gramStart"/>
      <w:r w:rsidR="00A23A9A" w:rsidRPr="00CE476C">
        <w:rPr>
          <w:rFonts w:eastAsia="Calibri"/>
          <w:sz w:val="28"/>
          <w:szCs w:val="28"/>
        </w:rPr>
        <w:t>итогам</w:t>
      </w:r>
      <w:proofErr w:type="gramEnd"/>
      <w:r w:rsidR="00A23A9A" w:rsidRPr="00CE476C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265EA665" w14:textId="77777777" w:rsidR="003722A0" w:rsidRDefault="003722A0" w:rsidP="00A4187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</w:p>
    <w:p w14:paraId="217B234B" w14:textId="2575339E" w:rsidR="0002078A" w:rsidRPr="008079E5" w:rsidRDefault="00A23A9A" w:rsidP="008079E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Иные </w:t>
      </w:r>
      <w:r w:rsidR="00CD6E74" w:rsidRPr="00CE476C">
        <w:rPr>
          <w:b/>
          <w:bCs/>
          <w:sz w:val="28"/>
        </w:rPr>
        <w:t>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</w:t>
      </w:r>
      <w:r w:rsidR="00D723C8">
        <w:rPr>
          <w:b/>
          <w:bCs/>
          <w:sz w:val="28"/>
        </w:rPr>
        <w:t xml:space="preserve"> </w:t>
      </w:r>
      <w:r w:rsidR="00CD6E74" w:rsidRPr="00CE476C">
        <w:rPr>
          <w:b/>
          <w:bCs/>
          <w:sz w:val="28"/>
        </w:rPr>
        <w:t>услуг в электронной форме</w:t>
      </w:r>
    </w:p>
    <w:p w14:paraId="657949B5" w14:textId="465E43B4" w:rsidR="008049A2" w:rsidRPr="00FF499A" w:rsidRDefault="008049A2" w:rsidP="008049A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499A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услуги.</w:t>
      </w:r>
    </w:p>
    <w:p w14:paraId="04405596" w14:textId="65F82FB5" w:rsidR="008049A2" w:rsidRPr="008049A2" w:rsidRDefault="004027BA" w:rsidP="008049A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8049A2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государственной услуги </w:t>
      </w:r>
      <w:r w:rsidR="008B7540">
        <w:rPr>
          <w:rFonts w:ascii="Times New Roman" w:hAnsi="Times New Roman" w:cs="Times New Roman"/>
          <w:sz w:val="28"/>
          <w:szCs w:val="28"/>
        </w:rPr>
        <w:t>не требую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049A2">
        <w:rPr>
          <w:rFonts w:ascii="Times New Roman" w:hAnsi="Times New Roman" w:cs="Times New Roman"/>
          <w:sz w:val="28"/>
          <w:szCs w:val="28"/>
        </w:rPr>
        <w:t>.</w:t>
      </w:r>
    </w:p>
    <w:p w14:paraId="4135AB3D" w14:textId="02DBE9DB" w:rsidR="00CF0FF6" w:rsidRPr="00CF0FF6" w:rsidRDefault="00F17AF4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460625">
        <w:rPr>
          <w:sz w:val="28"/>
          <w:szCs w:val="28"/>
        </w:rPr>
        <w:t xml:space="preserve"> </w:t>
      </w:r>
      <w:r w:rsidR="00CF0FF6" w:rsidRPr="00CF0FF6">
        <w:rPr>
          <w:sz w:val="28"/>
          <w:szCs w:val="28"/>
        </w:rPr>
        <w:t xml:space="preserve">Для предоставления государственной услуги </w:t>
      </w:r>
      <w:proofErr w:type="spellStart"/>
      <w:r w:rsidR="00CF0FF6">
        <w:rPr>
          <w:sz w:val="28"/>
          <w:szCs w:val="28"/>
        </w:rPr>
        <w:t>Дагнаследие</w:t>
      </w:r>
      <w:proofErr w:type="spellEnd"/>
      <w:r w:rsidR="00CF0FF6" w:rsidRPr="00CF0FF6">
        <w:rPr>
          <w:sz w:val="28"/>
          <w:szCs w:val="28"/>
        </w:rPr>
        <w:t xml:space="preserve"> использует автоматизированную информационную систему «Единый государственный реестр объектов культурного наследия»</w:t>
      </w:r>
      <w:r w:rsidR="00F13E44">
        <w:rPr>
          <w:sz w:val="28"/>
          <w:szCs w:val="28"/>
        </w:rPr>
        <w:t>.</w:t>
      </w:r>
    </w:p>
    <w:p w14:paraId="240AAF77" w14:textId="2A2D2DAA" w:rsidR="00CB796F" w:rsidRDefault="00F17AF4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CB796F" w:rsidRPr="00041DD8">
        <w:rPr>
          <w:sz w:val="28"/>
          <w:szCs w:val="28"/>
        </w:rPr>
        <w:t xml:space="preserve"> Предоставление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041DD8">
        <w:rPr>
          <w:sz w:val="28"/>
          <w:szCs w:val="28"/>
        </w:rPr>
        <w:t xml:space="preserve">государственной </w:t>
      </w:r>
      <w:r w:rsidR="00CB796F" w:rsidRPr="00041DD8">
        <w:rPr>
          <w:sz w:val="28"/>
          <w:szCs w:val="28"/>
        </w:rPr>
        <w:t xml:space="preserve">услуги </w:t>
      </w:r>
      <w:r w:rsidR="00207CFB" w:rsidRPr="00041DD8">
        <w:rPr>
          <w:sz w:val="28"/>
          <w:szCs w:val="28"/>
        </w:rPr>
        <w:t xml:space="preserve">в </w:t>
      </w:r>
      <w:r w:rsidR="00CB796F" w:rsidRPr="00041DD8">
        <w:rPr>
          <w:sz w:val="28"/>
          <w:szCs w:val="28"/>
        </w:rPr>
        <w:t>многофункциональном центре.</w:t>
      </w:r>
    </w:p>
    <w:p w14:paraId="0EFBCB2E" w14:textId="7BA312B6" w:rsidR="003722A0" w:rsidRDefault="003722A0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76AC7">
        <w:rPr>
          <w:sz w:val="28"/>
          <w:szCs w:val="28"/>
        </w:rPr>
        <w:t xml:space="preserve">Предоставление государственной услуги в многофункциональных центрах осуществляется в соответствии с требованиями Федерального закона </w:t>
      </w:r>
      <w:r>
        <w:rPr>
          <w:sz w:val="28"/>
          <w:szCs w:val="28"/>
        </w:rPr>
        <w:t xml:space="preserve">от 27 июля 2010 г. </w:t>
      </w:r>
      <w:r w:rsidRPr="00611744">
        <w:rPr>
          <w:sz w:val="28"/>
          <w:szCs w:val="28"/>
        </w:rPr>
        <w:t>№ 210-ФЗ</w:t>
      </w:r>
      <w:r w:rsidRPr="00B76AC7">
        <w:rPr>
          <w:sz w:val="28"/>
          <w:szCs w:val="28"/>
        </w:rPr>
        <w:t>, постановления Правительства Российской Федерации от 22 декабря 2012 г.</w:t>
      </w:r>
      <w:r w:rsidR="00041232">
        <w:rPr>
          <w:sz w:val="28"/>
          <w:szCs w:val="28"/>
        </w:rPr>
        <w:t xml:space="preserve"> </w:t>
      </w:r>
      <w:r w:rsidRPr="00B76AC7">
        <w:rPr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</w:t>
      </w:r>
      <w:proofErr w:type="gramEnd"/>
      <w:r w:rsidRPr="00B76AC7">
        <w:rPr>
          <w:sz w:val="28"/>
          <w:szCs w:val="28"/>
        </w:rPr>
        <w:t xml:space="preserve">, </w:t>
      </w:r>
      <w:proofErr w:type="gramStart"/>
      <w:r w:rsidRPr="00B76AC7">
        <w:rPr>
          <w:sz w:val="28"/>
          <w:szCs w:val="28"/>
        </w:rPr>
        <w:t xml:space="preserve">а взаимодействие с </w:t>
      </w:r>
      <w:proofErr w:type="spellStart"/>
      <w:r w:rsidRPr="00B76AC7">
        <w:rPr>
          <w:sz w:val="28"/>
          <w:szCs w:val="28"/>
        </w:rPr>
        <w:t>Дагнаследием</w:t>
      </w:r>
      <w:proofErr w:type="spellEnd"/>
      <w:r w:rsidRPr="00B76AC7">
        <w:rPr>
          <w:sz w:val="28"/>
          <w:szCs w:val="28"/>
        </w:rPr>
        <w:t xml:space="preserve"> осуществляется многофункциональным центром без участия заявителя в соответствии с постановлением Правительства Российской Фе</w:t>
      </w:r>
      <w:r>
        <w:rPr>
          <w:sz w:val="28"/>
          <w:szCs w:val="28"/>
        </w:rPr>
        <w:t>дерации от 27 сентября 2011 г.</w:t>
      </w:r>
      <w:r w:rsidRPr="00B76AC7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proofErr w:type="gramEnd"/>
      <w:r w:rsidRPr="00B76AC7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- постановление</w:t>
      </w:r>
      <w:r w:rsidRPr="00B76AC7">
        <w:rPr>
          <w:sz w:val="28"/>
          <w:szCs w:val="28"/>
        </w:rPr>
        <w:t xml:space="preserve"> Правительства Российской Фе</w:t>
      </w:r>
      <w:r>
        <w:rPr>
          <w:sz w:val="28"/>
          <w:szCs w:val="28"/>
        </w:rPr>
        <w:t>дерации от 27 сентября 2011 г.</w:t>
      </w:r>
      <w:r w:rsidRPr="00B76AC7">
        <w:rPr>
          <w:sz w:val="28"/>
          <w:szCs w:val="28"/>
        </w:rPr>
        <w:t xml:space="preserve"> № 797) и соглашением о взаимодействии</w:t>
      </w:r>
      <w:r w:rsidR="00E42A5A">
        <w:rPr>
          <w:sz w:val="28"/>
          <w:szCs w:val="28"/>
        </w:rPr>
        <w:t>.</w:t>
      </w:r>
    </w:p>
    <w:p w14:paraId="48FA2C31" w14:textId="31BA4AC6" w:rsidR="00CB796F" w:rsidRPr="00041DD8" w:rsidRDefault="00F17AF4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B796F" w:rsidRPr="00041DD8">
        <w:rPr>
          <w:sz w:val="28"/>
          <w:szCs w:val="28"/>
        </w:rPr>
        <w:t xml:space="preserve">. Заявителям обеспечивается возможность представления </w:t>
      </w:r>
      <w:r w:rsidR="00CB796F" w:rsidRPr="00041DD8">
        <w:rPr>
          <w:sz w:val="28"/>
        </w:rPr>
        <w:t>заявления</w:t>
      </w:r>
      <w:r w:rsidR="00CB796F" w:rsidRPr="00041DD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407E23F9" w14:textId="2D702977" w:rsidR="00CB796F" w:rsidRPr="00041DD8" w:rsidRDefault="00CB796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041DD8">
        <w:rPr>
          <w:sz w:val="28"/>
          <w:szCs w:val="28"/>
        </w:rPr>
        <w:t>ЕСИА</w:t>
      </w:r>
      <w:r w:rsidRPr="00041DD8">
        <w:rPr>
          <w:sz w:val="28"/>
          <w:szCs w:val="28"/>
        </w:rPr>
        <w:t xml:space="preserve">, заполняет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 использованием интерактивной формы в электронном виде.</w:t>
      </w:r>
    </w:p>
    <w:p w14:paraId="4236EEEF" w14:textId="5A932EDE" w:rsidR="00CB796F" w:rsidRPr="00041DD8" w:rsidRDefault="00CB796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Заполненное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 xml:space="preserve">услуги отправляется заявителем в </w:t>
      </w:r>
      <w:proofErr w:type="spellStart"/>
      <w:r w:rsidR="007B39AC">
        <w:rPr>
          <w:sz w:val="28"/>
          <w:szCs w:val="28"/>
        </w:rPr>
        <w:t>Дагнаследие</w:t>
      </w:r>
      <w:proofErr w:type="spellEnd"/>
      <w:r w:rsidRPr="00041DD8">
        <w:rPr>
          <w:sz w:val="28"/>
          <w:szCs w:val="28"/>
        </w:rPr>
        <w:t xml:space="preserve">. При авторизации в ЕСИА заявление о предоставлении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sz w:val="28"/>
          <w:szCs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0791ABE" w14:textId="60B2786F" w:rsidR="00CB796F" w:rsidRPr="00041DD8" w:rsidRDefault="00CB796F" w:rsidP="00A41872">
      <w:pPr>
        <w:pStyle w:val="-110"/>
        <w:ind w:left="0" w:firstLine="567"/>
        <w:jc w:val="both"/>
        <w:rPr>
          <w:bCs/>
          <w:sz w:val="28"/>
          <w:szCs w:val="28"/>
        </w:rPr>
      </w:pPr>
      <w:r w:rsidRPr="00041DD8">
        <w:rPr>
          <w:bCs/>
          <w:sz w:val="28"/>
          <w:szCs w:val="28"/>
        </w:rPr>
        <w:t xml:space="preserve">Результаты предоставления </w:t>
      </w:r>
      <w:r w:rsidR="00323886"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 xml:space="preserve">услуги, указанные в пункте </w:t>
      </w:r>
      <w:r w:rsidR="007F2393">
        <w:rPr>
          <w:bCs/>
          <w:sz w:val="28"/>
          <w:szCs w:val="28"/>
        </w:rPr>
        <w:t>16</w:t>
      </w:r>
      <w:r w:rsidRPr="00041DD8">
        <w:rPr>
          <w:bCs/>
          <w:sz w:val="28"/>
          <w:szCs w:val="28"/>
        </w:rPr>
        <w:t xml:space="preserve"> настоящего </w:t>
      </w:r>
      <w:r w:rsidR="00323886" w:rsidRPr="00041DD8">
        <w:rPr>
          <w:bCs/>
          <w:sz w:val="28"/>
          <w:szCs w:val="28"/>
        </w:rPr>
        <w:t>А</w:t>
      </w:r>
      <w:r w:rsidRPr="00041DD8">
        <w:rPr>
          <w:bCs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</w:t>
      </w:r>
      <w:r w:rsidR="00E612F9">
        <w:rPr>
          <w:bCs/>
          <w:sz w:val="28"/>
          <w:szCs w:val="28"/>
        </w:rPr>
        <w:t xml:space="preserve"> </w:t>
      </w:r>
      <w:r w:rsidR="00E612F9">
        <w:rPr>
          <w:bCs/>
          <w:sz w:val="28"/>
          <w:szCs w:val="28"/>
        </w:rPr>
        <w:lastRenderedPageBreak/>
        <w:t xml:space="preserve">руководителя </w:t>
      </w:r>
      <w:proofErr w:type="spellStart"/>
      <w:r w:rsidR="00E612F9">
        <w:rPr>
          <w:bCs/>
          <w:sz w:val="28"/>
          <w:szCs w:val="28"/>
        </w:rPr>
        <w:t>Дагнаследия</w:t>
      </w:r>
      <w:proofErr w:type="spellEnd"/>
      <w:r w:rsidR="00E612F9">
        <w:rPr>
          <w:bCs/>
          <w:sz w:val="28"/>
          <w:szCs w:val="28"/>
        </w:rPr>
        <w:t xml:space="preserve"> или</w:t>
      </w:r>
      <w:r w:rsidRPr="00041DD8">
        <w:rPr>
          <w:bCs/>
          <w:sz w:val="28"/>
          <w:szCs w:val="28"/>
        </w:rPr>
        <w:t xml:space="preserve"> уполномоченного </w:t>
      </w:r>
      <w:r w:rsidR="00E612F9">
        <w:rPr>
          <w:bCs/>
          <w:sz w:val="28"/>
          <w:szCs w:val="28"/>
        </w:rPr>
        <w:t xml:space="preserve">им </w:t>
      </w:r>
      <w:r w:rsidRPr="00041DD8">
        <w:rPr>
          <w:bCs/>
          <w:sz w:val="28"/>
          <w:szCs w:val="28"/>
        </w:rPr>
        <w:t>должностного лица в случае направления заявления посредством ЕПГУ.</w:t>
      </w:r>
    </w:p>
    <w:p w14:paraId="5103D5A5" w14:textId="0C4ACBD3" w:rsidR="00A23A9A" w:rsidRPr="00C511EE" w:rsidRDefault="00CB796F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1E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5C4F28">
        <w:rPr>
          <w:rFonts w:ascii="Times New Roman" w:hAnsi="Times New Roman" w:cs="Times New Roman"/>
          <w:sz w:val="28"/>
          <w:szCs w:val="28"/>
        </w:rPr>
        <w:t>,</w:t>
      </w:r>
      <w:r w:rsidRPr="00C511EE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323886" w:rsidRPr="00C511E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511EE">
        <w:rPr>
          <w:rFonts w:ascii="Times New Roman" w:hAnsi="Times New Roman" w:cs="Times New Roman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</w:t>
      </w:r>
      <w:r w:rsidR="00BC3474" w:rsidRPr="00C511EE">
        <w:rPr>
          <w:rFonts w:ascii="Times New Roman" w:hAnsi="Times New Roman" w:cs="Times New Roman"/>
          <w:sz w:val="28"/>
          <w:szCs w:val="28"/>
        </w:rPr>
        <w:t>ами</w:t>
      </w:r>
      <w:r w:rsidRPr="00C511EE">
        <w:rPr>
          <w:rFonts w:ascii="Times New Roman" w:hAnsi="Times New Roman" w:cs="Times New Roman"/>
          <w:sz w:val="28"/>
          <w:szCs w:val="28"/>
        </w:rPr>
        <w:t xml:space="preserve"> </w:t>
      </w:r>
      <w:r w:rsidR="005C4F28" w:rsidRPr="008468C6">
        <w:rPr>
          <w:rFonts w:ascii="Times New Roman" w:hAnsi="Times New Roman" w:cs="Times New Roman"/>
          <w:sz w:val="28"/>
          <w:szCs w:val="28"/>
        </w:rPr>
        <w:t>5</w:t>
      </w:r>
      <w:r w:rsidR="008468C6" w:rsidRPr="008468C6">
        <w:rPr>
          <w:rFonts w:ascii="Times New Roman" w:hAnsi="Times New Roman" w:cs="Times New Roman"/>
          <w:sz w:val="28"/>
          <w:szCs w:val="28"/>
        </w:rPr>
        <w:t>7</w:t>
      </w:r>
      <w:r w:rsidR="003722A0" w:rsidRPr="008468C6">
        <w:rPr>
          <w:rFonts w:ascii="Times New Roman" w:hAnsi="Times New Roman" w:cs="Times New Roman"/>
          <w:sz w:val="28"/>
          <w:szCs w:val="28"/>
        </w:rPr>
        <w:t xml:space="preserve"> </w:t>
      </w:r>
      <w:r w:rsidR="005C4F28" w:rsidRPr="008468C6">
        <w:rPr>
          <w:rFonts w:ascii="Times New Roman" w:hAnsi="Times New Roman" w:cs="Times New Roman"/>
          <w:sz w:val="28"/>
          <w:szCs w:val="28"/>
        </w:rPr>
        <w:t>-</w:t>
      </w:r>
      <w:r w:rsidR="003722A0" w:rsidRPr="008468C6">
        <w:rPr>
          <w:rFonts w:ascii="Times New Roman" w:hAnsi="Times New Roman" w:cs="Times New Roman"/>
          <w:sz w:val="28"/>
          <w:szCs w:val="28"/>
        </w:rPr>
        <w:t xml:space="preserve"> </w:t>
      </w:r>
      <w:r w:rsidR="008468C6" w:rsidRPr="008468C6">
        <w:rPr>
          <w:rFonts w:ascii="Times New Roman" w:hAnsi="Times New Roman" w:cs="Times New Roman"/>
          <w:sz w:val="28"/>
          <w:szCs w:val="28"/>
        </w:rPr>
        <w:t>59</w:t>
      </w:r>
      <w:r w:rsidR="00C511EE" w:rsidRPr="008468C6">
        <w:rPr>
          <w:rFonts w:ascii="Times New Roman" w:hAnsi="Times New Roman" w:cs="Times New Roman"/>
          <w:sz w:val="28"/>
          <w:szCs w:val="28"/>
        </w:rPr>
        <w:t xml:space="preserve"> </w:t>
      </w:r>
      <w:r w:rsidR="00C511EE" w:rsidRPr="00C511EE">
        <w:rPr>
          <w:rFonts w:ascii="Times New Roman" w:hAnsi="Times New Roman" w:cs="Times New Roman"/>
          <w:sz w:val="28"/>
          <w:szCs w:val="28"/>
        </w:rPr>
        <w:t>настоящего</w:t>
      </w:r>
      <w:r w:rsidR="00275415">
        <w:rPr>
          <w:rFonts w:ascii="Times New Roman" w:hAnsi="Times New Roman" w:cs="Times New Roman"/>
          <w:sz w:val="28"/>
          <w:szCs w:val="28"/>
        </w:rPr>
        <w:t xml:space="preserve"> </w:t>
      </w:r>
      <w:r w:rsidR="00323886" w:rsidRPr="00C511EE">
        <w:rPr>
          <w:rFonts w:ascii="Times New Roman" w:hAnsi="Times New Roman" w:cs="Times New Roman"/>
          <w:sz w:val="28"/>
          <w:szCs w:val="28"/>
        </w:rPr>
        <w:t>А</w:t>
      </w:r>
      <w:r w:rsidRPr="00C511E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1B2806FE" w14:textId="128E8A42" w:rsidR="00A25BF5" w:rsidRPr="00041DD8" w:rsidRDefault="00A24242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AF4">
        <w:rPr>
          <w:sz w:val="28"/>
          <w:szCs w:val="28"/>
        </w:rPr>
        <w:t>1</w:t>
      </w:r>
      <w:r w:rsidR="00002059" w:rsidRPr="00041DD8">
        <w:rPr>
          <w:sz w:val="28"/>
          <w:szCs w:val="28"/>
        </w:rPr>
        <w:t xml:space="preserve">. </w:t>
      </w:r>
      <w:r w:rsidR="00A25BF5" w:rsidRPr="00041DD8">
        <w:rPr>
          <w:sz w:val="28"/>
          <w:szCs w:val="28"/>
        </w:rPr>
        <w:t>Электронные документы представляются в следующих форматах:</w:t>
      </w:r>
    </w:p>
    <w:p w14:paraId="69A0EEE6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а) </w:t>
      </w:r>
      <w:proofErr w:type="spellStart"/>
      <w:r w:rsidRPr="00041DD8">
        <w:rPr>
          <w:sz w:val="28"/>
          <w:szCs w:val="28"/>
        </w:rPr>
        <w:t>xml</w:t>
      </w:r>
      <w:proofErr w:type="spellEnd"/>
      <w:r w:rsidRPr="00041DD8">
        <w:rPr>
          <w:sz w:val="28"/>
          <w:szCs w:val="28"/>
        </w:rPr>
        <w:t xml:space="preserve"> - для формализованных документов;</w:t>
      </w:r>
    </w:p>
    <w:p w14:paraId="5DF9E956" w14:textId="02B2A64F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б) </w:t>
      </w:r>
      <w:proofErr w:type="spellStart"/>
      <w:r w:rsidRPr="00041DD8">
        <w:rPr>
          <w:sz w:val="28"/>
          <w:szCs w:val="28"/>
        </w:rPr>
        <w:t>doc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docx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odt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</w:t>
      </w:r>
      <w:r w:rsidR="005C4F28">
        <w:rPr>
          <w:sz w:val="28"/>
          <w:szCs w:val="28"/>
        </w:rPr>
        <w:t xml:space="preserve"> указанных в подпункте «</w:t>
      </w:r>
      <w:r w:rsidRPr="00041DD8">
        <w:rPr>
          <w:sz w:val="28"/>
          <w:szCs w:val="28"/>
        </w:rPr>
        <w:t>в</w:t>
      </w:r>
      <w:r w:rsidR="005C4F28">
        <w:rPr>
          <w:sz w:val="28"/>
          <w:szCs w:val="28"/>
        </w:rPr>
        <w:t>»</w:t>
      </w:r>
      <w:r w:rsidRPr="00041DD8">
        <w:rPr>
          <w:sz w:val="28"/>
          <w:szCs w:val="28"/>
        </w:rPr>
        <w:t xml:space="preserve"> настоящего пункта);</w:t>
      </w:r>
    </w:p>
    <w:p w14:paraId="577964C7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в)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 xml:space="preserve"> - для документов, содержащих расчеты;</w:t>
      </w:r>
    </w:p>
    <w:p w14:paraId="671C0CA5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г) </w:t>
      </w:r>
      <w:proofErr w:type="spellStart"/>
      <w:r w:rsidRPr="00041DD8">
        <w:rPr>
          <w:sz w:val="28"/>
          <w:szCs w:val="28"/>
        </w:rPr>
        <w:t>pdf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jpg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jpeg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3A1DF46D" w14:textId="76B60C3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41DD8">
        <w:rPr>
          <w:sz w:val="28"/>
          <w:szCs w:val="28"/>
        </w:rPr>
        <w:t>dpi</w:t>
      </w:r>
      <w:proofErr w:type="spellEnd"/>
      <w:r w:rsidRPr="00041DD8">
        <w:rPr>
          <w:sz w:val="28"/>
          <w:szCs w:val="28"/>
        </w:rPr>
        <w:t xml:space="preserve"> (масштаб 1:1)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с использованием следующих режимов:</w:t>
      </w:r>
    </w:p>
    <w:p w14:paraId="2A36D550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4A21E21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6A9714" w14:textId="25DF7073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«цветной» или «режим полной цветопередачи» (при наличии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в документе цветных графических изображений либо цветного текста);</w:t>
      </w:r>
    </w:p>
    <w:p w14:paraId="5632B1DB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1DE055C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D807C5A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Электронные документы должны обеспечивать:</w:t>
      </w:r>
    </w:p>
    <w:p w14:paraId="752F721E" w14:textId="2921EBB1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возможность идентифицировать документ и количество листов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в документе;</w:t>
      </w:r>
    </w:p>
    <w:p w14:paraId="3839D89E" w14:textId="78EF1A35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5C4F28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по оглавлению и (или) к содержащимся в тексте рисункам и таблицам.</w:t>
      </w:r>
    </w:p>
    <w:p w14:paraId="1E37F8A5" w14:textId="77777777" w:rsidR="00A25BF5" w:rsidRPr="00041DD8" w:rsidRDefault="00A25BF5" w:rsidP="00A41872">
      <w:pPr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 или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>, формируются в виде отдельного электронного документа.</w:t>
      </w:r>
    </w:p>
    <w:p w14:paraId="644AA436" w14:textId="77777777" w:rsidR="00A23A9A" w:rsidRDefault="00A23A9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9D7FF7" w14:textId="77777777" w:rsidR="00D1138F" w:rsidRPr="00041DD8" w:rsidRDefault="00D1138F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117AA42" w14:textId="2047D410" w:rsidR="00287097" w:rsidRPr="00287097" w:rsidRDefault="0042244B" w:rsidP="00A41872">
      <w:pPr>
        <w:keepNext/>
        <w:keepLines/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875C99" w:rsidRPr="00041DD8">
        <w:rPr>
          <w:b/>
          <w:sz w:val="28"/>
          <w:szCs w:val="28"/>
        </w:rPr>
        <w:t xml:space="preserve">. </w:t>
      </w:r>
      <w:r w:rsidR="00287097" w:rsidRPr="007E571F"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43EB81D7" w14:textId="77777777" w:rsidR="00287097" w:rsidRDefault="00287097" w:rsidP="00A41872">
      <w:pPr>
        <w:ind w:firstLine="567"/>
        <w:jc w:val="both"/>
        <w:rPr>
          <w:sz w:val="28"/>
          <w:szCs w:val="28"/>
        </w:rPr>
      </w:pPr>
    </w:p>
    <w:p w14:paraId="3CE0E31B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lastRenderedPageBreak/>
        <w:t>Перечень вариантов предоставления государственной услуги</w:t>
      </w:r>
    </w:p>
    <w:p w14:paraId="1A756006" w14:textId="1443BDE1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2</w:t>
      </w:r>
      <w:r w:rsidRPr="00E8364B">
        <w:rPr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вариантов: </w:t>
      </w:r>
    </w:p>
    <w:p w14:paraId="23F17829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1 – за предоставлением государственной услуги обратилось физическое лицо;</w:t>
      </w:r>
    </w:p>
    <w:p w14:paraId="019B764B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2 – за предоставлением государственной услуги обратился представитель физического лица;</w:t>
      </w:r>
    </w:p>
    <w:p w14:paraId="4415D3F8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вариант 3 – за предоставлением государственной услуги обратилось юридическое лицо;</w:t>
      </w:r>
    </w:p>
    <w:p w14:paraId="147197D5" w14:textId="2294745F" w:rsidR="00287097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вариант 4 - за предоставлением государственной услуги обратился </w:t>
      </w:r>
      <w:r w:rsidR="00683B2E">
        <w:rPr>
          <w:sz w:val="28"/>
          <w:szCs w:val="28"/>
        </w:rPr>
        <w:t>представитель юридического лица;</w:t>
      </w:r>
    </w:p>
    <w:p w14:paraId="3FFEAFD6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</w:p>
    <w:p w14:paraId="28AC6CC0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Профилирование заявителя</w:t>
      </w:r>
    </w:p>
    <w:p w14:paraId="79D4CA94" w14:textId="4F6989AF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3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>Вариант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 к настоящему Административному регламенту.</w:t>
      </w:r>
    </w:p>
    <w:p w14:paraId="244C8C54" w14:textId="489C8CE4" w:rsidR="00287097" w:rsidRPr="00E8364B" w:rsidRDefault="00632BB9" w:rsidP="00632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Профилирование осуществляется п</w:t>
      </w:r>
      <w:r w:rsidR="00287097" w:rsidRPr="00E8364B">
        <w:rPr>
          <w:sz w:val="28"/>
          <w:szCs w:val="28"/>
        </w:rPr>
        <w:t xml:space="preserve">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287097" w:rsidRPr="00E8364B">
        <w:rPr>
          <w:sz w:val="28"/>
          <w:szCs w:val="28"/>
        </w:rPr>
        <w:t>из</w:t>
      </w:r>
      <w:proofErr w:type="gramEnd"/>
      <w:r w:rsidR="00287097" w:rsidRPr="00E8364B">
        <w:rPr>
          <w:sz w:val="28"/>
          <w:szCs w:val="28"/>
        </w:rPr>
        <w:t xml:space="preserve"> которых соответствует одному варианту.</w:t>
      </w:r>
    </w:p>
    <w:p w14:paraId="27B03F78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</w:p>
    <w:p w14:paraId="2F7FA6FA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1</w:t>
      </w:r>
    </w:p>
    <w:p w14:paraId="4F358A21" w14:textId="433A1897" w:rsidR="00287097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4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>Максимальный срок предоставления варианта гос</w:t>
      </w:r>
      <w:r w:rsidR="001B0F33">
        <w:rPr>
          <w:sz w:val="28"/>
          <w:szCs w:val="28"/>
        </w:rPr>
        <w:t xml:space="preserve">ударственной услуги составляет </w:t>
      </w:r>
      <w:r w:rsidRPr="00E8364B">
        <w:rPr>
          <w:sz w:val="28"/>
          <w:szCs w:val="28"/>
        </w:rPr>
        <w:t xml:space="preserve">не более </w:t>
      </w:r>
      <w:r w:rsidR="00B658A6">
        <w:rPr>
          <w:sz w:val="28"/>
          <w:szCs w:val="28"/>
        </w:rPr>
        <w:t>3</w:t>
      </w:r>
      <w:r w:rsidR="002651D6">
        <w:rPr>
          <w:sz w:val="28"/>
          <w:szCs w:val="28"/>
        </w:rPr>
        <w:t>0</w:t>
      </w:r>
      <w:r w:rsidRPr="00E8364B">
        <w:rPr>
          <w:sz w:val="28"/>
          <w:szCs w:val="28"/>
        </w:rPr>
        <w:t xml:space="preserve"> </w:t>
      </w:r>
      <w:r w:rsidR="00B658A6">
        <w:rPr>
          <w:sz w:val="28"/>
          <w:szCs w:val="28"/>
        </w:rPr>
        <w:t>календарных</w:t>
      </w:r>
      <w:r w:rsidRPr="00E8364B">
        <w:rPr>
          <w:sz w:val="28"/>
          <w:szCs w:val="28"/>
        </w:rPr>
        <w:t xml:space="preserve"> дней.</w:t>
      </w:r>
    </w:p>
    <w:p w14:paraId="2FC8D10C" w14:textId="26DAF8FE" w:rsidR="00B658A6" w:rsidRDefault="00B658A6" w:rsidP="00B6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B05">
        <w:rPr>
          <w:sz w:val="28"/>
          <w:szCs w:val="28"/>
        </w:rPr>
        <w:t>Результатом предоставления государственной услуги является</w:t>
      </w:r>
      <w:r>
        <w:rPr>
          <w:sz w:val="28"/>
          <w:szCs w:val="28"/>
        </w:rPr>
        <w:t>:</w:t>
      </w:r>
      <w:r w:rsidRPr="00553B05">
        <w:rPr>
          <w:sz w:val="28"/>
          <w:szCs w:val="28"/>
        </w:rPr>
        <w:t xml:space="preserve"> </w:t>
      </w:r>
    </w:p>
    <w:p w14:paraId="7DAD8868" w14:textId="5112C70D" w:rsidR="00A3436F" w:rsidRPr="00E116EE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о согласовании</w:t>
      </w:r>
      <w:r w:rsidRPr="00E116EE">
        <w:rPr>
          <w:sz w:val="28"/>
          <w:szCs w:val="28"/>
        </w:rPr>
        <w:t xml:space="preserve"> уста</w:t>
      </w:r>
      <w:r>
        <w:rPr>
          <w:sz w:val="28"/>
          <w:szCs w:val="28"/>
        </w:rPr>
        <w:t>новки информационной</w:t>
      </w:r>
      <w:r w:rsidRPr="00E116EE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с утвержденным проектом;</w:t>
      </w:r>
    </w:p>
    <w:p w14:paraId="0556F91E" w14:textId="2DC08B7B" w:rsidR="00A3436F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Pr="00E116EE">
        <w:rPr>
          <w:sz w:val="28"/>
          <w:szCs w:val="28"/>
        </w:rPr>
        <w:t>об отказе в согласовании</w:t>
      </w:r>
      <w:r>
        <w:rPr>
          <w:sz w:val="28"/>
          <w:szCs w:val="28"/>
        </w:rPr>
        <w:t xml:space="preserve"> установки информационной 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с указанием основания отказа.</w:t>
      </w:r>
    </w:p>
    <w:p w14:paraId="54EE572C" w14:textId="4ECA0BEA" w:rsidR="00287097" w:rsidRPr="003B36DD" w:rsidRDefault="003B36DD" w:rsidP="003B36D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36DD">
        <w:rPr>
          <w:bCs/>
          <w:sz w:val="28"/>
          <w:szCs w:val="28"/>
        </w:rPr>
        <w:t xml:space="preserve">Исчерпывающий перечень оснований для отказа в предоставлении государственной услуги указан в </w:t>
      </w:r>
      <w:r w:rsidR="00B658A6" w:rsidRPr="003B36DD">
        <w:rPr>
          <w:sz w:val="28"/>
          <w:szCs w:val="28"/>
        </w:rPr>
        <w:t xml:space="preserve">п. 28 Административного регламента. </w:t>
      </w:r>
    </w:p>
    <w:p w14:paraId="56930C4C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298978B0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а) Прием, проверка документов и регистрация заявления;</w:t>
      </w:r>
    </w:p>
    <w:p w14:paraId="19E7B89A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б) Рассмотрение документов и сведений;</w:t>
      </w:r>
    </w:p>
    <w:p w14:paraId="69A1BC6B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в) Принятие решения о предоставлении государственной услуги;</w:t>
      </w:r>
    </w:p>
    <w:p w14:paraId="5A73885B" w14:textId="5C55DBA4" w:rsid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г) Направление (выдача) результата предос</w:t>
      </w:r>
      <w:r>
        <w:rPr>
          <w:sz w:val="28"/>
          <w:szCs w:val="28"/>
        </w:rPr>
        <w:t>тавления государственной услуги.</w:t>
      </w:r>
    </w:p>
    <w:p w14:paraId="7C079D40" w14:textId="0CCD4BF3" w:rsidR="00287097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документы при личном обращении в </w:t>
      </w:r>
      <w:proofErr w:type="spellStart"/>
      <w:r w:rsidRPr="00E8364B">
        <w:rPr>
          <w:sz w:val="28"/>
          <w:szCs w:val="28"/>
        </w:rPr>
        <w:lastRenderedPageBreak/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4B28948A" w14:textId="77777777" w:rsidR="00287097" w:rsidRDefault="00287097" w:rsidP="00A41872">
      <w:pPr>
        <w:ind w:firstLine="567"/>
        <w:jc w:val="both"/>
        <w:rPr>
          <w:sz w:val="28"/>
          <w:szCs w:val="28"/>
        </w:rPr>
      </w:pPr>
      <w:r w:rsidRPr="00512B1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6ED7485F" w14:textId="77777777" w:rsidR="00287097" w:rsidRDefault="00287097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324715">
        <w:rPr>
          <w:sz w:val="28"/>
          <w:szCs w:val="28"/>
        </w:rPr>
        <w:t>аявление о предоставлении государственной услуги</w:t>
      </w:r>
      <w:r>
        <w:rPr>
          <w:sz w:val="28"/>
          <w:szCs w:val="28"/>
        </w:rPr>
        <w:t>;</w:t>
      </w:r>
    </w:p>
    <w:p w14:paraId="2E892DA1" w14:textId="130F00C9" w:rsidR="00287097" w:rsidRPr="00512B1D" w:rsidRDefault="00661EC4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5FA835BB" w14:textId="729BCB24" w:rsidR="00287097" w:rsidRDefault="00661EC4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512B1D">
        <w:rPr>
          <w:sz w:val="28"/>
          <w:szCs w:val="28"/>
        </w:rPr>
        <w:t>) документ, подтверждающий полномочия лица на осуществление действий в соответствии с законод</w:t>
      </w:r>
      <w:r w:rsidR="003B36DD">
        <w:rPr>
          <w:sz w:val="28"/>
          <w:szCs w:val="28"/>
        </w:rPr>
        <w:t>ательством Российской Федерации;</w:t>
      </w:r>
      <w:r w:rsidR="009D5A57">
        <w:rPr>
          <w:sz w:val="28"/>
          <w:szCs w:val="28"/>
        </w:rPr>
        <w:t xml:space="preserve"> </w:t>
      </w:r>
    </w:p>
    <w:p w14:paraId="2C1BA23C" w14:textId="02F8A253" w:rsidR="00D23F41" w:rsidRPr="00D23F41" w:rsidRDefault="009D5A57" w:rsidP="00D23F41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4) </w:t>
      </w:r>
      <w:r w:rsidR="00AE351F">
        <w:rPr>
          <w:bCs/>
          <w:sz w:val="28"/>
          <w:szCs w:val="28"/>
        </w:rPr>
        <w:t>п</w:t>
      </w:r>
      <w:r w:rsidR="005F3C96" w:rsidRPr="00D34006">
        <w:rPr>
          <w:bCs/>
          <w:sz w:val="28"/>
          <w:szCs w:val="28"/>
        </w:rPr>
        <w:t>роект, оформленный в электронном виде в формате документа (PDF), соответст</w:t>
      </w:r>
      <w:r w:rsidR="005F3C96">
        <w:rPr>
          <w:bCs/>
          <w:sz w:val="28"/>
          <w:szCs w:val="28"/>
        </w:rPr>
        <w:t>вующий содержанию информационной надписи и обозначения на объект</w:t>
      </w:r>
      <w:r w:rsidR="005F3C96" w:rsidRPr="00D34006">
        <w:rPr>
          <w:bCs/>
          <w:sz w:val="28"/>
          <w:szCs w:val="28"/>
        </w:rPr>
        <w:t xml:space="preserve"> </w:t>
      </w:r>
      <w:r w:rsidR="005F3C96">
        <w:rPr>
          <w:bCs/>
          <w:sz w:val="28"/>
          <w:szCs w:val="28"/>
        </w:rPr>
        <w:t>культурного наследия (памятник</w:t>
      </w:r>
      <w:r w:rsidR="005F3C96" w:rsidRPr="00D34006">
        <w:rPr>
          <w:bCs/>
          <w:sz w:val="28"/>
          <w:szCs w:val="28"/>
        </w:rPr>
        <w:t xml:space="preserve"> истории и культуры) народов Российской Федерации </w:t>
      </w:r>
      <w:r w:rsidR="005F3C96">
        <w:rPr>
          <w:bCs/>
          <w:sz w:val="28"/>
          <w:szCs w:val="28"/>
        </w:rPr>
        <w:t>и требованиям к составу проекта</w:t>
      </w:r>
      <w:r w:rsidR="005F3C96" w:rsidRPr="00D34006">
        <w:rPr>
          <w:bCs/>
          <w:sz w:val="28"/>
          <w:szCs w:val="28"/>
        </w:rPr>
        <w:t xml:space="preserve"> установки и содержания инфор</w:t>
      </w:r>
      <w:r w:rsidR="005F3C96">
        <w:rPr>
          <w:bCs/>
          <w:sz w:val="28"/>
          <w:szCs w:val="28"/>
        </w:rPr>
        <w:t>мационной надписи и обозначения</w:t>
      </w:r>
      <w:r w:rsidR="005F3C96" w:rsidRPr="00D34006">
        <w:rPr>
          <w:bCs/>
          <w:sz w:val="28"/>
          <w:szCs w:val="28"/>
        </w:rPr>
        <w:t>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</w:t>
      </w:r>
      <w:proofErr w:type="gramEnd"/>
      <w:r w:rsidR="005F3C96" w:rsidRPr="00D34006">
        <w:rPr>
          <w:bCs/>
          <w:sz w:val="28"/>
          <w:szCs w:val="28"/>
        </w:rPr>
        <w:t xml:space="preserve">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</w:t>
      </w:r>
      <w:r w:rsidR="005F3C96">
        <w:rPr>
          <w:bCs/>
          <w:sz w:val="28"/>
          <w:szCs w:val="28"/>
        </w:rPr>
        <w:t>осуществляется такая установка».</w:t>
      </w:r>
    </w:p>
    <w:p w14:paraId="53222245" w14:textId="6879E10D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Исчерпывающий перечень оснований для отказа в приеме </w:t>
      </w:r>
      <w:r w:rsidR="00D23F41">
        <w:rPr>
          <w:sz w:val="28"/>
          <w:szCs w:val="28"/>
        </w:rPr>
        <w:t>заявления</w:t>
      </w:r>
      <w:r w:rsidRPr="00E8364B">
        <w:rPr>
          <w:sz w:val="28"/>
          <w:szCs w:val="28"/>
        </w:rPr>
        <w:t xml:space="preserve"> и документов, необходимых для предоставления государственной услуги указан в п. 2</w:t>
      </w:r>
      <w:r w:rsidR="00661EC4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5F899B03" w14:textId="3FF05B29" w:rsidR="00287097" w:rsidRPr="00E8364B" w:rsidRDefault="00D23F41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</w:t>
      </w:r>
      <w:r w:rsidR="00287097" w:rsidRPr="00E8364B">
        <w:rPr>
          <w:sz w:val="28"/>
          <w:szCs w:val="28"/>
        </w:rPr>
        <w:t xml:space="preserve"> и документов, необходимых для предоставления варианта государственной услуги составляет 1 рабочий день.</w:t>
      </w:r>
    </w:p>
    <w:p w14:paraId="3D0CBC26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2C9AD386" w14:textId="3E3D11A6" w:rsidR="00287097" w:rsidRPr="00E8364B" w:rsidRDefault="00D7434F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287097" w:rsidRPr="00E8364B">
        <w:rPr>
          <w:sz w:val="28"/>
          <w:szCs w:val="28"/>
        </w:rPr>
        <w:t xml:space="preserve"> принятия ре</w:t>
      </w:r>
      <w:r w:rsidR="00D23F41">
        <w:rPr>
          <w:sz w:val="28"/>
          <w:szCs w:val="28"/>
        </w:rPr>
        <w:t>шения является наличие заявления</w:t>
      </w:r>
      <w:r w:rsidR="00287097" w:rsidRPr="00E8364B">
        <w:rPr>
          <w:sz w:val="28"/>
          <w:szCs w:val="28"/>
        </w:rPr>
        <w:t xml:space="preserve"> и документов.</w:t>
      </w:r>
    </w:p>
    <w:p w14:paraId="1896EE71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71461EAB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2A137A1D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484064E7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696BDEDD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58C73C50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</w:p>
    <w:p w14:paraId="6E61AA18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2</w:t>
      </w:r>
    </w:p>
    <w:p w14:paraId="33C73D2D" w14:textId="4C84CA7A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5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>Максимальный срок предоставления варианта гос</w:t>
      </w:r>
      <w:r w:rsidR="001B0F33">
        <w:rPr>
          <w:sz w:val="28"/>
          <w:szCs w:val="28"/>
        </w:rPr>
        <w:t xml:space="preserve">ударственной услуги составляет </w:t>
      </w:r>
      <w:r w:rsidRPr="00E8364B">
        <w:rPr>
          <w:sz w:val="28"/>
          <w:szCs w:val="28"/>
        </w:rPr>
        <w:t xml:space="preserve">не более </w:t>
      </w:r>
      <w:r w:rsidR="00460625">
        <w:rPr>
          <w:sz w:val="28"/>
          <w:szCs w:val="28"/>
        </w:rPr>
        <w:t>30</w:t>
      </w:r>
      <w:r w:rsidR="00460625" w:rsidRPr="00E8364B">
        <w:rPr>
          <w:sz w:val="28"/>
          <w:szCs w:val="28"/>
        </w:rPr>
        <w:t xml:space="preserve"> </w:t>
      </w:r>
      <w:r w:rsidR="00460625">
        <w:rPr>
          <w:sz w:val="28"/>
          <w:szCs w:val="28"/>
        </w:rPr>
        <w:t>календарных</w:t>
      </w:r>
      <w:r w:rsidR="00460625" w:rsidRPr="00E8364B">
        <w:rPr>
          <w:sz w:val="28"/>
          <w:szCs w:val="28"/>
        </w:rPr>
        <w:t xml:space="preserve"> </w:t>
      </w:r>
      <w:r w:rsidRPr="00E8364B">
        <w:rPr>
          <w:sz w:val="28"/>
          <w:szCs w:val="28"/>
        </w:rPr>
        <w:t>дней.</w:t>
      </w:r>
    </w:p>
    <w:p w14:paraId="732287A2" w14:textId="77777777" w:rsidR="00460625" w:rsidRDefault="00460625" w:rsidP="00460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B05">
        <w:rPr>
          <w:sz w:val="28"/>
          <w:szCs w:val="28"/>
        </w:rPr>
        <w:t>Результатом предоставления государственной услуги является</w:t>
      </w:r>
      <w:r>
        <w:rPr>
          <w:sz w:val="28"/>
          <w:szCs w:val="28"/>
        </w:rPr>
        <w:t>:</w:t>
      </w:r>
      <w:r w:rsidRPr="00553B05">
        <w:rPr>
          <w:sz w:val="28"/>
          <w:szCs w:val="28"/>
        </w:rPr>
        <w:t xml:space="preserve"> </w:t>
      </w:r>
    </w:p>
    <w:p w14:paraId="749FA69F" w14:textId="21D81FFF" w:rsidR="00A3436F" w:rsidRPr="00E116EE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о согласовании</w:t>
      </w:r>
      <w:r w:rsidRPr="00E116EE">
        <w:rPr>
          <w:sz w:val="28"/>
          <w:szCs w:val="28"/>
        </w:rPr>
        <w:t xml:space="preserve"> уста</w:t>
      </w:r>
      <w:r>
        <w:rPr>
          <w:sz w:val="28"/>
          <w:szCs w:val="28"/>
        </w:rPr>
        <w:t>новки информационной</w:t>
      </w:r>
      <w:r w:rsidRPr="00E116EE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с утвержденным проектом;</w:t>
      </w:r>
    </w:p>
    <w:p w14:paraId="2BC820D7" w14:textId="1FA69D6D" w:rsidR="00A3436F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Решение </w:t>
      </w:r>
      <w:r w:rsidRPr="00E116EE">
        <w:rPr>
          <w:sz w:val="28"/>
          <w:szCs w:val="28"/>
        </w:rPr>
        <w:t>об отказе в согласовании</w:t>
      </w:r>
      <w:r>
        <w:rPr>
          <w:sz w:val="28"/>
          <w:szCs w:val="28"/>
        </w:rPr>
        <w:t xml:space="preserve"> установки информационной 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с указанием основания отказа.</w:t>
      </w:r>
    </w:p>
    <w:p w14:paraId="15F33A2A" w14:textId="77777777" w:rsidR="002737ED" w:rsidRDefault="002737ED" w:rsidP="002737ED">
      <w:pPr>
        <w:ind w:firstLine="567"/>
        <w:jc w:val="both"/>
        <w:rPr>
          <w:sz w:val="28"/>
          <w:szCs w:val="28"/>
        </w:rPr>
      </w:pPr>
      <w:r w:rsidRPr="003B36DD">
        <w:rPr>
          <w:bCs/>
          <w:sz w:val="28"/>
          <w:szCs w:val="28"/>
        </w:rPr>
        <w:t xml:space="preserve">Исчерпывающий перечень оснований для отказа в предоставлении государственной услуги указан в </w:t>
      </w:r>
      <w:r w:rsidRPr="003B36DD">
        <w:rPr>
          <w:sz w:val="28"/>
          <w:szCs w:val="28"/>
        </w:rPr>
        <w:t>п. 28 Административного регламента.</w:t>
      </w:r>
    </w:p>
    <w:p w14:paraId="07DEF1B8" w14:textId="382F3B36" w:rsidR="00661EC4" w:rsidRPr="00661EC4" w:rsidRDefault="00661EC4" w:rsidP="002737ED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0EEBE65B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а) Прием, проверка документов и регистрация заявления;</w:t>
      </w:r>
    </w:p>
    <w:p w14:paraId="0AF0E19E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б) Рассмотрение документов и сведений;</w:t>
      </w:r>
    </w:p>
    <w:p w14:paraId="560C127C" w14:textId="77777777" w:rsidR="00661EC4" w:rsidRP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в) Принятие решения о предоставлении государственной услуги;</w:t>
      </w:r>
    </w:p>
    <w:p w14:paraId="07B7825F" w14:textId="29E482CA" w:rsidR="00661EC4" w:rsidRDefault="00661EC4" w:rsidP="00A41872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г) Направление (выдача) результата предос</w:t>
      </w:r>
      <w:r>
        <w:rPr>
          <w:sz w:val="28"/>
          <w:szCs w:val="28"/>
        </w:rPr>
        <w:t>тавления государственной услуги.</w:t>
      </w:r>
    </w:p>
    <w:p w14:paraId="391BF6D9" w14:textId="3AE76BE4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документы при личном обращении в </w:t>
      </w:r>
      <w:proofErr w:type="spellStart"/>
      <w:r w:rsidRPr="00E8364B">
        <w:rPr>
          <w:sz w:val="28"/>
          <w:szCs w:val="28"/>
        </w:rPr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00D9A992" w14:textId="77777777" w:rsidR="00287097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394AE523" w14:textId="77777777" w:rsidR="00287097" w:rsidRPr="00324715" w:rsidRDefault="00287097" w:rsidP="00A41872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3E9472B8" w14:textId="75C67C7F" w:rsidR="00287097" w:rsidRPr="00E8364B" w:rsidRDefault="00661EC4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E8364B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6001D03D" w14:textId="1C6EDB2C" w:rsidR="00287097" w:rsidRDefault="00661EC4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E8364B">
        <w:rPr>
          <w:sz w:val="28"/>
          <w:szCs w:val="28"/>
        </w:rPr>
        <w:t>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="00287097" w:rsidRPr="00E8364B">
        <w:rPr>
          <w:sz w:val="28"/>
          <w:szCs w:val="28"/>
        </w:rPr>
        <w:t>.</w:t>
      </w:r>
    </w:p>
    <w:p w14:paraId="10F0B14F" w14:textId="2A7047FE" w:rsidR="00460625" w:rsidRPr="00E8364B" w:rsidRDefault="00460625" w:rsidP="00460625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4) </w:t>
      </w:r>
      <w:r w:rsidR="00AE351F">
        <w:rPr>
          <w:bCs/>
          <w:sz w:val="28"/>
          <w:szCs w:val="28"/>
        </w:rPr>
        <w:t>п</w:t>
      </w:r>
      <w:r w:rsidR="00AE351F" w:rsidRPr="00D34006">
        <w:rPr>
          <w:bCs/>
          <w:sz w:val="28"/>
          <w:szCs w:val="28"/>
        </w:rPr>
        <w:t>роект, оформленный в электронном виде в формате документа (PDF), соответст</w:t>
      </w:r>
      <w:r w:rsidR="00AE351F">
        <w:rPr>
          <w:bCs/>
          <w:sz w:val="28"/>
          <w:szCs w:val="28"/>
        </w:rPr>
        <w:t>вующий содержанию информационной надписи и обозначения на объект</w:t>
      </w:r>
      <w:r w:rsidR="00AE351F" w:rsidRPr="00D34006">
        <w:rPr>
          <w:bCs/>
          <w:sz w:val="28"/>
          <w:szCs w:val="28"/>
        </w:rPr>
        <w:t xml:space="preserve"> </w:t>
      </w:r>
      <w:r w:rsidR="00AE351F">
        <w:rPr>
          <w:bCs/>
          <w:sz w:val="28"/>
          <w:szCs w:val="28"/>
        </w:rPr>
        <w:t>культурного наследия (памятник</w:t>
      </w:r>
      <w:r w:rsidR="00AE351F" w:rsidRPr="00D34006">
        <w:rPr>
          <w:bCs/>
          <w:sz w:val="28"/>
          <w:szCs w:val="28"/>
        </w:rPr>
        <w:t xml:space="preserve"> истории и культуры) народов Российской Федерации </w:t>
      </w:r>
      <w:r w:rsidR="00AE351F">
        <w:rPr>
          <w:bCs/>
          <w:sz w:val="28"/>
          <w:szCs w:val="28"/>
        </w:rPr>
        <w:t>и требованиям к составу проекта</w:t>
      </w:r>
      <w:r w:rsidR="00AE351F" w:rsidRPr="00D34006">
        <w:rPr>
          <w:bCs/>
          <w:sz w:val="28"/>
          <w:szCs w:val="28"/>
        </w:rPr>
        <w:t xml:space="preserve"> установки и содержания инфор</w:t>
      </w:r>
      <w:r w:rsidR="00AE351F">
        <w:rPr>
          <w:bCs/>
          <w:sz w:val="28"/>
          <w:szCs w:val="28"/>
        </w:rPr>
        <w:t>мационной надписи и обозначения</w:t>
      </w:r>
      <w:r w:rsidR="00AE351F" w:rsidRPr="00D34006">
        <w:rPr>
          <w:bCs/>
          <w:sz w:val="28"/>
          <w:szCs w:val="28"/>
        </w:rPr>
        <w:t>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</w:t>
      </w:r>
      <w:proofErr w:type="gramEnd"/>
      <w:r w:rsidR="00AE351F" w:rsidRPr="00D34006">
        <w:rPr>
          <w:bCs/>
          <w:sz w:val="28"/>
          <w:szCs w:val="28"/>
        </w:rPr>
        <w:t xml:space="preserve">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</w:t>
      </w:r>
      <w:r w:rsidR="00AE351F">
        <w:rPr>
          <w:bCs/>
          <w:sz w:val="28"/>
          <w:szCs w:val="28"/>
        </w:rPr>
        <w:t>осуществляется такая установка».</w:t>
      </w:r>
    </w:p>
    <w:p w14:paraId="409E945E" w14:textId="57E80480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Исчерпывающий перечень оснований для отказа в приеме </w:t>
      </w:r>
      <w:r w:rsidR="00D23F41">
        <w:rPr>
          <w:sz w:val="28"/>
          <w:szCs w:val="28"/>
        </w:rPr>
        <w:t>заявления</w:t>
      </w:r>
      <w:r w:rsidRPr="00E8364B">
        <w:rPr>
          <w:sz w:val="28"/>
          <w:szCs w:val="28"/>
        </w:rPr>
        <w:t xml:space="preserve">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1EAEBCAE" w14:textId="601A1E69" w:rsidR="00287097" w:rsidRPr="00E8364B" w:rsidRDefault="00D23F41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287097" w:rsidRPr="00E8364B">
        <w:rPr>
          <w:sz w:val="28"/>
          <w:szCs w:val="28"/>
        </w:rPr>
        <w:t>заявл</w:t>
      </w:r>
      <w:r>
        <w:rPr>
          <w:sz w:val="28"/>
          <w:szCs w:val="28"/>
        </w:rPr>
        <w:t>ения</w:t>
      </w:r>
      <w:r w:rsidR="00287097" w:rsidRPr="00E8364B">
        <w:rPr>
          <w:sz w:val="28"/>
          <w:szCs w:val="28"/>
        </w:rPr>
        <w:t xml:space="preserve"> и документов, необходимых для предоставления варианта государственной услуги составляет 1 рабочий день.</w:t>
      </w:r>
    </w:p>
    <w:p w14:paraId="30893395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lastRenderedPageBreak/>
        <w:t>Приостановление предоставления государственной услуги не предусмотрено.</w:t>
      </w:r>
    </w:p>
    <w:p w14:paraId="1A8CA2D7" w14:textId="6CA96286" w:rsidR="00287097" w:rsidRPr="00E8364B" w:rsidRDefault="00D7434F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287097" w:rsidRPr="00E8364B">
        <w:rPr>
          <w:sz w:val="28"/>
          <w:szCs w:val="28"/>
        </w:rPr>
        <w:t xml:space="preserve"> принятия ре</w:t>
      </w:r>
      <w:r w:rsidR="00D23F41">
        <w:rPr>
          <w:sz w:val="28"/>
          <w:szCs w:val="28"/>
        </w:rPr>
        <w:t>шения является наличие заявления</w:t>
      </w:r>
      <w:r w:rsidR="00287097" w:rsidRPr="00E8364B">
        <w:rPr>
          <w:sz w:val="28"/>
          <w:szCs w:val="28"/>
        </w:rPr>
        <w:t xml:space="preserve"> и документов.</w:t>
      </w:r>
    </w:p>
    <w:p w14:paraId="2E61A20E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7292B35F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00F83DE0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4E6A5F50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61D76EF5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48A4B5BC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</w:p>
    <w:p w14:paraId="71DCC75C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3</w:t>
      </w:r>
    </w:p>
    <w:p w14:paraId="3DD8FB00" w14:textId="69D2938B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6</w:t>
      </w:r>
      <w:r w:rsidRPr="00E8364B">
        <w:rPr>
          <w:sz w:val="28"/>
          <w:szCs w:val="28"/>
        </w:rPr>
        <w:t>.</w:t>
      </w:r>
      <w:r w:rsidRPr="00E8364B">
        <w:rPr>
          <w:sz w:val="28"/>
          <w:szCs w:val="28"/>
        </w:rPr>
        <w:tab/>
        <w:t>Максимальный срок предоставления варианта гос</w:t>
      </w:r>
      <w:r w:rsidR="001B0F33">
        <w:rPr>
          <w:sz w:val="28"/>
          <w:szCs w:val="28"/>
        </w:rPr>
        <w:t xml:space="preserve">ударственной услуги составляет </w:t>
      </w:r>
      <w:r w:rsidRPr="00E8364B">
        <w:rPr>
          <w:sz w:val="28"/>
          <w:szCs w:val="28"/>
        </w:rPr>
        <w:t xml:space="preserve">не </w:t>
      </w:r>
      <w:r w:rsidR="00460625">
        <w:rPr>
          <w:sz w:val="28"/>
          <w:szCs w:val="28"/>
        </w:rPr>
        <w:t>30</w:t>
      </w:r>
      <w:r w:rsidR="00460625" w:rsidRPr="00E8364B">
        <w:rPr>
          <w:sz w:val="28"/>
          <w:szCs w:val="28"/>
        </w:rPr>
        <w:t xml:space="preserve"> </w:t>
      </w:r>
      <w:r w:rsidR="00460625">
        <w:rPr>
          <w:sz w:val="28"/>
          <w:szCs w:val="28"/>
        </w:rPr>
        <w:t>календарных</w:t>
      </w:r>
      <w:r w:rsidR="00460625" w:rsidRPr="00E8364B">
        <w:rPr>
          <w:sz w:val="28"/>
          <w:szCs w:val="28"/>
        </w:rPr>
        <w:t xml:space="preserve"> </w:t>
      </w:r>
      <w:r w:rsidRPr="00E8364B">
        <w:rPr>
          <w:sz w:val="28"/>
          <w:szCs w:val="28"/>
        </w:rPr>
        <w:t>дней.</w:t>
      </w:r>
    </w:p>
    <w:p w14:paraId="115DD580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 xml:space="preserve">Результатом предоставления государственной услуги является: </w:t>
      </w:r>
    </w:p>
    <w:p w14:paraId="469A474F" w14:textId="2271A7D2" w:rsidR="00A3436F" w:rsidRPr="00E116EE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о согласовании</w:t>
      </w:r>
      <w:r w:rsidRPr="00E116EE">
        <w:rPr>
          <w:sz w:val="28"/>
          <w:szCs w:val="28"/>
        </w:rPr>
        <w:t xml:space="preserve"> уста</w:t>
      </w:r>
      <w:r>
        <w:rPr>
          <w:sz w:val="28"/>
          <w:szCs w:val="28"/>
        </w:rPr>
        <w:t>новки информационной</w:t>
      </w:r>
      <w:r w:rsidRPr="00E116EE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с утвержденным проектом;</w:t>
      </w:r>
    </w:p>
    <w:p w14:paraId="04A467CC" w14:textId="4E3FBF39" w:rsidR="00D23F41" w:rsidRPr="00D23F41" w:rsidRDefault="00A3436F" w:rsidP="00A3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Pr="00E116EE">
        <w:rPr>
          <w:sz w:val="28"/>
          <w:szCs w:val="28"/>
        </w:rPr>
        <w:t>об отказе в согласовании</w:t>
      </w:r>
      <w:r>
        <w:rPr>
          <w:sz w:val="28"/>
          <w:szCs w:val="28"/>
        </w:rPr>
        <w:t xml:space="preserve"> установки информационной 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с указанием основания отказа.</w:t>
      </w:r>
    </w:p>
    <w:p w14:paraId="322EBFA6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>Исчерпывающий перечень оснований для отказа в предоставлении государственной услуги указан в п. 28 Административного регламента.</w:t>
      </w:r>
    </w:p>
    <w:p w14:paraId="467B022B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780F14AB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>а) Прием, проверка документов и регистрация заявления;</w:t>
      </w:r>
    </w:p>
    <w:p w14:paraId="7598D748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>б) Рассмотрение документов и сведений;</w:t>
      </w:r>
    </w:p>
    <w:p w14:paraId="0387EC68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>в) Принятие решения о предоставлении государственной услуги;</w:t>
      </w:r>
    </w:p>
    <w:p w14:paraId="10850004" w14:textId="77777777" w:rsidR="00D23F41" w:rsidRP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>г) Направление (выдача) результата предоставления государственной услуги.</w:t>
      </w:r>
    </w:p>
    <w:p w14:paraId="1224735A" w14:textId="5B22CFA9" w:rsidR="00D23F41" w:rsidRDefault="00D23F41" w:rsidP="00D23F41">
      <w:pPr>
        <w:ind w:firstLine="567"/>
        <w:jc w:val="both"/>
        <w:rPr>
          <w:sz w:val="28"/>
          <w:szCs w:val="28"/>
        </w:rPr>
      </w:pPr>
      <w:r w:rsidRPr="00D23F41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документы при личном обращении в </w:t>
      </w:r>
      <w:proofErr w:type="spellStart"/>
      <w:r w:rsidRPr="00D23F41">
        <w:rPr>
          <w:sz w:val="28"/>
          <w:szCs w:val="28"/>
        </w:rPr>
        <w:t>Дагнаследие</w:t>
      </w:r>
      <w:proofErr w:type="spellEnd"/>
      <w:r w:rsidRPr="00D23F41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D23F41">
        <w:rPr>
          <w:sz w:val="28"/>
          <w:szCs w:val="28"/>
        </w:rPr>
        <w:t>Дагнаследия</w:t>
      </w:r>
      <w:proofErr w:type="spellEnd"/>
      <w:r w:rsidRPr="00D23F41">
        <w:rPr>
          <w:sz w:val="28"/>
          <w:szCs w:val="28"/>
        </w:rPr>
        <w:t xml:space="preserve"> или посредством ЕПГУ.</w:t>
      </w:r>
    </w:p>
    <w:p w14:paraId="56974294" w14:textId="1B69F7B3" w:rsidR="00287097" w:rsidRDefault="00287097" w:rsidP="00D23F41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03E2168D" w14:textId="77777777" w:rsidR="00287097" w:rsidRPr="00324715" w:rsidRDefault="00287097" w:rsidP="00A41872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5CFE4AF3" w14:textId="6FDDC053" w:rsidR="00287097" w:rsidRPr="00E8364B" w:rsidRDefault="001C4B0B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512B1D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228E2140" w14:textId="024A6D79" w:rsidR="00287097" w:rsidRDefault="001C4B0B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>
        <w:rPr>
          <w:sz w:val="28"/>
          <w:szCs w:val="28"/>
        </w:rPr>
        <w:t xml:space="preserve">) </w:t>
      </w:r>
      <w:r w:rsidR="00287097" w:rsidRPr="00E8364B">
        <w:rPr>
          <w:sz w:val="28"/>
          <w:szCs w:val="28"/>
        </w:rPr>
        <w:t>документ, подтверждающий полномочия лица на осуществление действий в соответствии с законодательством Российской Федерации.</w:t>
      </w:r>
    </w:p>
    <w:p w14:paraId="5ACB1031" w14:textId="365B5F32" w:rsidR="00460625" w:rsidRPr="00E8364B" w:rsidRDefault="00460625" w:rsidP="00460625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4) </w:t>
      </w:r>
      <w:r w:rsidR="00AE351F">
        <w:rPr>
          <w:bCs/>
          <w:sz w:val="28"/>
          <w:szCs w:val="28"/>
        </w:rPr>
        <w:t>п</w:t>
      </w:r>
      <w:r w:rsidR="00AE351F" w:rsidRPr="00D34006">
        <w:rPr>
          <w:bCs/>
          <w:sz w:val="28"/>
          <w:szCs w:val="28"/>
        </w:rPr>
        <w:t>роект, оформленный в электронном виде в формате документа (PDF), соответст</w:t>
      </w:r>
      <w:r w:rsidR="00AE351F">
        <w:rPr>
          <w:bCs/>
          <w:sz w:val="28"/>
          <w:szCs w:val="28"/>
        </w:rPr>
        <w:t>вующий содержанию информационной надписи и обозначения на объект</w:t>
      </w:r>
      <w:r w:rsidR="00AE351F" w:rsidRPr="00D34006">
        <w:rPr>
          <w:bCs/>
          <w:sz w:val="28"/>
          <w:szCs w:val="28"/>
        </w:rPr>
        <w:t xml:space="preserve"> </w:t>
      </w:r>
      <w:r w:rsidR="00AE351F">
        <w:rPr>
          <w:bCs/>
          <w:sz w:val="28"/>
          <w:szCs w:val="28"/>
        </w:rPr>
        <w:t>культурного наследия (памятник</w:t>
      </w:r>
      <w:r w:rsidR="00AE351F" w:rsidRPr="00D34006">
        <w:rPr>
          <w:bCs/>
          <w:sz w:val="28"/>
          <w:szCs w:val="28"/>
        </w:rPr>
        <w:t xml:space="preserve"> истории и культуры) народов Российской Федерации </w:t>
      </w:r>
      <w:r w:rsidR="00AE351F">
        <w:rPr>
          <w:bCs/>
          <w:sz w:val="28"/>
          <w:szCs w:val="28"/>
        </w:rPr>
        <w:t>и требованиям к составу проекта</w:t>
      </w:r>
      <w:r w:rsidR="00AE351F" w:rsidRPr="00D34006">
        <w:rPr>
          <w:bCs/>
          <w:sz w:val="28"/>
          <w:szCs w:val="28"/>
        </w:rPr>
        <w:t xml:space="preserve"> установки и </w:t>
      </w:r>
      <w:r w:rsidR="00AE351F" w:rsidRPr="00D34006">
        <w:rPr>
          <w:bCs/>
          <w:sz w:val="28"/>
          <w:szCs w:val="28"/>
        </w:rPr>
        <w:lastRenderedPageBreak/>
        <w:t>содержания инфор</w:t>
      </w:r>
      <w:r w:rsidR="00AE351F">
        <w:rPr>
          <w:bCs/>
          <w:sz w:val="28"/>
          <w:szCs w:val="28"/>
        </w:rPr>
        <w:t>мационной надписи и обозначения</w:t>
      </w:r>
      <w:r w:rsidR="00AE351F" w:rsidRPr="00D34006">
        <w:rPr>
          <w:bCs/>
          <w:sz w:val="28"/>
          <w:szCs w:val="28"/>
        </w:rPr>
        <w:t>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</w:t>
      </w:r>
      <w:proofErr w:type="gramEnd"/>
      <w:r w:rsidR="00AE351F" w:rsidRPr="00D34006">
        <w:rPr>
          <w:bCs/>
          <w:sz w:val="28"/>
          <w:szCs w:val="28"/>
        </w:rPr>
        <w:t xml:space="preserve">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</w:t>
      </w:r>
      <w:r w:rsidR="00AE351F">
        <w:rPr>
          <w:bCs/>
          <w:sz w:val="28"/>
          <w:szCs w:val="28"/>
        </w:rPr>
        <w:t>осуществляется такая установка».</w:t>
      </w:r>
    </w:p>
    <w:p w14:paraId="419E46FA" w14:textId="6E2FB133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Исчерпывающий перечень оснований для отказа в приеме </w:t>
      </w:r>
      <w:r w:rsidR="00D23F41">
        <w:rPr>
          <w:sz w:val="28"/>
          <w:szCs w:val="28"/>
        </w:rPr>
        <w:t>заявления</w:t>
      </w:r>
      <w:r w:rsidRPr="00E8364B">
        <w:rPr>
          <w:sz w:val="28"/>
          <w:szCs w:val="28"/>
        </w:rPr>
        <w:t xml:space="preserve">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7015BD88" w14:textId="556EDC1B" w:rsidR="00287097" w:rsidRPr="00E8364B" w:rsidRDefault="00D23F41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</w:t>
      </w:r>
      <w:r w:rsidR="00287097" w:rsidRPr="00E8364B">
        <w:rPr>
          <w:sz w:val="28"/>
          <w:szCs w:val="28"/>
        </w:rPr>
        <w:t xml:space="preserve"> и документов, необходимых для предоставления варианта государственной услуги составляет 1 рабочий день.</w:t>
      </w:r>
    </w:p>
    <w:p w14:paraId="0D150D02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7BA0D047" w14:textId="2912CDD8" w:rsidR="00287097" w:rsidRPr="00E8364B" w:rsidRDefault="00D7434F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287097" w:rsidRPr="00E8364B">
        <w:rPr>
          <w:sz w:val="28"/>
          <w:szCs w:val="28"/>
        </w:rPr>
        <w:t xml:space="preserve"> принятия ре</w:t>
      </w:r>
      <w:r w:rsidR="00D23F41">
        <w:rPr>
          <w:sz w:val="28"/>
          <w:szCs w:val="28"/>
        </w:rPr>
        <w:t>шения является наличие заявления</w:t>
      </w:r>
      <w:r w:rsidR="00287097" w:rsidRPr="00E8364B">
        <w:rPr>
          <w:sz w:val="28"/>
          <w:szCs w:val="28"/>
        </w:rPr>
        <w:t xml:space="preserve"> и документов.</w:t>
      </w:r>
    </w:p>
    <w:p w14:paraId="6E44C106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5EADF811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53128BCD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098A1955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11FA8DE6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493B97DC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</w:p>
    <w:p w14:paraId="0E3DA57F" w14:textId="77777777" w:rsidR="00287097" w:rsidRPr="00E8364B" w:rsidRDefault="00287097" w:rsidP="00A41872">
      <w:pPr>
        <w:ind w:firstLine="567"/>
        <w:jc w:val="center"/>
        <w:rPr>
          <w:b/>
          <w:sz w:val="28"/>
          <w:szCs w:val="28"/>
        </w:rPr>
      </w:pPr>
      <w:r w:rsidRPr="00E8364B">
        <w:rPr>
          <w:b/>
          <w:sz w:val="28"/>
          <w:szCs w:val="28"/>
        </w:rPr>
        <w:t>Вариант 4</w:t>
      </w:r>
    </w:p>
    <w:p w14:paraId="6E02B30E" w14:textId="35029C7F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4</w:t>
      </w:r>
      <w:r w:rsidR="00F17AF4">
        <w:rPr>
          <w:sz w:val="28"/>
          <w:szCs w:val="28"/>
        </w:rPr>
        <w:t>7</w:t>
      </w:r>
      <w:r w:rsidRPr="00E8364B">
        <w:rPr>
          <w:sz w:val="28"/>
          <w:szCs w:val="28"/>
        </w:rPr>
        <w:t xml:space="preserve">. Максимальный срок предоставления варианта государственной </w:t>
      </w:r>
      <w:r w:rsidR="001B0F33">
        <w:rPr>
          <w:sz w:val="28"/>
          <w:szCs w:val="28"/>
        </w:rPr>
        <w:t xml:space="preserve">услуги составляет </w:t>
      </w:r>
      <w:r w:rsidRPr="00E8364B">
        <w:rPr>
          <w:sz w:val="28"/>
          <w:szCs w:val="28"/>
        </w:rPr>
        <w:t xml:space="preserve">не более </w:t>
      </w:r>
      <w:r w:rsidR="00460625">
        <w:rPr>
          <w:sz w:val="28"/>
          <w:szCs w:val="28"/>
        </w:rPr>
        <w:t>30</w:t>
      </w:r>
      <w:r w:rsidR="00460625" w:rsidRPr="00E8364B">
        <w:rPr>
          <w:sz w:val="28"/>
          <w:szCs w:val="28"/>
        </w:rPr>
        <w:t xml:space="preserve"> </w:t>
      </w:r>
      <w:r w:rsidR="00460625">
        <w:rPr>
          <w:sz w:val="28"/>
          <w:szCs w:val="28"/>
        </w:rPr>
        <w:t>календарных</w:t>
      </w:r>
      <w:r w:rsidR="00460625" w:rsidRPr="00E8364B">
        <w:rPr>
          <w:sz w:val="28"/>
          <w:szCs w:val="28"/>
        </w:rPr>
        <w:t xml:space="preserve"> </w:t>
      </w:r>
      <w:r w:rsidRPr="00E8364B">
        <w:rPr>
          <w:sz w:val="28"/>
          <w:szCs w:val="28"/>
        </w:rPr>
        <w:t>дней.</w:t>
      </w:r>
    </w:p>
    <w:p w14:paraId="18FEE522" w14:textId="77777777" w:rsidR="00D23F41" w:rsidRDefault="00D23F41" w:rsidP="00D2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B05">
        <w:rPr>
          <w:sz w:val="28"/>
          <w:szCs w:val="28"/>
        </w:rPr>
        <w:t>Результатом предоставления государственной услуги является</w:t>
      </w:r>
      <w:r>
        <w:rPr>
          <w:sz w:val="28"/>
          <w:szCs w:val="28"/>
        </w:rPr>
        <w:t>:</w:t>
      </w:r>
      <w:r w:rsidRPr="00553B05">
        <w:rPr>
          <w:sz w:val="28"/>
          <w:szCs w:val="28"/>
        </w:rPr>
        <w:t xml:space="preserve"> </w:t>
      </w:r>
    </w:p>
    <w:p w14:paraId="05A8FD5B" w14:textId="277BCD9E" w:rsidR="00D23F41" w:rsidRPr="00E116EE" w:rsidRDefault="00D23F41" w:rsidP="00D2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1.Решение о согласовании</w:t>
      </w:r>
      <w:r w:rsidRPr="00E116EE">
        <w:rPr>
          <w:sz w:val="28"/>
          <w:szCs w:val="28"/>
        </w:rPr>
        <w:t xml:space="preserve"> уста</w:t>
      </w:r>
      <w:r>
        <w:rPr>
          <w:sz w:val="28"/>
          <w:szCs w:val="28"/>
        </w:rPr>
        <w:t>новки информационной</w:t>
      </w:r>
      <w:r w:rsidRPr="00E116EE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</w:t>
      </w:r>
      <w:r w:rsidR="00A3436F">
        <w:rPr>
          <w:sz w:val="28"/>
          <w:szCs w:val="28"/>
        </w:rPr>
        <w:t xml:space="preserve"> с утвержденным проектом</w:t>
      </w:r>
      <w:r>
        <w:rPr>
          <w:sz w:val="28"/>
          <w:szCs w:val="28"/>
        </w:rPr>
        <w:t>;</w:t>
      </w:r>
    </w:p>
    <w:p w14:paraId="3F0C41C8" w14:textId="77777777" w:rsidR="00D23F41" w:rsidRDefault="00D23F41" w:rsidP="00D2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Pr="00E116EE">
        <w:rPr>
          <w:sz w:val="28"/>
          <w:szCs w:val="28"/>
        </w:rPr>
        <w:t>об отказе в согласовании</w:t>
      </w:r>
      <w:r>
        <w:rPr>
          <w:sz w:val="28"/>
          <w:szCs w:val="28"/>
        </w:rPr>
        <w:t xml:space="preserve"> установки информационной надписи и обозначения на объекте</w:t>
      </w:r>
      <w:r w:rsidRPr="00E116E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с указанием основания отказа.</w:t>
      </w:r>
    </w:p>
    <w:p w14:paraId="54447890" w14:textId="77777777" w:rsidR="00D23F41" w:rsidRDefault="00D23F41" w:rsidP="00D23F41">
      <w:pPr>
        <w:ind w:firstLine="567"/>
        <w:jc w:val="both"/>
        <w:rPr>
          <w:sz w:val="28"/>
          <w:szCs w:val="28"/>
        </w:rPr>
      </w:pPr>
      <w:r w:rsidRPr="003B36DD">
        <w:rPr>
          <w:bCs/>
          <w:sz w:val="28"/>
          <w:szCs w:val="28"/>
        </w:rPr>
        <w:t xml:space="preserve">Исчерпывающий перечень оснований для отказа в предоставлении государственной услуги указан в </w:t>
      </w:r>
      <w:r w:rsidRPr="003B36DD">
        <w:rPr>
          <w:sz w:val="28"/>
          <w:szCs w:val="28"/>
        </w:rPr>
        <w:t>п. 28 Административного регламента.</w:t>
      </w:r>
    </w:p>
    <w:p w14:paraId="61D1FD29" w14:textId="77777777" w:rsidR="00D23F41" w:rsidRPr="00661EC4" w:rsidRDefault="00D23F41" w:rsidP="00D23F41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 xml:space="preserve">Перечень административных процедур, предусмотренных настоящим вариантом: </w:t>
      </w:r>
    </w:p>
    <w:p w14:paraId="4FE9E75C" w14:textId="77777777" w:rsidR="00D23F41" w:rsidRPr="00661EC4" w:rsidRDefault="00D23F41" w:rsidP="00D23F41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а) Прием, проверка документов и регистрация заявления;</w:t>
      </w:r>
    </w:p>
    <w:p w14:paraId="5B5D899D" w14:textId="77777777" w:rsidR="00D23F41" w:rsidRPr="00661EC4" w:rsidRDefault="00D23F41" w:rsidP="00D23F41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б) Рассмотрение документов и сведений;</w:t>
      </w:r>
    </w:p>
    <w:p w14:paraId="2E753A08" w14:textId="77777777" w:rsidR="00D23F41" w:rsidRPr="00661EC4" w:rsidRDefault="00D23F41" w:rsidP="00D23F41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в) Принятие решения о предоставлении государственной услуги;</w:t>
      </w:r>
    </w:p>
    <w:p w14:paraId="62401142" w14:textId="77777777" w:rsidR="00D23F41" w:rsidRDefault="00D23F41" w:rsidP="00D23F41">
      <w:pPr>
        <w:ind w:firstLine="567"/>
        <w:jc w:val="both"/>
        <w:rPr>
          <w:sz w:val="28"/>
          <w:szCs w:val="28"/>
        </w:rPr>
      </w:pPr>
      <w:r w:rsidRPr="00661EC4">
        <w:rPr>
          <w:sz w:val="28"/>
          <w:szCs w:val="28"/>
        </w:rPr>
        <w:t>г) Направление (выдача) результата предос</w:t>
      </w:r>
      <w:r>
        <w:rPr>
          <w:sz w:val="28"/>
          <w:szCs w:val="28"/>
        </w:rPr>
        <w:t>тавления государственной услуги.</w:t>
      </w:r>
    </w:p>
    <w:p w14:paraId="4EE2EE56" w14:textId="61856B52" w:rsidR="00D23F41" w:rsidRPr="00E8364B" w:rsidRDefault="00D23F41" w:rsidP="00D23F41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Заявителю для получения государственной  услуги необходимо представить запрос (заявление) и документы при личном обращении в </w:t>
      </w:r>
      <w:proofErr w:type="spellStart"/>
      <w:r w:rsidRPr="00E8364B">
        <w:rPr>
          <w:sz w:val="28"/>
          <w:szCs w:val="28"/>
        </w:rPr>
        <w:lastRenderedPageBreak/>
        <w:t>Дагнаследие</w:t>
      </w:r>
      <w:proofErr w:type="spellEnd"/>
      <w:r w:rsidRPr="00E8364B">
        <w:rPr>
          <w:sz w:val="28"/>
          <w:szCs w:val="28"/>
        </w:rPr>
        <w:t xml:space="preserve">, либо через многофункциональные центры, путем почтового отправления, на электронную почту </w:t>
      </w:r>
      <w:proofErr w:type="spellStart"/>
      <w:r w:rsidRPr="00E8364B">
        <w:rPr>
          <w:sz w:val="28"/>
          <w:szCs w:val="28"/>
        </w:rPr>
        <w:t>Дагнаследия</w:t>
      </w:r>
      <w:proofErr w:type="spellEnd"/>
      <w:r w:rsidRPr="00E8364B">
        <w:rPr>
          <w:sz w:val="28"/>
          <w:szCs w:val="28"/>
        </w:rPr>
        <w:t xml:space="preserve"> или посредством ЕПГУ.</w:t>
      </w:r>
    </w:p>
    <w:p w14:paraId="77398C7D" w14:textId="77777777" w:rsidR="00287097" w:rsidRDefault="00287097" w:rsidP="00A41872">
      <w:pPr>
        <w:ind w:firstLine="567"/>
        <w:jc w:val="both"/>
        <w:rPr>
          <w:sz w:val="28"/>
          <w:szCs w:val="28"/>
        </w:rPr>
      </w:pPr>
      <w:r w:rsidRPr="005E060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представить:</w:t>
      </w:r>
    </w:p>
    <w:p w14:paraId="75CF9297" w14:textId="77777777" w:rsidR="00287097" w:rsidRPr="00324715" w:rsidRDefault="00287097" w:rsidP="00A41872">
      <w:pPr>
        <w:ind w:firstLine="567"/>
        <w:jc w:val="both"/>
        <w:rPr>
          <w:sz w:val="28"/>
          <w:szCs w:val="28"/>
        </w:rPr>
      </w:pPr>
      <w:r w:rsidRPr="00324715">
        <w:rPr>
          <w:sz w:val="28"/>
          <w:szCs w:val="28"/>
        </w:rPr>
        <w:t>1) заявление о предоставлении государственной услуги;</w:t>
      </w:r>
    </w:p>
    <w:p w14:paraId="6B76C98B" w14:textId="79ED46FB" w:rsidR="00287097" w:rsidRPr="005E0606" w:rsidRDefault="001C4B0B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7097" w:rsidRPr="005E0606">
        <w:rPr>
          <w:sz w:val="28"/>
          <w:szCs w:val="28"/>
        </w:rPr>
        <w:t>)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71EBBF4" w14:textId="29928B8A" w:rsidR="00287097" w:rsidRPr="00E8364B" w:rsidRDefault="001C4B0B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97" w:rsidRPr="005E0606">
        <w:rPr>
          <w:sz w:val="28"/>
          <w:szCs w:val="28"/>
        </w:rPr>
        <w:t>) документ, подтверждающий полномочия лица (представителя) на осуществление действий от имени заявителя</w:t>
      </w:r>
      <w:r w:rsidR="006D4508">
        <w:rPr>
          <w:sz w:val="28"/>
          <w:szCs w:val="28"/>
        </w:rPr>
        <w:t xml:space="preserve"> </w:t>
      </w:r>
      <w:r w:rsidR="006D4508" w:rsidRPr="00E8364B">
        <w:rPr>
          <w:sz w:val="28"/>
          <w:szCs w:val="28"/>
        </w:rPr>
        <w:t>в соответствии с законодательством Российской Федерации</w:t>
      </w:r>
      <w:r w:rsidR="00287097" w:rsidRPr="005E0606">
        <w:rPr>
          <w:sz w:val="28"/>
          <w:szCs w:val="28"/>
        </w:rPr>
        <w:t>.</w:t>
      </w:r>
    </w:p>
    <w:p w14:paraId="5C5C478B" w14:textId="7B5E7BA7" w:rsidR="00A96C9A" w:rsidRDefault="00A96C9A" w:rsidP="00E95216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4) </w:t>
      </w:r>
      <w:r w:rsidR="00AE351F">
        <w:rPr>
          <w:bCs/>
          <w:sz w:val="28"/>
          <w:szCs w:val="28"/>
        </w:rPr>
        <w:t>п</w:t>
      </w:r>
      <w:r w:rsidR="00AE351F" w:rsidRPr="00D34006">
        <w:rPr>
          <w:bCs/>
          <w:sz w:val="28"/>
          <w:szCs w:val="28"/>
        </w:rPr>
        <w:t>роект, оформленный в электронном виде в формате документа (PDF), соответст</w:t>
      </w:r>
      <w:r w:rsidR="00AE351F">
        <w:rPr>
          <w:bCs/>
          <w:sz w:val="28"/>
          <w:szCs w:val="28"/>
        </w:rPr>
        <w:t>вующий содержанию информационной надписи и обозначения на объект</w:t>
      </w:r>
      <w:r w:rsidR="00AE351F" w:rsidRPr="00D34006">
        <w:rPr>
          <w:bCs/>
          <w:sz w:val="28"/>
          <w:szCs w:val="28"/>
        </w:rPr>
        <w:t xml:space="preserve"> </w:t>
      </w:r>
      <w:r w:rsidR="00AE351F">
        <w:rPr>
          <w:bCs/>
          <w:sz w:val="28"/>
          <w:szCs w:val="28"/>
        </w:rPr>
        <w:t>культурного наследия (памятник</w:t>
      </w:r>
      <w:r w:rsidR="00AE351F" w:rsidRPr="00D34006">
        <w:rPr>
          <w:bCs/>
          <w:sz w:val="28"/>
          <w:szCs w:val="28"/>
        </w:rPr>
        <w:t xml:space="preserve"> истории и культуры) народов Российской Федерации </w:t>
      </w:r>
      <w:r w:rsidR="00AE351F">
        <w:rPr>
          <w:bCs/>
          <w:sz w:val="28"/>
          <w:szCs w:val="28"/>
        </w:rPr>
        <w:t>и требованиям к составу проекта</w:t>
      </w:r>
      <w:r w:rsidR="00AE351F" w:rsidRPr="00D34006">
        <w:rPr>
          <w:bCs/>
          <w:sz w:val="28"/>
          <w:szCs w:val="28"/>
        </w:rPr>
        <w:t xml:space="preserve"> установки и содержания инфор</w:t>
      </w:r>
      <w:r w:rsidR="00AE351F">
        <w:rPr>
          <w:bCs/>
          <w:sz w:val="28"/>
          <w:szCs w:val="28"/>
        </w:rPr>
        <w:t>мационной надписи и обозначения</w:t>
      </w:r>
      <w:r w:rsidR="00AE351F" w:rsidRPr="00D34006">
        <w:rPr>
          <w:bCs/>
          <w:sz w:val="28"/>
          <w:szCs w:val="28"/>
        </w:rPr>
        <w:t>, на основании которых осуществляется такая установка, утвержденными постановлением Правительства Российской Федерации от 10 сентября 2019 года № 1178 «Об утверждении Правил установки</w:t>
      </w:r>
      <w:proofErr w:type="gramEnd"/>
      <w:r w:rsidR="00AE351F" w:rsidRPr="00D34006">
        <w:rPr>
          <w:bCs/>
          <w:sz w:val="28"/>
          <w:szCs w:val="28"/>
        </w:rPr>
        <w:t xml:space="preserve">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</w:t>
      </w:r>
      <w:r w:rsidR="00AE351F">
        <w:rPr>
          <w:bCs/>
          <w:sz w:val="28"/>
          <w:szCs w:val="28"/>
        </w:rPr>
        <w:t>осуществляется такая установка».</w:t>
      </w:r>
      <w:bookmarkStart w:id="0" w:name="_GoBack"/>
      <w:bookmarkEnd w:id="0"/>
    </w:p>
    <w:p w14:paraId="011D4D0C" w14:textId="3A362EAB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Исчерпывающий перечень оснований для отказа в приеме </w:t>
      </w:r>
      <w:r w:rsidR="00D23F41">
        <w:rPr>
          <w:sz w:val="28"/>
          <w:szCs w:val="28"/>
        </w:rPr>
        <w:t>заявления</w:t>
      </w:r>
      <w:r w:rsidRPr="00E8364B">
        <w:rPr>
          <w:sz w:val="28"/>
          <w:szCs w:val="28"/>
        </w:rPr>
        <w:t xml:space="preserve"> и документов, необходимых для предоставления государственной услуги указан в п. 2</w:t>
      </w:r>
      <w:r w:rsidR="001C4B0B">
        <w:rPr>
          <w:sz w:val="28"/>
          <w:szCs w:val="28"/>
        </w:rPr>
        <w:t>5</w:t>
      </w:r>
      <w:r w:rsidRPr="00E8364B">
        <w:rPr>
          <w:sz w:val="28"/>
          <w:szCs w:val="28"/>
        </w:rPr>
        <w:t xml:space="preserve"> Административного регламента.</w:t>
      </w:r>
    </w:p>
    <w:p w14:paraId="5C216AD2" w14:textId="5A411D95" w:rsidR="00287097" w:rsidRPr="00E8364B" w:rsidRDefault="00D23F41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заявления</w:t>
      </w:r>
      <w:r w:rsidR="00287097" w:rsidRPr="00E8364B">
        <w:rPr>
          <w:sz w:val="28"/>
          <w:szCs w:val="28"/>
        </w:rPr>
        <w:t xml:space="preserve"> и документов, необходимых для предоставления варианта государственной услуги составляет 1 рабочий день.</w:t>
      </w:r>
    </w:p>
    <w:p w14:paraId="090BF39A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Приостановление предоставления государственной услуги не предусмотрено.</w:t>
      </w:r>
    </w:p>
    <w:p w14:paraId="2A8D1CCF" w14:textId="0258F06B" w:rsidR="00287097" w:rsidRPr="00E8364B" w:rsidRDefault="00D7434F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287097" w:rsidRPr="00E8364B">
        <w:rPr>
          <w:sz w:val="28"/>
          <w:szCs w:val="28"/>
        </w:rPr>
        <w:t xml:space="preserve"> принятия ре</w:t>
      </w:r>
      <w:r w:rsidR="00D23F41">
        <w:rPr>
          <w:sz w:val="28"/>
          <w:szCs w:val="28"/>
        </w:rPr>
        <w:t>шения является наличие заявления</w:t>
      </w:r>
      <w:r w:rsidR="00287097" w:rsidRPr="00E8364B">
        <w:rPr>
          <w:sz w:val="28"/>
          <w:szCs w:val="28"/>
        </w:rPr>
        <w:t xml:space="preserve"> и документов.</w:t>
      </w:r>
    </w:p>
    <w:p w14:paraId="759E06AD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Результат предоставления государственной услуги может быть получен:</w:t>
      </w:r>
    </w:p>
    <w:p w14:paraId="4A730AA5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 xml:space="preserve">в </w:t>
      </w:r>
      <w:proofErr w:type="spellStart"/>
      <w:r w:rsidRPr="00E8364B">
        <w:rPr>
          <w:sz w:val="28"/>
          <w:szCs w:val="28"/>
        </w:rPr>
        <w:t>Дагнаследии</w:t>
      </w:r>
      <w:proofErr w:type="spellEnd"/>
      <w:r w:rsidRPr="00E8364B">
        <w:rPr>
          <w:sz w:val="28"/>
          <w:szCs w:val="28"/>
        </w:rPr>
        <w:t>, многофункциональных центрах;</w:t>
      </w:r>
    </w:p>
    <w:p w14:paraId="3A6C26A5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посредством ЕПГУ;</w:t>
      </w:r>
    </w:p>
    <w:p w14:paraId="62136573" w14:textId="77777777" w:rsidR="00287097" w:rsidRPr="00E8364B" w:rsidRDefault="00287097" w:rsidP="00A41872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по электронной почте заявителя;</w:t>
      </w:r>
    </w:p>
    <w:p w14:paraId="5939570B" w14:textId="62C1E23C" w:rsidR="00683B2E" w:rsidRDefault="00287097" w:rsidP="005E0C27">
      <w:pPr>
        <w:ind w:firstLine="567"/>
        <w:jc w:val="both"/>
        <w:rPr>
          <w:sz w:val="28"/>
          <w:szCs w:val="28"/>
        </w:rPr>
      </w:pPr>
      <w:r w:rsidRPr="00E8364B">
        <w:rPr>
          <w:sz w:val="28"/>
          <w:szCs w:val="28"/>
        </w:rPr>
        <w:t>путем почтового отправления.</w:t>
      </w:r>
    </w:p>
    <w:p w14:paraId="039B7C3D" w14:textId="77777777" w:rsidR="002D4015" w:rsidRPr="001C4B0B" w:rsidRDefault="002D4015" w:rsidP="005E0C27">
      <w:pPr>
        <w:ind w:firstLine="567"/>
        <w:jc w:val="both"/>
        <w:rPr>
          <w:sz w:val="28"/>
          <w:szCs w:val="28"/>
        </w:rPr>
      </w:pPr>
    </w:p>
    <w:p w14:paraId="0BF30CB7" w14:textId="310475B6" w:rsidR="006D765B" w:rsidRPr="00275558" w:rsidRDefault="00A23A9A" w:rsidP="00254082">
      <w:pPr>
        <w:keepNext/>
        <w:keepLines/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41DD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14:paraId="78CD8386" w14:textId="0DA4E748" w:rsidR="00770E34" w:rsidRPr="00041DD8" w:rsidRDefault="00A24242" w:rsidP="00A4187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95216">
        <w:rPr>
          <w:sz w:val="28"/>
          <w:szCs w:val="28"/>
        </w:rPr>
        <w:t>8</w:t>
      </w:r>
      <w:r w:rsidR="00275558">
        <w:rPr>
          <w:sz w:val="28"/>
          <w:szCs w:val="28"/>
        </w:rPr>
        <w:t xml:space="preserve">. </w:t>
      </w:r>
      <w:r w:rsidR="001D5095">
        <w:rPr>
          <w:sz w:val="28"/>
          <w:szCs w:val="28"/>
        </w:rPr>
        <w:t xml:space="preserve">Предоставление государственной </w:t>
      </w:r>
      <w:r w:rsidR="00770E34" w:rsidRPr="00041DD8">
        <w:rPr>
          <w:sz w:val="28"/>
          <w:szCs w:val="28"/>
        </w:rPr>
        <w:t>услуги включает в себя следующие административные процедуры:</w:t>
      </w:r>
    </w:p>
    <w:p w14:paraId="7F3B9E9E" w14:textId="3F10AB4F" w:rsidR="00770E34" w:rsidRPr="00041DD8" w:rsidRDefault="00275558" w:rsidP="00A4187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5C25" w:rsidRPr="00041DD8">
        <w:rPr>
          <w:sz w:val="28"/>
          <w:szCs w:val="28"/>
        </w:rPr>
        <w:t>Прием, п</w:t>
      </w:r>
      <w:r w:rsidR="00770E34" w:rsidRPr="00041DD8">
        <w:rPr>
          <w:sz w:val="28"/>
          <w:szCs w:val="28"/>
        </w:rPr>
        <w:t>роверка документов и регистрация заявлени</w:t>
      </w:r>
      <w:r>
        <w:rPr>
          <w:sz w:val="28"/>
          <w:szCs w:val="28"/>
        </w:rPr>
        <w:t>я</w:t>
      </w:r>
      <w:r w:rsidR="00770E34" w:rsidRPr="00041DD8">
        <w:rPr>
          <w:sz w:val="28"/>
          <w:szCs w:val="28"/>
        </w:rPr>
        <w:t>;</w:t>
      </w:r>
    </w:p>
    <w:p w14:paraId="7AB915E3" w14:textId="410A609E" w:rsidR="00A76763" w:rsidRDefault="00275558" w:rsidP="00A41872">
      <w:pPr>
        <w:autoSpaceDE w:val="0"/>
        <w:autoSpaceDN w:val="0"/>
        <w:adjustRightInd w:val="0"/>
        <w:ind w:firstLine="567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б)</w:t>
      </w:r>
      <w:r w:rsidR="00770E34" w:rsidRPr="00A76763">
        <w:rPr>
          <w:sz w:val="28"/>
          <w:szCs w:val="28"/>
        </w:rPr>
        <w:t xml:space="preserve"> </w:t>
      </w:r>
      <w:r w:rsidR="00A76763" w:rsidRPr="00A7676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документов и сведений</w:t>
      </w:r>
      <w:r w:rsidR="00A76763" w:rsidRPr="00041DD8">
        <w:rPr>
          <w:sz w:val="28"/>
          <w:szCs w:val="28"/>
        </w:rPr>
        <w:t>;</w:t>
      </w:r>
    </w:p>
    <w:p w14:paraId="3288E47D" w14:textId="726B93BF" w:rsidR="00770E34" w:rsidRPr="00041DD8" w:rsidRDefault="00275558" w:rsidP="00A4187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A76763" w:rsidRPr="00041DD8">
        <w:rPr>
          <w:sz w:val="28"/>
          <w:szCs w:val="28"/>
        </w:rPr>
        <w:t xml:space="preserve">Принятие решения о предоставлении </w:t>
      </w:r>
      <w:r w:rsidR="00A76763" w:rsidRPr="005125F1">
        <w:rPr>
          <w:sz w:val="28"/>
          <w:szCs w:val="28"/>
        </w:rPr>
        <w:t>государственной услуги</w:t>
      </w:r>
      <w:r w:rsidR="00A76763" w:rsidRPr="00041DD8">
        <w:rPr>
          <w:sz w:val="28"/>
          <w:szCs w:val="28"/>
        </w:rPr>
        <w:t>;</w:t>
      </w:r>
    </w:p>
    <w:p w14:paraId="7F1DB230" w14:textId="264AD80E" w:rsidR="00770E34" w:rsidRDefault="00275558" w:rsidP="00A4187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76763" w:rsidRPr="00041DD8">
        <w:rPr>
          <w:sz w:val="28"/>
          <w:szCs w:val="28"/>
        </w:rPr>
        <w:t xml:space="preserve">Направление (выдача) результата предоставления </w:t>
      </w:r>
      <w:r w:rsidR="00A76763" w:rsidRPr="005125F1">
        <w:rPr>
          <w:sz w:val="28"/>
          <w:szCs w:val="28"/>
        </w:rPr>
        <w:t>государственной услуги</w:t>
      </w:r>
      <w:r w:rsidR="001C4B0B">
        <w:rPr>
          <w:sz w:val="28"/>
          <w:szCs w:val="28"/>
        </w:rPr>
        <w:t>.</w:t>
      </w:r>
    </w:p>
    <w:p w14:paraId="749D665E" w14:textId="574C5A68" w:rsidR="00A53D8E" w:rsidRPr="00D723C8" w:rsidRDefault="0028104F" w:rsidP="00A4187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41DD8">
        <w:rPr>
          <w:sz w:val="28"/>
          <w:szCs w:val="28"/>
        </w:rPr>
        <w:t>Описание административных процедур представлен</w:t>
      </w:r>
      <w:r w:rsidR="00CD4FF5" w:rsidRPr="00041DD8">
        <w:rPr>
          <w:sz w:val="28"/>
          <w:szCs w:val="28"/>
        </w:rPr>
        <w:t>о</w:t>
      </w:r>
      <w:r w:rsidR="00CA5A08" w:rsidRPr="00041DD8">
        <w:rPr>
          <w:sz w:val="28"/>
          <w:szCs w:val="28"/>
        </w:rPr>
        <w:t xml:space="preserve"> в П</w:t>
      </w:r>
      <w:r w:rsidRPr="00041DD8">
        <w:rPr>
          <w:sz w:val="28"/>
          <w:szCs w:val="28"/>
        </w:rPr>
        <w:t xml:space="preserve">риложении </w:t>
      </w:r>
      <w:r w:rsidR="00945004" w:rsidRPr="00041DD8">
        <w:rPr>
          <w:sz w:val="28"/>
          <w:szCs w:val="28"/>
        </w:rPr>
        <w:t xml:space="preserve">№ </w:t>
      </w:r>
      <w:r w:rsidR="00490A6A">
        <w:rPr>
          <w:sz w:val="28"/>
          <w:szCs w:val="28"/>
        </w:rPr>
        <w:t>6</w:t>
      </w:r>
      <w:r w:rsidRPr="00041DD8">
        <w:rPr>
          <w:sz w:val="28"/>
          <w:szCs w:val="28"/>
        </w:rPr>
        <w:t xml:space="preserve"> к настоящему Административному регламенту.</w:t>
      </w:r>
    </w:p>
    <w:p w14:paraId="1FF319B6" w14:textId="77777777" w:rsidR="003E54FC" w:rsidRPr="00B67EE5" w:rsidRDefault="003E54FC" w:rsidP="00A41872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14:paraId="540A859E" w14:textId="54CD744B" w:rsidR="00A23A9A" w:rsidRPr="0094350C" w:rsidRDefault="00A23A9A" w:rsidP="00A418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Перечень административных процедур (действий)</w:t>
      </w:r>
      <w:r w:rsidR="001D5095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 xml:space="preserve">при предоставлении </w:t>
      </w:r>
      <w:r w:rsidR="001359E2" w:rsidRPr="0094350C">
        <w:rPr>
          <w:b/>
          <w:sz w:val="28"/>
          <w:szCs w:val="28"/>
        </w:rPr>
        <w:t xml:space="preserve">государственной </w:t>
      </w:r>
      <w:r w:rsidRPr="0094350C">
        <w:rPr>
          <w:b/>
          <w:sz w:val="28"/>
          <w:szCs w:val="28"/>
        </w:rPr>
        <w:t>услуги в электронной форме</w:t>
      </w:r>
    </w:p>
    <w:p w14:paraId="32B4E726" w14:textId="3DE3B927" w:rsidR="00D05696" w:rsidRPr="0094350C" w:rsidRDefault="00E9521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D05696" w:rsidRPr="0094350C">
        <w:rPr>
          <w:sz w:val="28"/>
          <w:szCs w:val="28"/>
        </w:rPr>
        <w:t xml:space="preserve">. При предоставлении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</w:t>
      </w:r>
      <w:r w:rsidR="00275558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в электронной форме заявителю обеспечиваются:</w:t>
      </w:r>
    </w:p>
    <w:p w14:paraId="61147418" w14:textId="490FF0E5" w:rsidR="00D05696" w:rsidRPr="0094350C" w:rsidRDefault="0027555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05696" w:rsidRPr="0094350C">
        <w:rPr>
          <w:sz w:val="28"/>
          <w:szCs w:val="28"/>
        </w:rPr>
        <w:t xml:space="preserve">олучение информации о порядке и сроках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>услуги;</w:t>
      </w:r>
    </w:p>
    <w:p w14:paraId="68B6AE02" w14:textId="2F0F1F04" w:rsidR="00D05696" w:rsidRPr="0094350C" w:rsidRDefault="0027555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="00D05696" w:rsidRPr="0094350C">
        <w:rPr>
          <w:sz w:val="28"/>
          <w:szCs w:val="28"/>
        </w:rPr>
        <w:t>ормирование заявления;</w:t>
      </w:r>
    </w:p>
    <w:p w14:paraId="433E7524" w14:textId="2B4812FF" w:rsidR="00862052" w:rsidRPr="0094350C" w:rsidRDefault="0027555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862052" w:rsidRPr="0094350C">
        <w:rPr>
          <w:sz w:val="28"/>
          <w:szCs w:val="28"/>
        </w:rPr>
        <w:t xml:space="preserve">рием и регистрация </w:t>
      </w:r>
      <w:proofErr w:type="spellStart"/>
      <w:r>
        <w:rPr>
          <w:sz w:val="28"/>
          <w:szCs w:val="28"/>
        </w:rPr>
        <w:t>Дагнаследием</w:t>
      </w:r>
      <w:proofErr w:type="spellEnd"/>
      <w:r>
        <w:rPr>
          <w:sz w:val="28"/>
          <w:szCs w:val="28"/>
        </w:rPr>
        <w:t xml:space="preserve"> </w:t>
      </w:r>
      <w:r w:rsidR="00862052" w:rsidRPr="0094350C">
        <w:rPr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>услуги;</w:t>
      </w:r>
    </w:p>
    <w:p w14:paraId="4E20CDEE" w14:textId="30258968" w:rsidR="00862052" w:rsidRPr="0094350C" w:rsidRDefault="0027555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="00862052" w:rsidRPr="0094350C">
        <w:rPr>
          <w:sz w:val="28"/>
          <w:szCs w:val="28"/>
        </w:rPr>
        <w:t xml:space="preserve">олучение результата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="00862052" w:rsidRPr="0094350C">
        <w:rPr>
          <w:sz w:val="28"/>
          <w:szCs w:val="28"/>
        </w:rPr>
        <w:t xml:space="preserve">услуги; </w:t>
      </w:r>
    </w:p>
    <w:p w14:paraId="5B88F3DC" w14:textId="66A4D409" w:rsidR="00D05696" w:rsidRPr="0094350C" w:rsidRDefault="00275558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="00D05696" w:rsidRPr="0094350C">
        <w:rPr>
          <w:sz w:val="28"/>
          <w:szCs w:val="28"/>
        </w:rPr>
        <w:t>олучение сведений о ходе рассмотрения заявления;</w:t>
      </w:r>
    </w:p>
    <w:p w14:paraId="300014F1" w14:textId="034ECA15" w:rsidR="00D05696" w:rsidRPr="00930728" w:rsidRDefault="00275558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28">
        <w:rPr>
          <w:sz w:val="28"/>
          <w:szCs w:val="28"/>
        </w:rPr>
        <w:t>е) О</w:t>
      </w:r>
      <w:r w:rsidR="00D05696" w:rsidRPr="00930728">
        <w:rPr>
          <w:sz w:val="28"/>
          <w:szCs w:val="28"/>
        </w:rPr>
        <w:t xml:space="preserve">существление оценки качества предоставления </w:t>
      </w:r>
      <w:r w:rsidR="001359E2" w:rsidRPr="00930728">
        <w:rPr>
          <w:sz w:val="28"/>
          <w:szCs w:val="28"/>
        </w:rPr>
        <w:t xml:space="preserve">государственной </w:t>
      </w:r>
      <w:r w:rsidR="00D05696" w:rsidRPr="00930728">
        <w:rPr>
          <w:sz w:val="28"/>
          <w:szCs w:val="28"/>
        </w:rPr>
        <w:t>услуги;</w:t>
      </w:r>
    </w:p>
    <w:p w14:paraId="0E30291C" w14:textId="44F301E1" w:rsidR="00D05696" w:rsidRPr="0094350C" w:rsidRDefault="00275558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Д</w:t>
      </w:r>
      <w:r w:rsidR="00D05696" w:rsidRPr="0094350C">
        <w:rPr>
          <w:sz w:val="28"/>
          <w:szCs w:val="28"/>
        </w:rPr>
        <w:t xml:space="preserve">осудебное (внесудебное) обжалование решений и действий (бездействия)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 xml:space="preserve">либо действия (бездействие) должностных лиц </w:t>
      </w:r>
      <w:proofErr w:type="spellStart"/>
      <w:r>
        <w:rPr>
          <w:sz w:val="28"/>
          <w:szCs w:val="28"/>
        </w:rPr>
        <w:t>Дагнаследия</w:t>
      </w:r>
      <w:proofErr w:type="spellEnd"/>
      <w:r w:rsidR="00D05696" w:rsidRPr="0094350C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государственную </w:t>
      </w:r>
      <w:r w:rsidR="00D05696" w:rsidRPr="0094350C">
        <w:rPr>
          <w:sz w:val="28"/>
          <w:szCs w:val="28"/>
        </w:rPr>
        <w:t xml:space="preserve">услугу, либо </w:t>
      </w:r>
      <w:r w:rsidR="001359E2" w:rsidRPr="0094350C">
        <w:rPr>
          <w:sz w:val="28"/>
          <w:szCs w:val="28"/>
        </w:rPr>
        <w:t xml:space="preserve">государственного </w:t>
      </w:r>
      <w:r w:rsidR="00D05696" w:rsidRPr="0094350C">
        <w:rPr>
          <w:sz w:val="28"/>
          <w:szCs w:val="28"/>
        </w:rPr>
        <w:t>служащего.</w:t>
      </w:r>
    </w:p>
    <w:p w14:paraId="68A5DC8E" w14:textId="77777777" w:rsidR="00D05696" w:rsidRPr="0094350C" w:rsidRDefault="00D05696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5060EC48" w14:textId="77777777" w:rsidR="005C4F28" w:rsidRDefault="00D05696" w:rsidP="00A41872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Порядок осуществления административных процедур (действий)</w:t>
      </w:r>
      <w:r w:rsidR="005C4F28">
        <w:rPr>
          <w:b/>
          <w:sz w:val="28"/>
          <w:szCs w:val="28"/>
        </w:rPr>
        <w:t xml:space="preserve"> </w:t>
      </w:r>
    </w:p>
    <w:p w14:paraId="4A341314" w14:textId="31555F3F" w:rsidR="00D05696" w:rsidRPr="00CC75DF" w:rsidRDefault="00D05696" w:rsidP="00A41872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в электронной форме</w:t>
      </w:r>
      <w:r w:rsidRPr="0094350C">
        <w:rPr>
          <w:sz w:val="28"/>
          <w:szCs w:val="28"/>
        </w:rPr>
        <w:t xml:space="preserve"> </w:t>
      </w:r>
    </w:p>
    <w:p w14:paraId="4ACCC14E" w14:textId="74DEB252" w:rsidR="00D05696" w:rsidRPr="0094350C" w:rsidRDefault="00D32B4F" w:rsidP="00A41872">
      <w:pPr>
        <w:keepNext/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0</w:t>
      </w:r>
      <w:r w:rsidR="00D05696" w:rsidRPr="0094350C">
        <w:rPr>
          <w:sz w:val="28"/>
          <w:szCs w:val="28"/>
        </w:rPr>
        <w:t>. Формирование заявления.</w:t>
      </w:r>
    </w:p>
    <w:p w14:paraId="2C209B6A" w14:textId="77777777" w:rsidR="00D05696" w:rsidRPr="0094350C" w:rsidRDefault="00D05696" w:rsidP="00A41872">
      <w:pPr>
        <w:keepNext/>
        <w:keepLines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F6EF52" w14:textId="77777777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4350C" w:rsidDel="0050003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1481760" w14:textId="77777777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При формировании заявления заявителю обеспечивается:</w:t>
      </w:r>
    </w:p>
    <w:p w14:paraId="15B577A6" w14:textId="6C27E88E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возможность копирования и сохранения заявления и иных документов, указанных в пункт</w:t>
      </w:r>
      <w:r w:rsidR="00B572B6" w:rsidRPr="0094350C">
        <w:rPr>
          <w:sz w:val="28"/>
          <w:szCs w:val="28"/>
        </w:rPr>
        <w:t>е</w:t>
      </w:r>
      <w:r w:rsidRPr="0094350C">
        <w:rPr>
          <w:sz w:val="28"/>
          <w:szCs w:val="28"/>
        </w:rPr>
        <w:t xml:space="preserve"> </w:t>
      </w:r>
      <w:r w:rsidR="001943F4">
        <w:rPr>
          <w:sz w:val="28"/>
          <w:szCs w:val="28"/>
        </w:rPr>
        <w:t>21</w:t>
      </w:r>
      <w:r w:rsidR="00A47795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94350C">
        <w:rPr>
          <w:sz w:val="28"/>
          <w:szCs w:val="28"/>
        </w:rPr>
        <w:t xml:space="preserve"> государственной</w:t>
      </w:r>
      <w:r w:rsidRPr="0094350C">
        <w:rPr>
          <w:sz w:val="28"/>
          <w:szCs w:val="28"/>
        </w:rPr>
        <w:t xml:space="preserve"> услуги;</w:t>
      </w:r>
    </w:p>
    <w:p w14:paraId="6DBBD080" w14:textId="77777777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593ABD5A" w14:textId="35739821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94350C">
        <w:rPr>
          <w:sz w:val="28"/>
          <w:szCs w:val="28"/>
        </w:rPr>
        <w:lastRenderedPageBreak/>
        <w:t>электронную форму заявления;</w:t>
      </w:r>
    </w:p>
    <w:p w14:paraId="3D7F1377" w14:textId="05735AEB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B55EC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и сведений, опубликованных на ЕПГУ, в части, касающейся сведений, отсутствующих в </w:t>
      </w:r>
      <w:r w:rsidR="001359E2" w:rsidRPr="0094350C">
        <w:rPr>
          <w:sz w:val="28"/>
          <w:szCs w:val="28"/>
        </w:rPr>
        <w:t>ЕСИА</w:t>
      </w:r>
      <w:r w:rsidRPr="0094350C">
        <w:rPr>
          <w:sz w:val="28"/>
          <w:szCs w:val="28"/>
        </w:rPr>
        <w:t>;</w:t>
      </w:r>
    </w:p>
    <w:p w14:paraId="4F1A9A0A" w14:textId="77777777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350C">
        <w:rPr>
          <w:sz w:val="28"/>
          <w:szCs w:val="28"/>
        </w:rPr>
        <w:t>потери</w:t>
      </w:r>
      <w:proofErr w:type="gramEnd"/>
      <w:r w:rsidRPr="0094350C">
        <w:rPr>
          <w:sz w:val="28"/>
          <w:szCs w:val="28"/>
        </w:rPr>
        <w:t xml:space="preserve"> ранее введенной информации;</w:t>
      </w:r>
    </w:p>
    <w:p w14:paraId="4A945B5B" w14:textId="570C1710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е) возможность доступа заявителя на ЕПГУ к ранее поданным им заявлениям в течение</w:t>
      </w:r>
      <w:r w:rsidR="00B55ECA">
        <w:rPr>
          <w:sz w:val="28"/>
          <w:szCs w:val="28"/>
        </w:rPr>
        <w:t xml:space="preserve"> срока</w:t>
      </w:r>
      <w:r w:rsidRPr="0094350C">
        <w:rPr>
          <w:sz w:val="28"/>
          <w:szCs w:val="28"/>
        </w:rPr>
        <w:t xml:space="preserve"> не менее одного года, а также частично сформированных заявлений –</w:t>
      </w:r>
      <w:r w:rsidR="00B55EC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не менее 3 месяцев.</w:t>
      </w:r>
    </w:p>
    <w:p w14:paraId="38819736" w14:textId="04686276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Сформированное и подписанное </w:t>
      </w:r>
      <w:proofErr w:type="gramStart"/>
      <w:r w:rsidRPr="0094350C">
        <w:rPr>
          <w:sz w:val="28"/>
          <w:szCs w:val="28"/>
        </w:rPr>
        <w:t>заявление</w:t>
      </w:r>
      <w:proofErr w:type="gramEnd"/>
      <w:r w:rsidRPr="0094350C">
        <w:rPr>
          <w:sz w:val="28"/>
          <w:szCs w:val="28"/>
        </w:rPr>
        <w:t xml:space="preserve"> и иные документы, необходимые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услуги, направляются в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посредством ЕПГУ.</w:t>
      </w:r>
    </w:p>
    <w:p w14:paraId="5E92D4B2" w14:textId="2B09B0A6" w:rsidR="00D05696" w:rsidRPr="0094350C" w:rsidRDefault="00D32B4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1</w:t>
      </w:r>
      <w:r w:rsidR="00D05696" w:rsidRPr="0094350C">
        <w:rPr>
          <w:sz w:val="28"/>
          <w:szCs w:val="28"/>
        </w:rPr>
        <w:t xml:space="preserve">. </w:t>
      </w:r>
      <w:proofErr w:type="spellStart"/>
      <w:r w:rsidR="001943F4">
        <w:rPr>
          <w:sz w:val="28"/>
          <w:szCs w:val="28"/>
        </w:rPr>
        <w:t>Дагнаследие</w:t>
      </w:r>
      <w:proofErr w:type="spellEnd"/>
      <w:r w:rsidR="001359E2" w:rsidRPr="0094350C">
        <w:rPr>
          <w:sz w:val="28"/>
          <w:szCs w:val="28"/>
        </w:rPr>
        <w:t xml:space="preserve"> </w:t>
      </w:r>
      <w:r w:rsidR="00D05696" w:rsidRPr="0094350C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41F6A7F3" w14:textId="23E70ECC" w:rsidR="00D05696" w:rsidRPr="0094350C" w:rsidRDefault="00D0569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а) прием документов, необходимых для предоставления </w:t>
      </w:r>
      <w:r w:rsidR="001359E2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14:paraId="2E95F5B6" w14:textId="070B49F4" w:rsidR="00D05696" w:rsidRPr="0094350C" w:rsidRDefault="00D0569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регистрацию заявления и направление заявителю уведомления</w:t>
      </w:r>
      <w:r w:rsidR="00DD7EB4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Pr="0094350C">
        <w:rPr>
          <w:sz w:val="28"/>
          <w:szCs w:val="28"/>
        </w:rPr>
        <w:t xml:space="preserve">услуги. </w:t>
      </w:r>
    </w:p>
    <w:p w14:paraId="4A001830" w14:textId="4BA92AB7" w:rsidR="00D05696" w:rsidRPr="0094350C" w:rsidRDefault="001C4B0B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2</w:t>
      </w:r>
      <w:r w:rsidR="00D05696" w:rsidRPr="0094350C">
        <w:rPr>
          <w:sz w:val="28"/>
          <w:szCs w:val="28"/>
        </w:rPr>
        <w:t xml:space="preserve">. </w:t>
      </w:r>
      <w:r w:rsidR="00D05696" w:rsidRPr="00D23F41">
        <w:rPr>
          <w:sz w:val="28"/>
          <w:szCs w:val="28"/>
        </w:rPr>
        <w:t xml:space="preserve">Электронное заявление становится доступным для должностного лица </w:t>
      </w:r>
      <w:proofErr w:type="spellStart"/>
      <w:r w:rsidR="00684BA3" w:rsidRPr="00D23F41">
        <w:rPr>
          <w:sz w:val="28"/>
          <w:szCs w:val="28"/>
        </w:rPr>
        <w:t>Дагнаследия</w:t>
      </w:r>
      <w:proofErr w:type="spellEnd"/>
      <w:r w:rsidR="00D05696" w:rsidRPr="00D23F41">
        <w:rPr>
          <w:sz w:val="28"/>
          <w:szCs w:val="28"/>
        </w:rPr>
        <w:t>, ответственного за прием и регистрацию заявления (далее – ответственн</w:t>
      </w:r>
      <w:r w:rsidR="00E17273" w:rsidRPr="00D23F41">
        <w:rPr>
          <w:sz w:val="28"/>
          <w:szCs w:val="28"/>
        </w:rPr>
        <w:t>ое</w:t>
      </w:r>
      <w:r w:rsidR="00D05696" w:rsidRPr="00D23F41">
        <w:rPr>
          <w:sz w:val="28"/>
          <w:szCs w:val="28"/>
        </w:rPr>
        <w:t xml:space="preserve"> </w:t>
      </w:r>
      <w:r w:rsidR="00E17273" w:rsidRPr="00D23F41">
        <w:rPr>
          <w:sz w:val="28"/>
          <w:szCs w:val="28"/>
        </w:rPr>
        <w:t>должностное лицо</w:t>
      </w:r>
      <w:r w:rsidR="00D05696" w:rsidRPr="00D23F41">
        <w:rPr>
          <w:sz w:val="28"/>
          <w:szCs w:val="28"/>
        </w:rPr>
        <w:t>), в государственной информационной системе</w:t>
      </w:r>
      <w:r w:rsidR="00B148B1" w:rsidRPr="00D23F41">
        <w:rPr>
          <w:sz w:val="28"/>
          <w:szCs w:val="28"/>
        </w:rPr>
        <w:t xml:space="preserve">, используемой </w:t>
      </w:r>
      <w:proofErr w:type="spellStart"/>
      <w:r w:rsidR="00684BA3" w:rsidRPr="00D23F41">
        <w:rPr>
          <w:sz w:val="28"/>
          <w:szCs w:val="28"/>
        </w:rPr>
        <w:t>Дагнаследием</w:t>
      </w:r>
      <w:proofErr w:type="spellEnd"/>
      <w:r w:rsidR="00B148B1" w:rsidRPr="00D23F41">
        <w:rPr>
          <w:sz w:val="28"/>
          <w:szCs w:val="28"/>
        </w:rPr>
        <w:t xml:space="preserve"> для предоставления государственной услуги </w:t>
      </w:r>
      <w:r w:rsidR="00862052" w:rsidRPr="00D23F41">
        <w:rPr>
          <w:sz w:val="28"/>
          <w:szCs w:val="28"/>
        </w:rPr>
        <w:t>(далее –</w:t>
      </w:r>
      <w:r w:rsidR="00B148B1" w:rsidRPr="00D23F41">
        <w:rPr>
          <w:sz w:val="28"/>
          <w:szCs w:val="28"/>
        </w:rPr>
        <w:t xml:space="preserve"> ГИС</w:t>
      </w:r>
      <w:r w:rsidR="00862052" w:rsidRPr="00D23F41">
        <w:rPr>
          <w:sz w:val="28"/>
          <w:szCs w:val="28"/>
        </w:rPr>
        <w:t>)</w:t>
      </w:r>
      <w:r w:rsidR="00D05696" w:rsidRPr="00D23F41">
        <w:rPr>
          <w:sz w:val="28"/>
          <w:szCs w:val="28"/>
        </w:rPr>
        <w:t>.</w:t>
      </w:r>
      <w:r w:rsidR="00B06A52" w:rsidRPr="00D23F41">
        <w:rPr>
          <w:sz w:val="28"/>
          <w:szCs w:val="28"/>
        </w:rPr>
        <w:t xml:space="preserve"> </w:t>
      </w:r>
    </w:p>
    <w:p w14:paraId="00ACD7D0" w14:textId="77777777" w:rsidR="00D05696" w:rsidRPr="0094350C" w:rsidRDefault="00E17273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Ответственное должностное лицо</w:t>
      </w:r>
      <w:r w:rsidR="00D05696" w:rsidRPr="0094350C">
        <w:rPr>
          <w:sz w:val="28"/>
          <w:szCs w:val="28"/>
        </w:rPr>
        <w:t>:</w:t>
      </w:r>
    </w:p>
    <w:p w14:paraId="01DFE909" w14:textId="698D6E68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проверяет наличие электронных заявлений, поступивших с ЕПГУ,</w:t>
      </w:r>
      <w:r w:rsidR="005B03B7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с периодом не реже 2 раз в день;</w:t>
      </w:r>
    </w:p>
    <w:p w14:paraId="05FBA0AB" w14:textId="3CC09F4A" w:rsidR="00D05696" w:rsidRPr="0094350C" w:rsidRDefault="00B148B1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рассматривает </w:t>
      </w:r>
      <w:r w:rsidR="00D05696" w:rsidRPr="0094350C">
        <w:rPr>
          <w:sz w:val="28"/>
          <w:szCs w:val="28"/>
        </w:rPr>
        <w:t>поступившие</w:t>
      </w:r>
      <w:r w:rsidR="000D6374">
        <w:rPr>
          <w:sz w:val="28"/>
          <w:szCs w:val="28"/>
        </w:rPr>
        <w:t xml:space="preserve"> заявления и приложенные документы</w:t>
      </w:r>
      <w:r w:rsidR="00D05696" w:rsidRPr="0094350C">
        <w:rPr>
          <w:sz w:val="28"/>
          <w:szCs w:val="28"/>
        </w:rPr>
        <w:t>;</w:t>
      </w:r>
    </w:p>
    <w:p w14:paraId="214F670C" w14:textId="64E3F2E0" w:rsidR="00D05696" w:rsidRPr="0094350C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производит действия в соответствии с пунктом </w:t>
      </w:r>
      <w:r w:rsidR="00D32B4F">
        <w:rPr>
          <w:sz w:val="28"/>
          <w:szCs w:val="28"/>
        </w:rPr>
        <w:t>5</w:t>
      </w:r>
      <w:r w:rsidR="00E95216">
        <w:rPr>
          <w:sz w:val="28"/>
          <w:szCs w:val="28"/>
        </w:rPr>
        <w:t>1</w:t>
      </w:r>
      <w:r w:rsidRPr="0094350C">
        <w:rPr>
          <w:sz w:val="28"/>
          <w:szCs w:val="28"/>
        </w:rPr>
        <w:t xml:space="preserve"> настоящего Административного регламента.</w:t>
      </w:r>
    </w:p>
    <w:p w14:paraId="7E30F4EB" w14:textId="507D22E0" w:rsidR="00D05696" w:rsidRPr="0094350C" w:rsidRDefault="001C4B0B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3</w:t>
      </w:r>
      <w:r w:rsidR="00D05696" w:rsidRPr="0094350C">
        <w:rPr>
          <w:sz w:val="28"/>
          <w:szCs w:val="28"/>
        </w:rPr>
        <w:t xml:space="preserve">. Заявителю в качестве результата предоставления </w:t>
      </w:r>
      <w:r w:rsidR="00B148B1" w:rsidRPr="0094350C">
        <w:rPr>
          <w:sz w:val="28"/>
          <w:szCs w:val="28"/>
        </w:rPr>
        <w:t xml:space="preserve">государственной </w:t>
      </w:r>
      <w:r w:rsidR="00D05696" w:rsidRPr="0094350C">
        <w:rPr>
          <w:sz w:val="28"/>
          <w:szCs w:val="28"/>
        </w:rPr>
        <w:t xml:space="preserve">услуги обеспечивается возможность получения документа: </w:t>
      </w:r>
    </w:p>
    <w:p w14:paraId="690E0097" w14:textId="39334FF5" w:rsidR="00D05696" w:rsidRPr="00073B7A" w:rsidRDefault="00D05696" w:rsidP="00AB2E2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4350C">
        <w:rPr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="00AB2E23">
        <w:rPr>
          <w:bCs/>
          <w:sz w:val="28"/>
          <w:szCs w:val="28"/>
        </w:rPr>
        <w:t xml:space="preserve">руководителя </w:t>
      </w:r>
      <w:proofErr w:type="spellStart"/>
      <w:r w:rsidR="00AB2E23">
        <w:rPr>
          <w:bCs/>
          <w:sz w:val="28"/>
          <w:szCs w:val="28"/>
        </w:rPr>
        <w:t>Дагнаследия</w:t>
      </w:r>
      <w:proofErr w:type="spellEnd"/>
      <w:r w:rsidR="00AB2E23">
        <w:rPr>
          <w:bCs/>
          <w:sz w:val="28"/>
          <w:szCs w:val="28"/>
        </w:rPr>
        <w:t xml:space="preserve"> или </w:t>
      </w:r>
      <w:r w:rsidRPr="0094350C">
        <w:rPr>
          <w:bCs/>
          <w:sz w:val="28"/>
          <w:szCs w:val="28"/>
        </w:rPr>
        <w:t xml:space="preserve">уполномоченного </w:t>
      </w:r>
      <w:r w:rsidR="00680B96">
        <w:rPr>
          <w:bCs/>
          <w:sz w:val="28"/>
          <w:szCs w:val="28"/>
        </w:rPr>
        <w:t xml:space="preserve">им </w:t>
      </w:r>
      <w:r w:rsidRPr="0094350C">
        <w:rPr>
          <w:bCs/>
          <w:sz w:val="28"/>
          <w:szCs w:val="28"/>
        </w:rPr>
        <w:t>должностного лица, направленного заявителю в личный кабинет</w:t>
      </w:r>
      <w:r w:rsidR="005B03B7">
        <w:rPr>
          <w:bCs/>
          <w:sz w:val="28"/>
          <w:szCs w:val="28"/>
        </w:rPr>
        <w:t xml:space="preserve"> </w:t>
      </w:r>
      <w:r w:rsidRPr="0094350C">
        <w:rPr>
          <w:bCs/>
          <w:sz w:val="28"/>
          <w:szCs w:val="28"/>
        </w:rPr>
        <w:t xml:space="preserve">на </w:t>
      </w:r>
      <w:r w:rsidR="00AB2E23">
        <w:rPr>
          <w:bCs/>
          <w:sz w:val="28"/>
          <w:szCs w:val="28"/>
        </w:rPr>
        <w:t xml:space="preserve">ЕПГУ или </w:t>
      </w:r>
      <w:r w:rsidRPr="00073B7A">
        <w:rPr>
          <w:bCs/>
          <w:sz w:val="28"/>
          <w:szCs w:val="28"/>
        </w:rPr>
        <w:t>в виде бумажного документа</w:t>
      </w:r>
      <w:r w:rsidR="0094350C" w:rsidRPr="00073B7A">
        <w:rPr>
          <w:bCs/>
          <w:sz w:val="28"/>
          <w:szCs w:val="28"/>
        </w:rPr>
        <w:t>.</w:t>
      </w:r>
    </w:p>
    <w:p w14:paraId="5939A195" w14:textId="524A33D9" w:rsidR="00D05696" w:rsidRPr="00073B7A" w:rsidRDefault="001C4B0B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4</w:t>
      </w:r>
      <w:r w:rsidR="00D05696" w:rsidRPr="00073B7A">
        <w:rPr>
          <w:sz w:val="28"/>
          <w:szCs w:val="28"/>
        </w:rPr>
        <w:t>. Получение информации о ходе рассмотрения заявления</w:t>
      </w:r>
      <w:r w:rsidR="005B03B7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и о результате предоставления </w:t>
      </w:r>
      <w:r w:rsidR="00684BA3"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ADC86E4" w14:textId="7AD8DF39" w:rsidR="00073B7A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B7A">
        <w:rPr>
          <w:sz w:val="28"/>
          <w:szCs w:val="28"/>
        </w:rPr>
        <w:lastRenderedPageBreak/>
        <w:t xml:space="preserve">При предоставлении </w:t>
      </w:r>
      <w:r w:rsidR="00690770" w:rsidRPr="00073B7A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>услуги</w:t>
      </w:r>
      <w:r w:rsidR="00684BA3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>в электронной форме заявителю направляется:</w:t>
      </w:r>
      <w:r w:rsidR="00073B7A">
        <w:rPr>
          <w:sz w:val="28"/>
          <w:szCs w:val="28"/>
        </w:rPr>
        <w:t xml:space="preserve"> </w:t>
      </w:r>
    </w:p>
    <w:p w14:paraId="6919F9E2" w14:textId="71988780" w:rsidR="00D05696" w:rsidRPr="00073B7A" w:rsidRDefault="00073B7A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05696" w:rsidRPr="00073B7A">
        <w:rPr>
          <w:sz w:val="28"/>
          <w:szCs w:val="28"/>
        </w:rPr>
        <w:t>уве</w:t>
      </w:r>
      <w:r>
        <w:rPr>
          <w:sz w:val="28"/>
          <w:szCs w:val="28"/>
        </w:rPr>
        <w:t xml:space="preserve">домление о приеме, регистрации </w:t>
      </w:r>
      <w:r w:rsidR="00D05696" w:rsidRPr="00073B7A">
        <w:rPr>
          <w:sz w:val="28"/>
          <w:szCs w:val="28"/>
        </w:rPr>
        <w:t xml:space="preserve">и начале процедуры предоставления </w:t>
      </w:r>
      <w:r w:rsidR="00690770" w:rsidRPr="00073B7A">
        <w:rPr>
          <w:sz w:val="28"/>
          <w:szCs w:val="28"/>
        </w:rPr>
        <w:t xml:space="preserve">государственной </w:t>
      </w:r>
      <w:r w:rsidR="00D05696" w:rsidRPr="00073B7A">
        <w:rPr>
          <w:sz w:val="28"/>
          <w:szCs w:val="28"/>
        </w:rPr>
        <w:t>услуги, а также сведения</w:t>
      </w:r>
      <w:r w:rsidR="00684BA3">
        <w:rPr>
          <w:sz w:val="28"/>
          <w:szCs w:val="28"/>
        </w:rPr>
        <w:t xml:space="preserve"> </w:t>
      </w:r>
      <w:r w:rsidR="00D05696" w:rsidRPr="00073B7A">
        <w:rPr>
          <w:sz w:val="28"/>
          <w:szCs w:val="28"/>
        </w:rPr>
        <w:t xml:space="preserve">о дате и времени окончания предоставления </w:t>
      </w:r>
      <w:r w:rsidR="00CF6926">
        <w:rPr>
          <w:sz w:val="28"/>
          <w:szCs w:val="28"/>
        </w:rPr>
        <w:t>государственной услуги;</w:t>
      </w:r>
    </w:p>
    <w:p w14:paraId="24944A51" w14:textId="7CF77BD1" w:rsidR="00D05696" w:rsidRPr="00C7446A" w:rsidRDefault="00D05696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84BA3">
        <w:rPr>
          <w:sz w:val="28"/>
          <w:szCs w:val="28"/>
        </w:rPr>
        <w:t xml:space="preserve">государственной </w:t>
      </w:r>
      <w:r w:rsidRPr="00073B7A">
        <w:rPr>
          <w:sz w:val="28"/>
          <w:szCs w:val="28"/>
        </w:rPr>
        <w:t xml:space="preserve">услуги, содержащее </w:t>
      </w:r>
      <w:r w:rsidRPr="00C7446A">
        <w:rPr>
          <w:sz w:val="28"/>
          <w:szCs w:val="28"/>
        </w:rPr>
        <w:t xml:space="preserve">сведения о принятии положительного решения о предоставлении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C7446A">
        <w:rPr>
          <w:sz w:val="28"/>
          <w:szCs w:val="28"/>
        </w:rPr>
        <w:t xml:space="preserve">государственной услуги </w:t>
      </w:r>
      <w:r w:rsidRPr="00C7446A">
        <w:rPr>
          <w:sz w:val="28"/>
          <w:szCs w:val="28"/>
        </w:rPr>
        <w:t xml:space="preserve">либо мотивированный отказ в предоставлении </w:t>
      </w:r>
      <w:r w:rsidR="00690770" w:rsidRPr="00C7446A">
        <w:rPr>
          <w:sz w:val="28"/>
          <w:szCs w:val="28"/>
        </w:rPr>
        <w:t>государственной услуги</w:t>
      </w:r>
      <w:r w:rsidRPr="00C7446A">
        <w:rPr>
          <w:sz w:val="28"/>
          <w:szCs w:val="28"/>
        </w:rPr>
        <w:t>.</w:t>
      </w:r>
    </w:p>
    <w:p w14:paraId="67F3B886" w14:textId="2989F19F" w:rsidR="00D05696" w:rsidRPr="00930728" w:rsidRDefault="001C4B0B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5</w:t>
      </w:r>
      <w:r w:rsidR="00D05696" w:rsidRPr="00930728">
        <w:rPr>
          <w:sz w:val="28"/>
          <w:szCs w:val="28"/>
        </w:rPr>
        <w:t xml:space="preserve">. Оценка качества предоставления </w:t>
      </w:r>
      <w:r w:rsidR="00856CBD" w:rsidRPr="00930728">
        <w:rPr>
          <w:sz w:val="28"/>
          <w:szCs w:val="28"/>
        </w:rPr>
        <w:t xml:space="preserve">государственной </w:t>
      </w:r>
      <w:r w:rsidR="00D05696" w:rsidRPr="00930728">
        <w:rPr>
          <w:sz w:val="28"/>
          <w:szCs w:val="28"/>
        </w:rPr>
        <w:t>услуги.</w:t>
      </w:r>
    </w:p>
    <w:p w14:paraId="0BFAE83D" w14:textId="5F89A41B" w:rsidR="00D05696" w:rsidRPr="00930728" w:rsidRDefault="00D0569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30728">
        <w:rPr>
          <w:sz w:val="28"/>
          <w:szCs w:val="28"/>
        </w:rPr>
        <w:t xml:space="preserve">Оценка качества предоставления </w:t>
      </w:r>
      <w:r w:rsidR="00690770" w:rsidRPr="00930728">
        <w:rPr>
          <w:sz w:val="28"/>
          <w:szCs w:val="28"/>
        </w:rPr>
        <w:t xml:space="preserve">государственной услуги </w:t>
      </w:r>
      <w:r w:rsidRPr="00930728">
        <w:rPr>
          <w:sz w:val="28"/>
          <w:szCs w:val="28"/>
        </w:rPr>
        <w:t xml:space="preserve">осуществляется в соответствии с </w:t>
      </w:r>
      <w:hyperlink r:id="rId20" w:history="1">
        <w:r w:rsidRPr="00930728">
          <w:rPr>
            <w:sz w:val="28"/>
            <w:szCs w:val="28"/>
          </w:rPr>
          <w:t>Правилами</w:t>
        </w:r>
      </w:hyperlink>
      <w:r w:rsidRPr="009307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 w:rsidR="00952706" w:rsidRPr="00930728">
        <w:rPr>
          <w:sz w:val="28"/>
          <w:szCs w:val="28"/>
        </w:rPr>
        <w:t>,</w:t>
      </w:r>
      <w:r w:rsidRPr="00930728">
        <w:rPr>
          <w:sz w:val="28"/>
          <w:szCs w:val="28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</w:t>
      </w:r>
      <w:r w:rsidR="00D7434F">
        <w:rPr>
          <w:sz w:val="28"/>
          <w:szCs w:val="28"/>
        </w:rPr>
        <w:t>едерации от 12 декабря 2012</w:t>
      </w:r>
      <w:proofErr w:type="gramEnd"/>
      <w:r w:rsidR="00D7434F">
        <w:rPr>
          <w:sz w:val="28"/>
          <w:szCs w:val="28"/>
        </w:rPr>
        <w:t xml:space="preserve"> </w:t>
      </w:r>
      <w:proofErr w:type="gramStart"/>
      <w:r w:rsidR="00D7434F">
        <w:rPr>
          <w:sz w:val="28"/>
          <w:szCs w:val="28"/>
        </w:rPr>
        <w:t>г.</w:t>
      </w:r>
      <w:r w:rsidRPr="00930728">
        <w:rPr>
          <w:sz w:val="28"/>
          <w:szCs w:val="28"/>
        </w:rPr>
        <w:t xml:space="preserve"> № 1284 </w:t>
      </w:r>
      <w:r w:rsidR="00E03745" w:rsidRPr="00930728">
        <w:rPr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E03745" w:rsidRPr="00930728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14:paraId="33AC33CB" w14:textId="29241CDD" w:rsidR="00D05696" w:rsidRPr="00C7446A" w:rsidRDefault="001C4B0B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6</w:t>
      </w:r>
      <w:r w:rsidR="00D05696" w:rsidRPr="00C7446A">
        <w:rPr>
          <w:sz w:val="28"/>
          <w:szCs w:val="28"/>
        </w:rPr>
        <w:t xml:space="preserve">. </w:t>
      </w:r>
      <w:proofErr w:type="gramStart"/>
      <w:r w:rsidR="00D05696" w:rsidRPr="00C7446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должностного лица </w:t>
      </w:r>
      <w:proofErr w:type="spellStart"/>
      <w:r w:rsidR="00684BA3">
        <w:rPr>
          <w:sz w:val="28"/>
          <w:szCs w:val="28"/>
        </w:rPr>
        <w:t>Дагнаследия</w:t>
      </w:r>
      <w:proofErr w:type="spellEnd"/>
      <w:r w:rsidR="00690770" w:rsidRPr="00C7446A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>в соответствии со с</w:t>
      </w:r>
      <w:r w:rsidR="00D7434F">
        <w:rPr>
          <w:sz w:val="28"/>
          <w:szCs w:val="28"/>
        </w:rPr>
        <w:t xml:space="preserve">татьей 11.2 Федерального закона от 27 июля 2010 г. </w:t>
      </w:r>
      <w:r w:rsidR="00D05696" w:rsidRPr="00C7446A">
        <w:rPr>
          <w:sz w:val="28"/>
          <w:szCs w:val="28"/>
        </w:rPr>
        <w:t xml:space="preserve">№ 210-ФЗ и в порядке, установленном постановлением Правительства Российской </w:t>
      </w:r>
      <w:r w:rsidR="00D7434F">
        <w:rPr>
          <w:sz w:val="28"/>
          <w:szCs w:val="28"/>
        </w:rPr>
        <w:t>Федерации от 20 ноября 2012 г.</w:t>
      </w:r>
      <w:r w:rsidR="00D05696" w:rsidRPr="00C7446A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D05696" w:rsidRPr="00C7446A">
        <w:rPr>
          <w:sz w:val="28"/>
          <w:szCs w:val="28"/>
        </w:rPr>
        <w:t xml:space="preserve"> муниципальных услуг»</w:t>
      </w:r>
      <w:r w:rsidR="005B03B7">
        <w:rPr>
          <w:sz w:val="28"/>
          <w:szCs w:val="28"/>
        </w:rPr>
        <w:t>.</w:t>
      </w:r>
    </w:p>
    <w:p w14:paraId="3A4DECF0" w14:textId="77777777" w:rsidR="0040408E" w:rsidRPr="00C7446A" w:rsidRDefault="0040408E" w:rsidP="00A41872">
      <w:pPr>
        <w:ind w:firstLine="567"/>
        <w:rPr>
          <w:sz w:val="28"/>
          <w:szCs w:val="28"/>
        </w:rPr>
      </w:pPr>
    </w:p>
    <w:p w14:paraId="1E0ECDA6" w14:textId="34B736EB" w:rsidR="0040408E" w:rsidRPr="00684BA3" w:rsidRDefault="0040408E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Исчерпывающий перечень административных процедур (действий)</w:t>
      </w:r>
      <w:r w:rsidR="005B03B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при предоставлении государственной услуги, выполняемых многофункциональными центрами </w:t>
      </w:r>
    </w:p>
    <w:p w14:paraId="38F40E48" w14:textId="272D7637" w:rsidR="0040408E" w:rsidRPr="00C7446A" w:rsidRDefault="00A24242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5216">
        <w:rPr>
          <w:sz w:val="28"/>
          <w:szCs w:val="28"/>
        </w:rPr>
        <w:t>7</w:t>
      </w:r>
      <w:r w:rsidR="00684BA3">
        <w:rPr>
          <w:sz w:val="28"/>
          <w:szCs w:val="28"/>
        </w:rPr>
        <w:t>.</w:t>
      </w:r>
      <w:r w:rsidR="0040408E" w:rsidRPr="00C7446A">
        <w:rPr>
          <w:sz w:val="28"/>
          <w:szCs w:val="28"/>
        </w:rPr>
        <w:t xml:space="preserve"> Многофункциональный центр осуществляет:</w:t>
      </w:r>
    </w:p>
    <w:p w14:paraId="05D4A3BF" w14:textId="3581252E" w:rsidR="0040408E" w:rsidRPr="00C7446A" w:rsidRDefault="0040408E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</w:t>
      </w:r>
      <w:r w:rsidR="00684BA3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а также консультирование заявителей о порядке предоставления государственной услуги в многофункциональном центре;</w:t>
      </w:r>
    </w:p>
    <w:p w14:paraId="499A83B8" w14:textId="7666D9E5" w:rsidR="0040408E" w:rsidRPr="00C7446A" w:rsidRDefault="0040408E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выдачу заявителю результата предоставления государ</w:t>
      </w:r>
      <w:r w:rsidR="00952706">
        <w:rPr>
          <w:sz w:val="28"/>
          <w:szCs w:val="28"/>
        </w:rPr>
        <w:t>ственной услуги</w:t>
      </w:r>
      <w:r w:rsidRPr="00C7446A">
        <w:rPr>
          <w:sz w:val="28"/>
          <w:szCs w:val="28"/>
        </w:rPr>
        <w:t xml:space="preserve"> на бумажном носителе, подтверждающ</w:t>
      </w:r>
      <w:r w:rsidR="00952706">
        <w:rPr>
          <w:sz w:val="28"/>
          <w:szCs w:val="28"/>
        </w:rPr>
        <w:t>его</w:t>
      </w:r>
      <w:r w:rsidRPr="00C7446A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</w:t>
      </w:r>
      <w:r w:rsidR="007E0A58" w:rsidRPr="00C7446A">
        <w:rPr>
          <w:sz w:val="28"/>
          <w:szCs w:val="28"/>
        </w:rPr>
        <w:t>услуги,</w:t>
      </w:r>
      <w:r w:rsidRPr="00C7446A">
        <w:rPr>
          <w:sz w:val="28"/>
          <w:szCs w:val="28"/>
        </w:rPr>
        <w:t xml:space="preserve"> а также выдач</w:t>
      </w:r>
      <w:r w:rsidR="00952706">
        <w:rPr>
          <w:sz w:val="28"/>
          <w:szCs w:val="28"/>
        </w:rPr>
        <w:t>у</w:t>
      </w:r>
      <w:r w:rsidRPr="00C7446A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C7446A">
        <w:rPr>
          <w:sz w:val="28"/>
          <w:szCs w:val="28"/>
        </w:rPr>
        <w:t>заверение выписок</w:t>
      </w:r>
      <w:proofErr w:type="gramEnd"/>
      <w:r w:rsidRPr="00C7446A">
        <w:rPr>
          <w:sz w:val="28"/>
          <w:szCs w:val="28"/>
        </w:rPr>
        <w:t xml:space="preserve"> из информационных систем органов, предоставляющих государственны</w:t>
      </w:r>
      <w:r w:rsidR="00952706">
        <w:rPr>
          <w:sz w:val="28"/>
          <w:szCs w:val="28"/>
        </w:rPr>
        <w:t>е</w:t>
      </w:r>
      <w:r w:rsidRPr="00C7446A">
        <w:rPr>
          <w:sz w:val="28"/>
          <w:szCs w:val="28"/>
        </w:rPr>
        <w:t xml:space="preserve"> услуг</w:t>
      </w:r>
      <w:r w:rsidR="00952706">
        <w:rPr>
          <w:sz w:val="28"/>
          <w:szCs w:val="28"/>
        </w:rPr>
        <w:t>и</w:t>
      </w:r>
      <w:r w:rsidRPr="00C7446A">
        <w:rPr>
          <w:sz w:val="28"/>
          <w:szCs w:val="28"/>
        </w:rPr>
        <w:t>;</w:t>
      </w:r>
    </w:p>
    <w:p w14:paraId="47BBFF90" w14:textId="33A42A66" w:rsidR="0040408E" w:rsidRPr="00C7446A" w:rsidRDefault="0040408E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иные процедуры и действия, предусмотренные Федеральным законом</w:t>
      </w:r>
      <w:r w:rsidR="005B03B7">
        <w:rPr>
          <w:sz w:val="28"/>
          <w:szCs w:val="28"/>
        </w:rPr>
        <w:t xml:space="preserve"> </w:t>
      </w:r>
      <w:r w:rsidR="00D7434F">
        <w:rPr>
          <w:sz w:val="28"/>
          <w:szCs w:val="28"/>
        </w:rPr>
        <w:t xml:space="preserve">от 27 июля 2010 г. </w:t>
      </w:r>
      <w:r w:rsidRPr="00C7446A">
        <w:rPr>
          <w:sz w:val="28"/>
          <w:szCs w:val="28"/>
        </w:rPr>
        <w:t>№ 210-ФЗ.</w:t>
      </w:r>
    </w:p>
    <w:p w14:paraId="1248095D" w14:textId="3BFB53BC" w:rsidR="0040408E" w:rsidRPr="00C7446A" w:rsidRDefault="0040408E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В соответствии с частью 1.1 статьи 16 Федерального закона </w:t>
      </w:r>
      <w:r w:rsidR="00D7434F">
        <w:rPr>
          <w:sz w:val="28"/>
          <w:szCs w:val="28"/>
        </w:rPr>
        <w:t xml:space="preserve">от 27 июля 2010 г. </w:t>
      </w:r>
      <w:r w:rsidRPr="00C7446A">
        <w:rPr>
          <w:sz w:val="28"/>
          <w:szCs w:val="28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14:paraId="3B1C6209" w14:textId="6AB70885" w:rsidR="0040408E" w:rsidRPr="00C7446A" w:rsidRDefault="00A24242" w:rsidP="00A41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5216">
        <w:rPr>
          <w:sz w:val="28"/>
          <w:szCs w:val="28"/>
        </w:rPr>
        <w:t>8</w:t>
      </w:r>
      <w:r w:rsidR="0040408E" w:rsidRPr="00C7446A">
        <w:rPr>
          <w:sz w:val="28"/>
          <w:szCs w:val="28"/>
        </w:rPr>
        <w:t xml:space="preserve">. Информирование заявителя многофункциональными центрами осуществляется следующими способами: </w:t>
      </w:r>
    </w:p>
    <w:p w14:paraId="4AE9B5BB" w14:textId="77777777" w:rsidR="0040408E" w:rsidRPr="00C7446A" w:rsidRDefault="0040408E" w:rsidP="00A41872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EDA533" w14:textId="79C214B4" w:rsidR="0040408E" w:rsidRPr="00C7446A" w:rsidRDefault="0040408E" w:rsidP="00A41872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б) при обращении заявителя в многофункциональный центр лично,</w:t>
      </w:r>
      <w:r w:rsidR="005B03B7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 телефону, посредством почтовых отправлений, либо по электронной почте.</w:t>
      </w:r>
    </w:p>
    <w:p w14:paraId="71E735F8" w14:textId="667ECDCB" w:rsidR="0040408E" w:rsidRPr="00C7446A" w:rsidRDefault="0040408E" w:rsidP="00A41872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При личном обращении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</w:t>
      </w:r>
      <w:r w:rsidR="00460165">
        <w:rPr>
          <w:sz w:val="28"/>
          <w:szCs w:val="28"/>
        </w:rPr>
        <w:t>ии о государственной услуге</w:t>
      </w:r>
      <w:r w:rsidRPr="00C7446A">
        <w:rPr>
          <w:sz w:val="28"/>
          <w:szCs w:val="28"/>
        </w:rPr>
        <w:t xml:space="preserve"> не может превышать 15 минут.</w:t>
      </w:r>
    </w:p>
    <w:p w14:paraId="4E0E5DE3" w14:textId="165A4990" w:rsidR="0040408E" w:rsidRPr="00C7446A" w:rsidRDefault="0040408E" w:rsidP="00A41872">
      <w:pPr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Индивидуальное устное консультирование при обращении заявителя по телефону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осуществляет не более 10 минут; </w:t>
      </w:r>
    </w:p>
    <w:p w14:paraId="1834A283" w14:textId="77777777" w:rsidR="0040408E" w:rsidRPr="00C7446A" w:rsidRDefault="0040408E" w:rsidP="00A41872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4B3549" w14:textId="60A2B5A4" w:rsidR="0040408E" w:rsidRPr="00C7446A" w:rsidRDefault="0040408E" w:rsidP="00A41872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изложить обращение в письменной форме (ответ нап</w:t>
      </w:r>
      <w:r w:rsidR="00684BA3">
        <w:rPr>
          <w:sz w:val="28"/>
          <w:szCs w:val="28"/>
        </w:rPr>
        <w:t>равляется з</w:t>
      </w:r>
      <w:r w:rsidRPr="00C7446A">
        <w:rPr>
          <w:sz w:val="28"/>
          <w:szCs w:val="28"/>
        </w:rPr>
        <w:t>аявителю в соответствии со способом, указанным в обращении);</w:t>
      </w:r>
    </w:p>
    <w:p w14:paraId="7E48061C" w14:textId="77777777" w:rsidR="0040408E" w:rsidRPr="00C7446A" w:rsidRDefault="0040408E" w:rsidP="00A41872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назначить другое время для консультаций.</w:t>
      </w:r>
    </w:p>
    <w:p w14:paraId="2C1F6326" w14:textId="210DEEAE" w:rsidR="0040408E" w:rsidRPr="00C7446A" w:rsidRDefault="0040408E" w:rsidP="00A41872">
      <w:pPr>
        <w:ind w:firstLine="567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C7446A">
        <w:rPr>
          <w:sz w:val="28"/>
          <w:szCs w:val="28"/>
        </w:rPr>
        <w:lastRenderedPageBreak/>
        <w:t>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письменной форме.</w:t>
      </w:r>
      <w:proofErr w:type="gramEnd"/>
    </w:p>
    <w:p w14:paraId="76F7BDB9" w14:textId="36FAF830" w:rsidR="0040408E" w:rsidRPr="00C7446A" w:rsidRDefault="00E9521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0408E" w:rsidRPr="00C7446A">
        <w:rPr>
          <w:sz w:val="28"/>
          <w:szCs w:val="28"/>
        </w:rPr>
        <w:t xml:space="preserve">. </w:t>
      </w:r>
      <w:r w:rsidR="001F1AC0">
        <w:rPr>
          <w:sz w:val="28"/>
          <w:szCs w:val="28"/>
        </w:rPr>
        <w:t xml:space="preserve"> </w:t>
      </w:r>
      <w:proofErr w:type="gramStart"/>
      <w:r w:rsidR="0040408E" w:rsidRPr="00C7446A">
        <w:rPr>
          <w:sz w:val="28"/>
          <w:szCs w:val="28"/>
        </w:rPr>
        <w:t xml:space="preserve">При наличии в заявлении о предоставлении государственной услуги указания о выдаче результатов оказания услуги через многофункциональный центр, </w:t>
      </w:r>
      <w:proofErr w:type="spellStart"/>
      <w:r w:rsidR="00684BA3">
        <w:rPr>
          <w:sz w:val="28"/>
          <w:szCs w:val="28"/>
        </w:rPr>
        <w:t>Дагнаследие</w:t>
      </w:r>
      <w:proofErr w:type="spellEnd"/>
      <w:r w:rsidR="0040408E" w:rsidRPr="00C7446A">
        <w:rPr>
          <w:sz w:val="28"/>
          <w:szCs w:val="28"/>
        </w:rPr>
        <w:t xml:space="preserve"> передает </w:t>
      </w:r>
      <w:r w:rsidR="00A32B43">
        <w:rPr>
          <w:sz w:val="28"/>
          <w:szCs w:val="28"/>
        </w:rPr>
        <w:t xml:space="preserve"> в установленном порядке и в сроки </w:t>
      </w:r>
      <w:r w:rsidR="0040408E" w:rsidRPr="00C7446A">
        <w:rPr>
          <w:sz w:val="28"/>
          <w:szCs w:val="28"/>
        </w:rPr>
        <w:t>документы в многофункциональный центр</w:t>
      </w:r>
      <w:r w:rsidR="0040408E" w:rsidRPr="00C7446A" w:rsidDel="006864D0">
        <w:rPr>
          <w:sz w:val="28"/>
          <w:szCs w:val="28"/>
        </w:rPr>
        <w:t xml:space="preserve"> </w:t>
      </w:r>
      <w:r w:rsidR="0040408E" w:rsidRPr="00C7446A">
        <w:rPr>
          <w:sz w:val="28"/>
          <w:szCs w:val="28"/>
        </w:rPr>
        <w:t xml:space="preserve">для последующей выдачи заявителю (представителю) способом, согласно </w:t>
      </w:r>
      <w:r w:rsidR="001F1AC0">
        <w:rPr>
          <w:sz w:val="28"/>
          <w:szCs w:val="28"/>
        </w:rPr>
        <w:t>соглашению</w:t>
      </w:r>
      <w:r w:rsidR="0040408E" w:rsidRPr="00C7446A">
        <w:rPr>
          <w:sz w:val="28"/>
          <w:szCs w:val="28"/>
        </w:rPr>
        <w:t xml:space="preserve"> о взаимодействии заключенным между </w:t>
      </w:r>
      <w:proofErr w:type="spellStart"/>
      <w:r w:rsidR="005B03B7">
        <w:rPr>
          <w:sz w:val="28"/>
          <w:szCs w:val="28"/>
        </w:rPr>
        <w:t>Дагнаследием</w:t>
      </w:r>
      <w:proofErr w:type="spellEnd"/>
      <w:r w:rsidR="00F26095">
        <w:rPr>
          <w:sz w:val="28"/>
          <w:szCs w:val="28"/>
        </w:rPr>
        <w:t xml:space="preserve"> и </w:t>
      </w:r>
      <w:r w:rsidR="0040408E" w:rsidRPr="00C7446A">
        <w:rPr>
          <w:sz w:val="28"/>
          <w:szCs w:val="28"/>
        </w:rPr>
        <w:t xml:space="preserve">многофункциональным центром в порядке, утвержденном </w:t>
      </w:r>
      <w:r w:rsidR="00D7434F" w:rsidRPr="00B76AC7">
        <w:rPr>
          <w:sz w:val="28"/>
          <w:szCs w:val="28"/>
        </w:rPr>
        <w:t>постановлением Правительства Российской Фе</w:t>
      </w:r>
      <w:r w:rsidR="00D7434F">
        <w:rPr>
          <w:sz w:val="28"/>
          <w:szCs w:val="28"/>
        </w:rPr>
        <w:t>дерации от 27 сентября 2011 г.</w:t>
      </w:r>
      <w:r w:rsidR="00D7434F" w:rsidRPr="00B76AC7">
        <w:rPr>
          <w:sz w:val="28"/>
          <w:szCs w:val="28"/>
        </w:rPr>
        <w:t xml:space="preserve"> № 797</w:t>
      </w:r>
      <w:r w:rsidR="00D7434F" w:rsidRPr="00290666">
        <w:rPr>
          <w:sz w:val="28"/>
          <w:szCs w:val="28"/>
        </w:rPr>
        <w:t>.</w:t>
      </w:r>
      <w:proofErr w:type="gramEnd"/>
    </w:p>
    <w:p w14:paraId="55113769" w14:textId="634958F3" w:rsidR="0040408E" w:rsidRPr="00C7446A" w:rsidRDefault="00D32B4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0</w:t>
      </w:r>
      <w:r w:rsidR="0040408E" w:rsidRPr="00C7446A">
        <w:rPr>
          <w:sz w:val="28"/>
          <w:szCs w:val="28"/>
        </w:rPr>
        <w:t>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087934F" w14:textId="77777777" w:rsidR="0040408E" w:rsidRPr="00C7446A" w:rsidRDefault="0040408E" w:rsidP="00A41872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 следующие действия:</w:t>
      </w:r>
    </w:p>
    <w:p w14:paraId="30BC8427" w14:textId="77777777" w:rsidR="00E4591A" w:rsidRPr="00C22288" w:rsidRDefault="00E4591A" w:rsidP="00A41872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устанавливает личность заявителя на основании документа, удостоверяющего личность, в соответствии с законодательством Российской Федерации;</w:t>
      </w:r>
    </w:p>
    <w:p w14:paraId="4B26A376" w14:textId="77777777" w:rsidR="00E4591A" w:rsidRPr="00C22288" w:rsidRDefault="00E4591A" w:rsidP="00A41872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2459B0CC" w14:textId="2E9306CF" w:rsidR="00E4591A" w:rsidRPr="00C22288" w:rsidRDefault="00E4591A" w:rsidP="00A41872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определяет статус и</w:t>
      </w:r>
      <w:r w:rsidR="00CF6926">
        <w:rPr>
          <w:sz w:val="28"/>
          <w:szCs w:val="28"/>
        </w:rPr>
        <w:t>сполнения заявления заявителя в</w:t>
      </w:r>
      <w:r w:rsidRPr="00C22288">
        <w:rPr>
          <w:sz w:val="28"/>
          <w:szCs w:val="28"/>
        </w:rPr>
        <w:t xml:space="preserve"> </w:t>
      </w:r>
      <w:r w:rsidR="00CF6926">
        <w:rPr>
          <w:sz w:val="28"/>
          <w:szCs w:val="28"/>
        </w:rPr>
        <w:t>ГИС</w:t>
      </w:r>
      <w:r w:rsidRPr="00C22288">
        <w:rPr>
          <w:sz w:val="28"/>
          <w:szCs w:val="28"/>
        </w:rPr>
        <w:t>;</w:t>
      </w:r>
    </w:p>
    <w:p w14:paraId="1FE04E2A" w14:textId="6100AFC4" w:rsidR="00E4591A" w:rsidRPr="00C22288" w:rsidRDefault="00E4591A" w:rsidP="00A41872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распечатывает результат предоставления государственной услуги в виде экземпляра электронного</w:t>
      </w:r>
      <w:r w:rsidR="00EE3C84">
        <w:rPr>
          <w:sz w:val="28"/>
          <w:szCs w:val="28"/>
        </w:rPr>
        <w:t xml:space="preserve"> документа на бумажном носителе. Н</w:t>
      </w:r>
      <w:r w:rsidRPr="00C22288">
        <w:rPr>
          <w:sz w:val="28"/>
          <w:szCs w:val="28"/>
        </w:rPr>
        <w:t xml:space="preserve">еизменность информации, полученной из информационной системы </w:t>
      </w:r>
      <w:proofErr w:type="spellStart"/>
      <w:r w:rsidRPr="00C22288">
        <w:rPr>
          <w:sz w:val="28"/>
          <w:szCs w:val="28"/>
        </w:rPr>
        <w:t>Дагнаследия</w:t>
      </w:r>
      <w:proofErr w:type="spellEnd"/>
      <w:r w:rsidRPr="00C22288">
        <w:rPr>
          <w:sz w:val="28"/>
          <w:szCs w:val="28"/>
        </w:rPr>
        <w:t>, на бумажном носителе удостоверяется под</w:t>
      </w:r>
      <w:r w:rsidR="00C8376F" w:rsidRPr="00C22288">
        <w:rPr>
          <w:sz w:val="28"/>
          <w:szCs w:val="28"/>
        </w:rPr>
        <w:t>писью уполномоченного работника</w:t>
      </w:r>
      <w:r w:rsidRPr="00C22288">
        <w:rPr>
          <w:sz w:val="28"/>
          <w:szCs w:val="28"/>
        </w:rPr>
        <w:t xml:space="preserve"> многофункционального центра (с указанием фамилии и инициалов) и проставлением печати;</w:t>
      </w:r>
    </w:p>
    <w:p w14:paraId="02395D8D" w14:textId="7B2362BE" w:rsidR="006C23DC" w:rsidRPr="00C22288" w:rsidRDefault="00E4591A" w:rsidP="00A41872">
      <w:pPr>
        <w:ind w:firstLine="567"/>
        <w:jc w:val="both"/>
        <w:rPr>
          <w:sz w:val="28"/>
          <w:szCs w:val="28"/>
        </w:rPr>
      </w:pPr>
      <w:r w:rsidRPr="00C22288">
        <w:rPr>
          <w:sz w:val="28"/>
          <w:szCs w:val="28"/>
        </w:rPr>
        <w:t>- выдает документы заявителю, при необходимости запрашивает у заявителя (представителя заявителя) подписи за каждый выданный документ.</w:t>
      </w:r>
    </w:p>
    <w:p w14:paraId="179009CA" w14:textId="77777777" w:rsidR="00E4591A" w:rsidRPr="00C7446A" w:rsidRDefault="00E4591A" w:rsidP="00A41872">
      <w:pPr>
        <w:ind w:firstLine="567"/>
        <w:jc w:val="both"/>
        <w:rPr>
          <w:rFonts w:eastAsia="Calibri"/>
          <w:sz w:val="28"/>
          <w:szCs w:val="28"/>
        </w:rPr>
      </w:pPr>
    </w:p>
    <w:p w14:paraId="7FCA7879" w14:textId="38E0345C" w:rsidR="00742BB3" w:rsidRPr="00CC75DF" w:rsidRDefault="00D05696" w:rsidP="00254082">
      <w:pPr>
        <w:widowControl w:val="0"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Порядок исправления допущенных опечаток и ошибок</w:t>
      </w:r>
      <w:r w:rsidR="006B1A55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в</w:t>
      </w:r>
      <w:r w:rsidR="00C7446A" w:rsidRPr="00C7446A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 xml:space="preserve">выданных в результате предоставления </w:t>
      </w:r>
      <w:r w:rsidR="00690770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 документах</w:t>
      </w:r>
    </w:p>
    <w:p w14:paraId="6EBC14AB" w14:textId="14069E3D" w:rsidR="00E03745" w:rsidRPr="00131088" w:rsidRDefault="00D32B4F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1</w:t>
      </w:r>
      <w:r w:rsidR="00E03745" w:rsidRPr="00C7446A">
        <w:rPr>
          <w:sz w:val="28"/>
          <w:szCs w:val="28"/>
        </w:rPr>
        <w:t>. В случае выявления опечаток и ошибок</w:t>
      </w:r>
      <w:r w:rsidR="006B1A55">
        <w:rPr>
          <w:sz w:val="28"/>
          <w:szCs w:val="28"/>
        </w:rPr>
        <w:t>,</w:t>
      </w:r>
      <w:r w:rsidR="00E03745" w:rsidRPr="00C7446A">
        <w:rPr>
          <w:sz w:val="28"/>
          <w:szCs w:val="28"/>
        </w:rPr>
        <w:t xml:space="preserve"> заявитель вправе обратиться 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="00E03745" w:rsidRPr="00C7446A">
        <w:rPr>
          <w:sz w:val="28"/>
          <w:szCs w:val="28"/>
        </w:rPr>
        <w:t xml:space="preserve"> с заявлением с приложением док</w:t>
      </w:r>
      <w:r w:rsidR="00E03745" w:rsidRPr="00131088">
        <w:rPr>
          <w:sz w:val="28"/>
          <w:szCs w:val="28"/>
        </w:rPr>
        <w:t xml:space="preserve">ументов, указанных в пункте </w:t>
      </w:r>
      <w:r w:rsidR="00BD3B01">
        <w:rPr>
          <w:sz w:val="28"/>
          <w:szCs w:val="28"/>
        </w:rPr>
        <w:t>21</w:t>
      </w:r>
      <w:r w:rsidR="00E03745" w:rsidRPr="00131088">
        <w:rPr>
          <w:sz w:val="28"/>
          <w:szCs w:val="28"/>
        </w:rPr>
        <w:t xml:space="preserve"> настоящего Административного регламента.</w:t>
      </w:r>
    </w:p>
    <w:p w14:paraId="4071D8DC" w14:textId="22301393" w:rsidR="00E03745" w:rsidRPr="00131088" w:rsidRDefault="00E03745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Исправление допущенных опечаток и ошибок</w:t>
      </w:r>
      <w:r w:rsidR="006B1A55">
        <w:rPr>
          <w:sz w:val="28"/>
          <w:szCs w:val="28"/>
        </w:rPr>
        <w:t>,</w:t>
      </w:r>
      <w:r w:rsidRPr="00131088">
        <w:rPr>
          <w:sz w:val="28"/>
          <w:szCs w:val="28"/>
        </w:rPr>
        <w:t xml:space="preserve"> в выданных </w:t>
      </w:r>
      <w:r w:rsidR="006B1A55">
        <w:rPr>
          <w:sz w:val="28"/>
          <w:szCs w:val="28"/>
        </w:rPr>
        <w:t xml:space="preserve">по результатам </w:t>
      </w:r>
      <w:r w:rsidRPr="00131088">
        <w:rPr>
          <w:sz w:val="28"/>
          <w:szCs w:val="28"/>
        </w:rPr>
        <w:t>предоставления государственной услуги документах</w:t>
      </w:r>
      <w:r w:rsidR="006B1A55">
        <w:rPr>
          <w:sz w:val="28"/>
          <w:szCs w:val="28"/>
        </w:rPr>
        <w:t>,</w:t>
      </w:r>
      <w:r w:rsidRPr="00131088">
        <w:rPr>
          <w:sz w:val="28"/>
          <w:szCs w:val="28"/>
        </w:rPr>
        <w:t xml:space="preserve"> осуществляется в следующем порядке:</w:t>
      </w:r>
    </w:p>
    <w:p w14:paraId="6A9949C2" w14:textId="1870ACFA" w:rsidR="00E03745" w:rsidRPr="00131088" w:rsidRDefault="00E03745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гос</w:t>
      </w:r>
      <w:r w:rsidR="00F62B4B">
        <w:rPr>
          <w:sz w:val="28"/>
          <w:szCs w:val="28"/>
        </w:rPr>
        <w:t>ударственной услуги, обращается лично</w:t>
      </w:r>
      <w:r w:rsidR="002D5251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 xml:space="preserve">в </w:t>
      </w:r>
      <w:proofErr w:type="spellStart"/>
      <w:r w:rsidR="00BD3B01">
        <w:rPr>
          <w:sz w:val="28"/>
          <w:szCs w:val="28"/>
        </w:rPr>
        <w:t>Дагнаследие</w:t>
      </w:r>
      <w:proofErr w:type="spellEnd"/>
      <w:r w:rsidRPr="00131088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15AF8F84" w14:textId="3C391C91" w:rsidR="00E03745" w:rsidRPr="00131088" w:rsidRDefault="00BD3B01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при получении заявления, рассматривает необходимость </w:t>
      </w:r>
      <w:r w:rsidR="00E03745" w:rsidRPr="00131088">
        <w:rPr>
          <w:sz w:val="28"/>
          <w:szCs w:val="28"/>
        </w:rPr>
        <w:lastRenderedPageBreak/>
        <w:t>внесения соответствующих изменений в документы, являющиеся результатом предоставления государственной услуги.</w:t>
      </w:r>
    </w:p>
    <w:p w14:paraId="0B216DFC" w14:textId="6D1A1457" w:rsidR="00E03745" w:rsidRPr="00131088" w:rsidRDefault="005D682F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Дагнаследие</w:t>
      </w:r>
      <w:proofErr w:type="spellEnd"/>
      <w:r w:rsidR="00E03745" w:rsidRPr="00131088">
        <w:rPr>
          <w:sz w:val="28"/>
          <w:szCs w:val="28"/>
        </w:rPr>
        <w:t xml:space="preserve"> обеспечивает устранение опечаток</w:t>
      </w:r>
      <w:r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>и ошибок в документах, являющихся результатом предоставления государственной услуги.</w:t>
      </w:r>
    </w:p>
    <w:p w14:paraId="2FE482F3" w14:textId="2F0CD9EC" w:rsidR="00F32A29" w:rsidRPr="008C6B1C" w:rsidRDefault="00683425" w:rsidP="00A418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2</w:t>
      </w:r>
      <w:r w:rsidR="005D682F">
        <w:rPr>
          <w:sz w:val="28"/>
          <w:szCs w:val="28"/>
        </w:rPr>
        <w:t xml:space="preserve">. </w:t>
      </w:r>
      <w:r w:rsidR="00E03745" w:rsidRPr="00131088">
        <w:rPr>
          <w:sz w:val="28"/>
          <w:szCs w:val="28"/>
        </w:rPr>
        <w:t>Срок устранения опечаток и ошибок не должен превышать</w:t>
      </w:r>
      <w:r w:rsidR="006B1A55">
        <w:rPr>
          <w:sz w:val="28"/>
          <w:szCs w:val="28"/>
        </w:rPr>
        <w:t xml:space="preserve"> </w:t>
      </w:r>
      <w:r w:rsidR="00E03745" w:rsidRPr="00131088">
        <w:rPr>
          <w:sz w:val="28"/>
          <w:szCs w:val="28"/>
        </w:rPr>
        <w:t xml:space="preserve">3 (трех) рабочих дней </w:t>
      </w:r>
      <w:proofErr w:type="gramStart"/>
      <w:r w:rsidR="00E03745" w:rsidRPr="00131088">
        <w:rPr>
          <w:sz w:val="28"/>
          <w:szCs w:val="28"/>
        </w:rPr>
        <w:t>с даты регистрации</w:t>
      </w:r>
      <w:proofErr w:type="gramEnd"/>
      <w:r w:rsidR="00E03745" w:rsidRPr="00131088">
        <w:rPr>
          <w:sz w:val="28"/>
          <w:szCs w:val="28"/>
        </w:rPr>
        <w:t xml:space="preserve"> заявления</w:t>
      </w:r>
      <w:r w:rsidR="00BD3B01">
        <w:rPr>
          <w:sz w:val="28"/>
          <w:szCs w:val="28"/>
        </w:rPr>
        <w:t>.</w:t>
      </w:r>
    </w:p>
    <w:p w14:paraId="3FBE1B26" w14:textId="77777777" w:rsidR="00683425" w:rsidRDefault="00683425" w:rsidP="00A4187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74068620" w14:textId="345F1250" w:rsidR="00F32A29" w:rsidRPr="00C7446A" w:rsidRDefault="00963780" w:rsidP="00A41872">
      <w:pPr>
        <w:ind w:firstLine="567"/>
        <w:jc w:val="center"/>
        <w:rPr>
          <w:rFonts w:eastAsia="Calibri"/>
          <w:b/>
          <w:sz w:val="28"/>
          <w:szCs w:val="28"/>
        </w:rPr>
      </w:pPr>
      <w:r w:rsidRPr="00C7446A">
        <w:rPr>
          <w:rFonts w:eastAsia="Calibri"/>
          <w:b/>
          <w:sz w:val="28"/>
          <w:szCs w:val="28"/>
        </w:rPr>
        <w:t>Предоставление</w:t>
      </w:r>
      <w:r w:rsidR="0040408E" w:rsidRPr="00C7446A">
        <w:rPr>
          <w:rFonts w:eastAsia="Calibri"/>
          <w:b/>
          <w:sz w:val="28"/>
          <w:szCs w:val="28"/>
        </w:rPr>
        <w:t xml:space="preserve"> дубликата документа, выданного по результатам предоставления государственной услуги</w:t>
      </w:r>
    </w:p>
    <w:p w14:paraId="226C1398" w14:textId="74959DAE" w:rsidR="00963780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95216">
        <w:rPr>
          <w:bCs/>
          <w:sz w:val="28"/>
          <w:szCs w:val="28"/>
        </w:rPr>
        <w:t>3</w:t>
      </w:r>
      <w:r w:rsidR="004B7D91" w:rsidRPr="00C7446A">
        <w:rPr>
          <w:bCs/>
          <w:sz w:val="28"/>
          <w:szCs w:val="28"/>
        </w:rPr>
        <w:t xml:space="preserve">. </w:t>
      </w:r>
      <w:r w:rsidR="00963780" w:rsidRPr="00C7446A">
        <w:rPr>
          <w:bCs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услуги, осуществляется в порядке, предусмотренном настоящим Административным регламентом</w:t>
      </w:r>
      <w:r w:rsidR="005D682F">
        <w:rPr>
          <w:bCs/>
          <w:sz w:val="28"/>
          <w:szCs w:val="28"/>
        </w:rPr>
        <w:t xml:space="preserve"> </w:t>
      </w:r>
      <w:r w:rsidR="00963780" w:rsidRPr="00C7446A">
        <w:rPr>
          <w:bCs/>
          <w:sz w:val="28"/>
          <w:szCs w:val="28"/>
        </w:rPr>
        <w:t>для предоставления результата оказания государственной услуги.</w:t>
      </w:r>
    </w:p>
    <w:p w14:paraId="19467019" w14:textId="56949A8B" w:rsidR="0040408E" w:rsidRPr="00B06A52" w:rsidRDefault="00963780" w:rsidP="00B06A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Основани</w:t>
      </w:r>
      <w:r w:rsidR="00897A80" w:rsidRPr="00C7446A">
        <w:rPr>
          <w:bCs/>
          <w:sz w:val="28"/>
          <w:szCs w:val="28"/>
        </w:rPr>
        <w:t>я</w:t>
      </w:r>
      <w:r w:rsidRPr="00C7446A">
        <w:rPr>
          <w:bCs/>
          <w:sz w:val="28"/>
          <w:szCs w:val="28"/>
        </w:rPr>
        <w:t xml:space="preserve"> для отказа в выдаче такого дубликата </w:t>
      </w:r>
      <w:r w:rsidR="00897A80" w:rsidRPr="00C7446A">
        <w:rPr>
          <w:bCs/>
          <w:sz w:val="28"/>
          <w:szCs w:val="28"/>
        </w:rPr>
        <w:t>отсутствуют</w:t>
      </w:r>
      <w:r w:rsidRPr="00C7446A">
        <w:rPr>
          <w:bCs/>
          <w:sz w:val="28"/>
          <w:szCs w:val="28"/>
        </w:rPr>
        <w:t>.</w:t>
      </w:r>
    </w:p>
    <w:p w14:paraId="69327B08" w14:textId="77777777" w:rsidR="00762FC9" w:rsidRDefault="00762FC9" w:rsidP="00A418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44FA7288" w14:textId="60A4CDF8" w:rsidR="00085E81" w:rsidRPr="00C7446A" w:rsidRDefault="0042244B" w:rsidP="00A418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85E81" w:rsidRPr="00C7446A">
        <w:rPr>
          <w:b/>
          <w:sz w:val="28"/>
          <w:szCs w:val="28"/>
        </w:rPr>
        <w:t>. Формы контроля</w:t>
      </w:r>
      <w:r w:rsidR="008B7107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за исполнением административного регламента</w:t>
      </w:r>
    </w:p>
    <w:p w14:paraId="5708AC4A" w14:textId="77777777" w:rsidR="00085E81" w:rsidRPr="00C7446A" w:rsidRDefault="00085E81" w:rsidP="00A4187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32883DD5" w14:textId="5EC8DC85" w:rsidR="00085E81" w:rsidRPr="00A0735C" w:rsidRDefault="00085E81" w:rsidP="00A4187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соблюдением</w:t>
      </w:r>
      <w:r w:rsidR="006B1A5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и исполнением ответственными должностными лицами положений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регламента и иных нормативных правовых актов,</w:t>
      </w:r>
      <w:r w:rsidR="005D682F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устанавливающих требования к предоставлению</w:t>
      </w:r>
      <w:r w:rsidR="00690770" w:rsidRPr="00C7446A">
        <w:rPr>
          <w:b/>
          <w:sz w:val="28"/>
          <w:szCs w:val="28"/>
        </w:rPr>
        <w:t xml:space="preserve"> государственной</w:t>
      </w:r>
      <w:r w:rsidRPr="00C7446A">
        <w:rPr>
          <w:b/>
          <w:sz w:val="28"/>
          <w:szCs w:val="28"/>
        </w:rPr>
        <w:t xml:space="preserve"> </w:t>
      </w:r>
      <w:r w:rsidR="005D682F">
        <w:rPr>
          <w:b/>
          <w:sz w:val="28"/>
          <w:szCs w:val="28"/>
        </w:rPr>
        <w:t xml:space="preserve">услуги, а также </w:t>
      </w:r>
      <w:r w:rsidRPr="00C7446A">
        <w:rPr>
          <w:b/>
          <w:sz w:val="28"/>
          <w:szCs w:val="28"/>
        </w:rPr>
        <w:t>принятием ими решений</w:t>
      </w:r>
    </w:p>
    <w:p w14:paraId="2FB8E65A" w14:textId="7122E65C" w:rsidR="00085E81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4</w:t>
      </w:r>
      <w:r w:rsidR="00085E81" w:rsidRPr="00C7446A">
        <w:rPr>
          <w:sz w:val="28"/>
          <w:szCs w:val="28"/>
        </w:rPr>
        <w:t xml:space="preserve">. Текущий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соблюдением и исполнением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 xml:space="preserve">услуги, осуществляется на постоянной основе должностными лицами </w:t>
      </w:r>
      <w:proofErr w:type="spellStart"/>
      <w:r w:rsidR="00070129">
        <w:rPr>
          <w:sz w:val="28"/>
          <w:szCs w:val="28"/>
        </w:rPr>
        <w:t>Дагнаследия</w:t>
      </w:r>
      <w:proofErr w:type="spellEnd"/>
      <w:r w:rsidR="00070129">
        <w:rPr>
          <w:sz w:val="28"/>
          <w:szCs w:val="28"/>
        </w:rPr>
        <w:t>,</w:t>
      </w:r>
      <w:r w:rsidR="00085E81" w:rsidRPr="00C7446A">
        <w:rPr>
          <w:sz w:val="28"/>
          <w:szCs w:val="28"/>
        </w:rPr>
        <w:t xml:space="preserve"> уполномоченными на осуществление контроля за предоставлением </w:t>
      </w:r>
      <w:r w:rsidR="005E4EA5" w:rsidRPr="005E4EA5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услуги.</w:t>
      </w:r>
    </w:p>
    <w:p w14:paraId="6369D998" w14:textId="31FF43D6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и должностных лиц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6E7269">
        <w:rPr>
          <w:sz w:val="28"/>
          <w:szCs w:val="28"/>
        </w:rPr>
        <w:t>.</w:t>
      </w:r>
    </w:p>
    <w:p w14:paraId="6ECD8052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Текущий контроль осуществляется путем проведения проверок:</w:t>
      </w:r>
    </w:p>
    <w:p w14:paraId="5CC0BD67" w14:textId="6F30772D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решений о предоставлении (об отказе в предоставлении)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692EFCBF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выявления и устранения нарушений прав граждан;</w:t>
      </w:r>
    </w:p>
    <w:p w14:paraId="61F4045D" w14:textId="4478BCE3" w:rsidR="008B7107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842E739" w14:textId="77777777" w:rsidR="001626A8" w:rsidRPr="00A1198F" w:rsidRDefault="001626A8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D30B39" w14:textId="2DD3DEFE" w:rsidR="008B7107" w:rsidRPr="008A17A1" w:rsidRDefault="00085E81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8B7107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проверок полноты и качества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C7446A">
        <w:rPr>
          <w:b/>
          <w:sz w:val="28"/>
          <w:szCs w:val="28"/>
        </w:rPr>
        <w:t>контроля</w:t>
      </w:r>
      <w:r w:rsidR="006E7269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полнотой</w:t>
      </w:r>
      <w:r w:rsidR="00A7203E" w:rsidRPr="00C7446A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и качеством предоставления </w:t>
      </w:r>
      <w:r w:rsidR="00690770" w:rsidRPr="00C7446A">
        <w:rPr>
          <w:b/>
          <w:sz w:val="28"/>
          <w:szCs w:val="28"/>
        </w:rPr>
        <w:t xml:space="preserve">государственной </w:t>
      </w:r>
      <w:r w:rsidRPr="00C7446A">
        <w:rPr>
          <w:b/>
          <w:sz w:val="28"/>
          <w:szCs w:val="28"/>
        </w:rPr>
        <w:t>услуги</w:t>
      </w:r>
    </w:p>
    <w:p w14:paraId="371EFC0E" w14:textId="1F1E4FFB" w:rsidR="00085E81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95216">
        <w:rPr>
          <w:sz w:val="28"/>
          <w:szCs w:val="28"/>
        </w:rPr>
        <w:t>5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085E81" w:rsidRPr="00C7446A">
        <w:rPr>
          <w:sz w:val="28"/>
          <w:szCs w:val="28"/>
        </w:rPr>
        <w:t>Контроль за</w:t>
      </w:r>
      <w:proofErr w:type="gramEnd"/>
      <w:r w:rsidR="00085E81" w:rsidRPr="00C7446A">
        <w:rPr>
          <w:sz w:val="28"/>
          <w:szCs w:val="28"/>
        </w:rPr>
        <w:t xml:space="preserve"> полнотой и качеством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включает в себя проведение плановых</w:t>
      </w:r>
      <w:r w:rsidR="006E7269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и внеплановых проверок.</w:t>
      </w:r>
    </w:p>
    <w:p w14:paraId="3AB87BA1" w14:textId="37F5B354" w:rsidR="00085E81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6</w:t>
      </w:r>
      <w:r w:rsidR="00085E81" w:rsidRPr="00C7446A">
        <w:rPr>
          <w:sz w:val="28"/>
          <w:szCs w:val="28"/>
        </w:rPr>
        <w:t xml:space="preserve">. Плановые проверки осуществляются на основании годовых планов работы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, утверждаемых руководителем </w:t>
      </w:r>
      <w:proofErr w:type="spellStart"/>
      <w:r w:rsidR="006E7269">
        <w:rPr>
          <w:sz w:val="28"/>
          <w:szCs w:val="28"/>
        </w:rPr>
        <w:t>Дагнаследия</w:t>
      </w:r>
      <w:proofErr w:type="spellEnd"/>
      <w:r w:rsidR="00085E81" w:rsidRPr="00C7446A">
        <w:rPr>
          <w:sz w:val="28"/>
          <w:szCs w:val="28"/>
        </w:rPr>
        <w:t xml:space="preserve">. При плановой проверке полноты и качества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="00085E81" w:rsidRPr="00C7446A">
        <w:rPr>
          <w:sz w:val="28"/>
          <w:szCs w:val="28"/>
        </w:rPr>
        <w:t>услуги контролю подлежат:</w:t>
      </w:r>
    </w:p>
    <w:p w14:paraId="526BA176" w14:textId="25FC239E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соблюдение сроков предоставления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услуги;</w:t>
      </w:r>
    </w:p>
    <w:p w14:paraId="061DFAC5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положений настоящего Административного регламента;</w:t>
      </w:r>
    </w:p>
    <w:p w14:paraId="749FA4C6" w14:textId="46A5DD0B" w:rsidR="00966ADA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правильность и обоснованность принятого решения об отказе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в предоставлении </w:t>
      </w:r>
      <w:r w:rsidR="00690770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услуги.</w:t>
      </w:r>
    </w:p>
    <w:p w14:paraId="348044F4" w14:textId="1CE605C6" w:rsidR="00085E81" w:rsidRPr="00C7446A" w:rsidRDefault="00275415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7</w:t>
      </w:r>
      <w:r w:rsidR="004B7D91" w:rsidRPr="00C7446A">
        <w:rPr>
          <w:sz w:val="28"/>
          <w:szCs w:val="28"/>
        </w:rPr>
        <w:t>.</w:t>
      </w:r>
      <w:r w:rsidR="00966ADA" w:rsidRPr="00C7446A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Основанием для проведения внеплановых проверок являются:</w:t>
      </w:r>
    </w:p>
    <w:p w14:paraId="37E20288" w14:textId="16C30F3E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E7269" w:rsidRPr="00B13530">
        <w:rPr>
          <w:iCs/>
          <w:sz w:val="28"/>
          <w:szCs w:val="28"/>
        </w:rPr>
        <w:t>Республики Дагестан</w:t>
      </w:r>
      <w:r w:rsidR="00D7434F">
        <w:rPr>
          <w:iCs/>
          <w:sz w:val="28"/>
          <w:szCs w:val="28"/>
        </w:rPr>
        <w:t>;</w:t>
      </w:r>
    </w:p>
    <w:p w14:paraId="7487F697" w14:textId="50991511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563FF" w:rsidRPr="00C7446A">
        <w:rPr>
          <w:sz w:val="28"/>
          <w:szCs w:val="28"/>
        </w:rPr>
        <w:t>государственной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услуги.</w:t>
      </w:r>
    </w:p>
    <w:p w14:paraId="1F0C013C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56F8A5" w14:textId="50A6C2DD" w:rsidR="00085E81" w:rsidRPr="00C7446A" w:rsidRDefault="00085E81" w:rsidP="00762FC9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Ответственность должностных лиц </w:t>
      </w:r>
      <w:r w:rsidR="00A1198F">
        <w:rPr>
          <w:b/>
          <w:sz w:val="28"/>
          <w:szCs w:val="28"/>
        </w:rPr>
        <w:t xml:space="preserve">органа, предоставляющего государственную услуг, </w:t>
      </w:r>
      <w:r w:rsidRPr="00C7446A">
        <w:rPr>
          <w:b/>
          <w:sz w:val="28"/>
          <w:szCs w:val="28"/>
        </w:rPr>
        <w:t>за решения и действия</w:t>
      </w:r>
      <w:r w:rsidR="006E7269">
        <w:rPr>
          <w:b/>
          <w:sz w:val="28"/>
          <w:szCs w:val="28"/>
        </w:rPr>
        <w:t xml:space="preserve"> (бездействие),</w:t>
      </w:r>
      <w:r w:rsidR="006B1A5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принимаемые (осуществляемые) ими в ходе</w:t>
      </w:r>
      <w:r w:rsidR="006E7269">
        <w:rPr>
          <w:b/>
          <w:sz w:val="28"/>
          <w:szCs w:val="28"/>
        </w:rPr>
        <w:t xml:space="preserve"> </w:t>
      </w:r>
      <w:r w:rsidR="00B563FF" w:rsidRPr="00C7446A">
        <w:rPr>
          <w:b/>
          <w:sz w:val="28"/>
          <w:szCs w:val="28"/>
        </w:rPr>
        <w:t xml:space="preserve">предоставления государственной </w:t>
      </w:r>
      <w:r w:rsidRPr="00C7446A">
        <w:rPr>
          <w:b/>
          <w:sz w:val="28"/>
          <w:szCs w:val="28"/>
        </w:rPr>
        <w:t>услуги</w:t>
      </w:r>
    </w:p>
    <w:p w14:paraId="498DAE2E" w14:textId="0504C7FF" w:rsidR="00085E81" w:rsidRPr="00C7446A" w:rsidRDefault="00275415" w:rsidP="00A41872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</w:t>
      </w:r>
      <w:r w:rsidR="00E95216">
        <w:rPr>
          <w:sz w:val="28"/>
          <w:szCs w:val="28"/>
        </w:rPr>
        <w:t>8</w:t>
      </w:r>
      <w:r w:rsidR="00085E81" w:rsidRPr="00C7446A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7446A">
        <w:rPr>
          <w:sz w:val="28"/>
          <w:szCs w:val="28"/>
        </w:rPr>
        <w:t xml:space="preserve">настоящего </w:t>
      </w:r>
      <w:r w:rsidR="00085E81" w:rsidRPr="00C7446A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6E7269" w:rsidRPr="00B13530">
        <w:rPr>
          <w:iCs/>
          <w:sz w:val="28"/>
          <w:szCs w:val="28"/>
        </w:rPr>
        <w:t xml:space="preserve">Республики Дагестан </w:t>
      </w:r>
      <w:r w:rsidR="00085E81" w:rsidRPr="00C7446A">
        <w:rPr>
          <w:sz w:val="28"/>
          <w:szCs w:val="28"/>
        </w:rPr>
        <w:t>осуществляется привлечение виновных лиц к ответственности</w:t>
      </w:r>
      <w:r w:rsidR="00DE79E2">
        <w:rPr>
          <w:sz w:val="28"/>
          <w:szCs w:val="28"/>
        </w:rPr>
        <w:t xml:space="preserve"> </w:t>
      </w:r>
      <w:r w:rsidR="00085E81" w:rsidRPr="00C7446A">
        <w:rPr>
          <w:sz w:val="28"/>
          <w:szCs w:val="28"/>
        </w:rPr>
        <w:t>в соответствии с законодательством Российской Федерации.</w:t>
      </w:r>
    </w:p>
    <w:p w14:paraId="5B5FE530" w14:textId="3EF3A1CA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Персональная ответственность должностных лиц за правильность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своевременность принятия решения о предоставлении (об отказе</w:t>
      </w:r>
      <w:r w:rsidR="006B1A5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в предоставлении) </w:t>
      </w:r>
      <w:r w:rsidR="00B563FF" w:rsidRPr="00C7446A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 закрепляется</w:t>
      </w:r>
      <w:r w:rsidR="006E726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их должностных регламентах в соответствии с требованиями законодательства.</w:t>
      </w:r>
    </w:p>
    <w:p w14:paraId="08E85169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387DCFE" w14:textId="77777777" w:rsidR="00085E81" w:rsidRPr="00C7446A" w:rsidRDefault="00085E81" w:rsidP="00A41872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предоставлением</w:t>
      </w:r>
    </w:p>
    <w:p w14:paraId="16633A2B" w14:textId="6EC74837" w:rsidR="00085E81" w:rsidRPr="00C7446A" w:rsidRDefault="00B563FF" w:rsidP="00A4187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государственной </w:t>
      </w:r>
      <w:r w:rsidR="00085E81" w:rsidRPr="00C7446A">
        <w:rPr>
          <w:b/>
          <w:sz w:val="28"/>
          <w:szCs w:val="28"/>
        </w:rPr>
        <w:t>услуги, в том числе со стороны граждан,</w:t>
      </w:r>
      <w:r w:rsidR="00945004" w:rsidRPr="00C7446A">
        <w:rPr>
          <w:b/>
          <w:sz w:val="28"/>
          <w:szCs w:val="28"/>
        </w:rPr>
        <w:t xml:space="preserve"> </w:t>
      </w:r>
      <w:r w:rsidR="00085E81" w:rsidRPr="00C7446A">
        <w:rPr>
          <w:b/>
          <w:sz w:val="28"/>
          <w:szCs w:val="28"/>
        </w:rPr>
        <w:t>их объединений и организаций</w:t>
      </w:r>
    </w:p>
    <w:p w14:paraId="2ED65490" w14:textId="7976680B" w:rsidR="00085E81" w:rsidRDefault="00E9521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085E81" w:rsidRPr="00C7446A">
        <w:rPr>
          <w:sz w:val="28"/>
          <w:szCs w:val="28"/>
        </w:rPr>
        <w:t xml:space="preserve">. </w:t>
      </w:r>
      <w:proofErr w:type="gramStart"/>
      <w:r w:rsidR="00B13530" w:rsidRPr="00B13530">
        <w:rPr>
          <w:sz w:val="28"/>
          <w:szCs w:val="28"/>
        </w:rPr>
        <w:t>Контроль за</w:t>
      </w:r>
      <w:proofErr w:type="gramEnd"/>
      <w:r w:rsidR="00B13530" w:rsidRPr="00B13530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объединений, организаций, осуществляется посредством открытости деятельности </w:t>
      </w:r>
      <w:proofErr w:type="spellStart"/>
      <w:r w:rsidR="00B13530" w:rsidRPr="00B13530">
        <w:rPr>
          <w:sz w:val="28"/>
          <w:szCs w:val="28"/>
        </w:rPr>
        <w:t>Дагнаследия</w:t>
      </w:r>
      <w:proofErr w:type="spellEnd"/>
      <w:r w:rsidR="00B13530" w:rsidRPr="00B13530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14:paraId="318CD5F4" w14:textId="77777777" w:rsidR="00B13530" w:rsidRPr="00C7446A" w:rsidRDefault="00B13530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B84A9FC" w14:textId="607886C8" w:rsidR="00966ADA" w:rsidRPr="00C7446A" w:rsidRDefault="0042244B" w:rsidP="00A4187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05696" w:rsidRPr="00C7446A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B13530">
        <w:rPr>
          <w:b/>
          <w:sz w:val="28"/>
          <w:szCs w:val="28"/>
        </w:rPr>
        <w:t xml:space="preserve">государственную </w:t>
      </w:r>
      <w:r w:rsidR="00D05696" w:rsidRPr="00C7446A">
        <w:rPr>
          <w:b/>
          <w:sz w:val="28"/>
          <w:szCs w:val="28"/>
        </w:rPr>
        <w:lastRenderedPageBreak/>
        <w:t>услугу,</w:t>
      </w:r>
      <w:r w:rsidR="0033021F" w:rsidRPr="0033021F">
        <w:rPr>
          <w:b/>
          <w:sz w:val="28"/>
          <w:szCs w:val="28"/>
        </w:rPr>
        <w:t xml:space="preserve"> </w:t>
      </w:r>
      <w:r w:rsidR="0033021F">
        <w:rPr>
          <w:b/>
          <w:sz w:val="28"/>
          <w:szCs w:val="28"/>
        </w:rPr>
        <w:t>многофункционального центра</w:t>
      </w:r>
      <w:r w:rsidR="00D05696" w:rsidRPr="00C7446A">
        <w:rPr>
          <w:b/>
          <w:sz w:val="28"/>
          <w:szCs w:val="28"/>
        </w:rPr>
        <w:t xml:space="preserve"> а также их должностных лиц, </w:t>
      </w:r>
      <w:r w:rsidR="00A44F58" w:rsidRPr="00C7446A">
        <w:rPr>
          <w:b/>
          <w:sz w:val="28"/>
          <w:szCs w:val="28"/>
        </w:rPr>
        <w:t>государственных</w:t>
      </w:r>
      <w:r w:rsidR="00D142E6" w:rsidRPr="00C7446A">
        <w:rPr>
          <w:b/>
          <w:sz w:val="28"/>
          <w:szCs w:val="28"/>
        </w:rPr>
        <w:t xml:space="preserve"> </w:t>
      </w:r>
      <w:r w:rsidR="00D05696" w:rsidRPr="00C7446A">
        <w:rPr>
          <w:b/>
          <w:sz w:val="28"/>
          <w:szCs w:val="28"/>
        </w:rPr>
        <w:t>служащих</w:t>
      </w:r>
    </w:p>
    <w:p w14:paraId="341E7391" w14:textId="77777777" w:rsidR="008A17A1" w:rsidRDefault="008A17A1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7AE0903" w14:textId="7C770FF2" w:rsidR="00D05696" w:rsidRDefault="00D32B4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216">
        <w:rPr>
          <w:sz w:val="28"/>
          <w:szCs w:val="28"/>
        </w:rPr>
        <w:t>0</w:t>
      </w:r>
      <w:r w:rsidR="00D05696" w:rsidRPr="00C7446A">
        <w:rPr>
          <w:sz w:val="28"/>
          <w:szCs w:val="28"/>
        </w:rPr>
        <w:t>. Заявитель имеет право на обжалование решения и (или)</w:t>
      </w:r>
      <w:r w:rsidR="006B1A55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действий (бездействия)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6554FD">
        <w:rPr>
          <w:sz w:val="28"/>
          <w:szCs w:val="28"/>
        </w:rPr>
        <w:t>, должностных лиц</w:t>
      </w:r>
      <w:r w:rsidR="006B1A55">
        <w:rPr>
          <w:sz w:val="28"/>
          <w:szCs w:val="28"/>
        </w:rPr>
        <w:t xml:space="preserve"> </w:t>
      </w:r>
      <w:proofErr w:type="spellStart"/>
      <w:r w:rsidR="00B13530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</w:t>
      </w:r>
      <w:r w:rsidR="00B13530">
        <w:rPr>
          <w:sz w:val="28"/>
          <w:szCs w:val="28"/>
        </w:rPr>
        <w:t xml:space="preserve">государственных </w:t>
      </w:r>
      <w:r w:rsidR="00D05696" w:rsidRPr="00C7446A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13530">
        <w:rPr>
          <w:sz w:val="28"/>
          <w:szCs w:val="28"/>
        </w:rPr>
        <w:t xml:space="preserve">государственной </w:t>
      </w:r>
      <w:r w:rsidR="00D05696" w:rsidRPr="00C7446A">
        <w:rPr>
          <w:sz w:val="28"/>
          <w:szCs w:val="28"/>
        </w:rPr>
        <w:t>услуги</w:t>
      </w:r>
      <w:r w:rsidR="00D05696" w:rsidRPr="00C7446A">
        <w:rPr>
          <w:bCs/>
        </w:rPr>
        <w:t xml:space="preserve"> </w:t>
      </w:r>
      <w:r w:rsidR="00D05696" w:rsidRPr="00C7446A">
        <w:rPr>
          <w:sz w:val="28"/>
          <w:szCs w:val="28"/>
        </w:rPr>
        <w:t>в досудебном (внесудебном) порядке (далее – жалоба).</w:t>
      </w:r>
    </w:p>
    <w:p w14:paraId="3C7D26F8" w14:textId="77777777" w:rsidR="00BA434B" w:rsidRPr="008C6B1C" w:rsidRDefault="00BA434B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ED18019" w14:textId="5B2891F5" w:rsidR="00D05696" w:rsidRPr="00A0735C" w:rsidRDefault="00BA49AF" w:rsidP="00A41872">
      <w:pPr>
        <w:keepNext/>
        <w:keepLine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исполнительной власти</w:t>
      </w:r>
      <w:r w:rsidR="00D05696" w:rsidRPr="00C7446A">
        <w:rPr>
          <w:b/>
          <w:bCs/>
          <w:sz w:val="28"/>
          <w:szCs w:val="28"/>
        </w:rPr>
        <w:t>, организации и уполномоченные</w:t>
      </w:r>
      <w:r w:rsidR="006B1A55">
        <w:rPr>
          <w:b/>
          <w:bCs/>
          <w:sz w:val="28"/>
          <w:szCs w:val="28"/>
        </w:rPr>
        <w:t xml:space="preserve"> </w:t>
      </w:r>
      <w:r w:rsidR="00D05696"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6B1A55">
        <w:rPr>
          <w:b/>
          <w:bCs/>
          <w:sz w:val="28"/>
          <w:szCs w:val="28"/>
        </w:rPr>
        <w:t xml:space="preserve"> </w:t>
      </w:r>
      <w:r w:rsidR="00D05696" w:rsidRPr="00C7446A">
        <w:rPr>
          <w:b/>
          <w:bCs/>
          <w:sz w:val="28"/>
          <w:szCs w:val="28"/>
        </w:rPr>
        <w:t>жалоба заявителя в д</w:t>
      </w:r>
      <w:r w:rsidR="00CA5A08" w:rsidRPr="00C7446A">
        <w:rPr>
          <w:b/>
          <w:bCs/>
          <w:sz w:val="28"/>
          <w:szCs w:val="28"/>
        </w:rPr>
        <w:t>осудебном (внесудебном) порядке</w:t>
      </w:r>
    </w:p>
    <w:p w14:paraId="362C0B36" w14:textId="1D3524B8" w:rsidR="00D05696" w:rsidRDefault="00D32B4F" w:rsidP="00A41872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95216">
        <w:rPr>
          <w:bCs/>
          <w:sz w:val="28"/>
          <w:szCs w:val="28"/>
        </w:rPr>
        <w:t>1</w:t>
      </w:r>
      <w:r w:rsidR="00D05696" w:rsidRPr="00C7446A">
        <w:rPr>
          <w:bCs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4F6E3EA" w14:textId="3BEECCAF" w:rsidR="00A571A6" w:rsidRPr="00A571A6" w:rsidRDefault="00A571A6" w:rsidP="00A41872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(первому заместителю</w:t>
      </w:r>
      <w:r w:rsidRPr="00A571A6">
        <w:rPr>
          <w:bCs/>
          <w:sz w:val="28"/>
          <w:szCs w:val="28"/>
        </w:rPr>
        <w:t xml:space="preserve"> руководителя) </w:t>
      </w:r>
      <w:proofErr w:type="spellStart"/>
      <w:r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 xml:space="preserve"> -</w:t>
      </w:r>
      <w:r w:rsidRPr="00A571A6">
        <w:rPr>
          <w:bCs/>
          <w:sz w:val="28"/>
          <w:szCs w:val="28"/>
        </w:rPr>
        <w:t xml:space="preserve"> на решения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 w:rsidRPr="00A571A6">
        <w:rPr>
          <w:bCs/>
          <w:sz w:val="28"/>
          <w:szCs w:val="28"/>
        </w:rPr>
        <w:t xml:space="preserve">, действия (бездействие) </w:t>
      </w:r>
      <w:r>
        <w:rPr>
          <w:bCs/>
          <w:sz w:val="28"/>
          <w:szCs w:val="28"/>
        </w:rPr>
        <w:t xml:space="preserve">его </w:t>
      </w:r>
      <w:r w:rsidRPr="00A571A6">
        <w:rPr>
          <w:bCs/>
          <w:sz w:val="28"/>
          <w:szCs w:val="28"/>
        </w:rPr>
        <w:t>должностных лиц</w:t>
      </w:r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29C00FB6" w14:textId="532F3602" w:rsidR="00A571A6" w:rsidRPr="00C7446A" w:rsidRDefault="00A571A6" w:rsidP="00A41872">
      <w:pPr>
        <w:keepNext/>
        <w:keepLine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заместителю</w:t>
      </w:r>
      <w:r w:rsidRPr="00A571A6">
        <w:rPr>
          <w:bCs/>
          <w:sz w:val="28"/>
          <w:szCs w:val="28"/>
        </w:rPr>
        <w:t xml:space="preserve"> Председателя Правительства Республики Дагестан, в ведении</w:t>
      </w:r>
      <w:r>
        <w:rPr>
          <w:bCs/>
          <w:sz w:val="28"/>
          <w:szCs w:val="28"/>
        </w:rPr>
        <w:t xml:space="preserve"> которого находится </w:t>
      </w:r>
      <w:proofErr w:type="spellStart"/>
      <w:r>
        <w:rPr>
          <w:bCs/>
          <w:sz w:val="28"/>
          <w:szCs w:val="28"/>
        </w:rPr>
        <w:t>Дагнаследие</w:t>
      </w:r>
      <w:proofErr w:type="spellEnd"/>
      <w:r w:rsidR="005B6A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571A6">
        <w:rPr>
          <w:bCs/>
          <w:sz w:val="28"/>
          <w:szCs w:val="28"/>
        </w:rPr>
        <w:t xml:space="preserve">на действия (бездействие) руководителя (первого заместителя руководителя) </w:t>
      </w:r>
      <w:proofErr w:type="spellStart"/>
      <w:r w:rsidRPr="00A571A6">
        <w:rPr>
          <w:bCs/>
          <w:sz w:val="28"/>
          <w:szCs w:val="28"/>
        </w:rPr>
        <w:t>Дагнаследия</w:t>
      </w:r>
      <w:proofErr w:type="spellEnd"/>
      <w:r>
        <w:rPr>
          <w:bCs/>
          <w:sz w:val="28"/>
          <w:szCs w:val="28"/>
        </w:rPr>
        <w:t>;</w:t>
      </w:r>
      <w:r w:rsidRPr="00A571A6">
        <w:rPr>
          <w:bCs/>
          <w:sz w:val="28"/>
          <w:szCs w:val="28"/>
        </w:rPr>
        <w:t xml:space="preserve"> </w:t>
      </w:r>
    </w:p>
    <w:p w14:paraId="1778C31B" w14:textId="77777777" w:rsidR="00D05696" w:rsidRPr="00C7446A" w:rsidRDefault="00D05696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EE1A6D9" w14:textId="77777777" w:rsidR="00D05696" w:rsidRPr="00C7446A" w:rsidRDefault="00D05696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1CA839D" w14:textId="27CA8B50" w:rsidR="00D05696" w:rsidRPr="00C7446A" w:rsidRDefault="00D05696" w:rsidP="00A4187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sz w:val="28"/>
          <w:szCs w:val="28"/>
        </w:rPr>
        <w:t xml:space="preserve">В </w:t>
      </w:r>
      <w:proofErr w:type="spellStart"/>
      <w:r w:rsidR="00E83317">
        <w:rPr>
          <w:sz w:val="28"/>
          <w:szCs w:val="28"/>
        </w:rPr>
        <w:t>Дагнаследи</w:t>
      </w:r>
      <w:r w:rsidR="005B6AD5">
        <w:rPr>
          <w:sz w:val="28"/>
          <w:szCs w:val="28"/>
        </w:rPr>
        <w:t>и</w:t>
      </w:r>
      <w:proofErr w:type="spellEnd"/>
      <w:r w:rsidRPr="00C7446A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</w:t>
      </w:r>
      <w:r w:rsidR="005B6AD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на рассмотрение жалоб должностные лица.</w:t>
      </w:r>
    </w:p>
    <w:p w14:paraId="51927DEA" w14:textId="77777777" w:rsidR="00D93671" w:rsidRPr="00D93671" w:rsidRDefault="00D93671" w:rsidP="00A41872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D93671">
        <w:rPr>
          <w:b/>
          <w:bCs/>
          <w:sz w:val="28"/>
          <w:szCs w:val="28"/>
        </w:rPr>
        <w:t>Срок рассмотрения жалобы</w:t>
      </w:r>
    </w:p>
    <w:p w14:paraId="7BF5605B" w14:textId="7B20B9CD" w:rsidR="00D93671" w:rsidRPr="00D93671" w:rsidRDefault="00683425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5216">
        <w:rPr>
          <w:rFonts w:ascii="Times New Roman" w:hAnsi="Times New Roman" w:cs="Times New Roman"/>
          <w:sz w:val="28"/>
          <w:szCs w:val="28"/>
        </w:rPr>
        <w:t>2</w:t>
      </w:r>
      <w:r w:rsidR="00D93671" w:rsidRPr="00D93671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ее регистрации. В исключительных случаях указанный срок может быть продлен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14:paraId="0F7E87E9" w14:textId="77777777" w:rsidR="00D93671" w:rsidRPr="00D93671" w:rsidRDefault="00D93671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>Исключительные случаи для продления срока рассмотрения жалобы:</w:t>
      </w:r>
    </w:p>
    <w:p w14:paraId="0430AB13" w14:textId="1CD68132" w:rsidR="00D93671" w:rsidRPr="00D93671" w:rsidRDefault="00CD06DD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</w:t>
      </w:r>
      <w:r w:rsidR="00D93671" w:rsidRPr="00D93671">
        <w:rPr>
          <w:rFonts w:ascii="Times New Roman" w:hAnsi="Times New Roman" w:cs="Times New Roman"/>
          <w:sz w:val="28"/>
          <w:szCs w:val="28"/>
        </w:rPr>
        <w:t xml:space="preserve"> в отношении должностного лица </w:t>
      </w:r>
      <w:proofErr w:type="spellStart"/>
      <w:r w:rsidR="00D93671"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="00D93671"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служебной проверки по фактам, указанным в жалобе;</w:t>
      </w:r>
    </w:p>
    <w:p w14:paraId="532C044B" w14:textId="558CD357" w:rsidR="00D93671" w:rsidRPr="00D93671" w:rsidRDefault="00D93671" w:rsidP="00A41872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671">
        <w:rPr>
          <w:rFonts w:ascii="Times New Roman" w:hAnsi="Times New Roman" w:cs="Times New Roman"/>
          <w:sz w:val="28"/>
          <w:szCs w:val="28"/>
        </w:rPr>
        <w:t xml:space="preserve">б) отсутствие должностного лица </w:t>
      </w:r>
      <w:proofErr w:type="spellStart"/>
      <w:r w:rsidRPr="00D93671">
        <w:rPr>
          <w:rFonts w:ascii="Times New Roman" w:hAnsi="Times New Roman" w:cs="Times New Roman"/>
          <w:sz w:val="28"/>
          <w:szCs w:val="28"/>
        </w:rPr>
        <w:t>Дагнаследия</w:t>
      </w:r>
      <w:proofErr w:type="spellEnd"/>
      <w:r w:rsidRPr="00D93671">
        <w:rPr>
          <w:rFonts w:ascii="Times New Roman" w:hAnsi="Times New Roman" w:cs="Times New Roman"/>
          <w:sz w:val="28"/>
          <w:szCs w:val="28"/>
        </w:rPr>
        <w:t>, действия (бездействие) которого обжалуются, по</w:t>
      </w:r>
      <w:r w:rsidR="00CF6926">
        <w:rPr>
          <w:rFonts w:ascii="Times New Roman" w:hAnsi="Times New Roman" w:cs="Times New Roman"/>
          <w:sz w:val="28"/>
          <w:szCs w:val="28"/>
        </w:rPr>
        <w:t xml:space="preserve"> уважительной причине (болезнь, </w:t>
      </w:r>
      <w:r w:rsidRPr="00D93671">
        <w:rPr>
          <w:rFonts w:ascii="Times New Roman" w:hAnsi="Times New Roman" w:cs="Times New Roman"/>
          <w:sz w:val="28"/>
          <w:szCs w:val="28"/>
        </w:rPr>
        <w:t>отпуск, командировка)</w:t>
      </w:r>
      <w:r w:rsidR="005B6AD5">
        <w:rPr>
          <w:rFonts w:ascii="Times New Roman" w:hAnsi="Times New Roman" w:cs="Times New Roman"/>
          <w:sz w:val="28"/>
          <w:szCs w:val="28"/>
        </w:rPr>
        <w:t>.</w:t>
      </w:r>
    </w:p>
    <w:p w14:paraId="5127DB07" w14:textId="2D0916C5" w:rsidR="00D05696" w:rsidRPr="00C7446A" w:rsidRDefault="00D05696" w:rsidP="00A41872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Способы информирования заявителей о порядке </w:t>
      </w:r>
      <w:r w:rsidR="00A7203E" w:rsidRPr="00C7446A">
        <w:rPr>
          <w:b/>
          <w:bCs/>
          <w:sz w:val="28"/>
          <w:szCs w:val="28"/>
        </w:rPr>
        <w:t>досудебного (внесудебного) обжалования</w:t>
      </w:r>
      <w:r w:rsidRPr="00C7446A">
        <w:rPr>
          <w:b/>
          <w:bCs/>
          <w:sz w:val="28"/>
          <w:szCs w:val="28"/>
        </w:rPr>
        <w:t xml:space="preserve">, в том числе с использованием Единого портала государственных </w:t>
      </w:r>
      <w:r w:rsidR="00EB3229">
        <w:rPr>
          <w:b/>
          <w:bCs/>
          <w:sz w:val="28"/>
          <w:szCs w:val="28"/>
        </w:rPr>
        <w:t>и муниц</w:t>
      </w:r>
      <w:r w:rsidR="0018062B">
        <w:rPr>
          <w:b/>
          <w:bCs/>
          <w:sz w:val="28"/>
          <w:szCs w:val="28"/>
        </w:rPr>
        <w:t xml:space="preserve">ипальных </w:t>
      </w:r>
      <w:r w:rsidRPr="00C7446A">
        <w:rPr>
          <w:b/>
          <w:bCs/>
          <w:sz w:val="28"/>
          <w:szCs w:val="28"/>
        </w:rPr>
        <w:t xml:space="preserve">услуг (функций) </w:t>
      </w:r>
    </w:p>
    <w:p w14:paraId="087162DA" w14:textId="51AAAE19" w:rsidR="00D05696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E95216">
        <w:rPr>
          <w:sz w:val="28"/>
          <w:szCs w:val="28"/>
        </w:rPr>
        <w:t>3</w:t>
      </w:r>
      <w:r w:rsidR="00D05696" w:rsidRPr="00C7446A">
        <w:rPr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A44F58" w:rsidRPr="00C7446A">
        <w:rPr>
          <w:sz w:val="28"/>
          <w:szCs w:val="28"/>
        </w:rPr>
        <w:t xml:space="preserve">государственной </w:t>
      </w:r>
      <w:r w:rsidR="00A44F58" w:rsidRPr="00C7446A">
        <w:rPr>
          <w:sz w:val="28"/>
          <w:szCs w:val="28"/>
        </w:rPr>
        <w:lastRenderedPageBreak/>
        <w:t>услуги</w:t>
      </w:r>
      <w:r w:rsidR="00D05696" w:rsidRPr="00C7446A">
        <w:rPr>
          <w:sz w:val="28"/>
          <w:szCs w:val="28"/>
        </w:rPr>
        <w:t xml:space="preserve">, на сайте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7DD4C6B" w14:textId="2FC99B8F" w:rsidR="00E83317" w:rsidRPr="00E83317" w:rsidRDefault="00D05696" w:rsidP="00A41872">
      <w:pPr>
        <w:autoSpaceDE w:val="0"/>
        <w:autoSpaceDN w:val="0"/>
        <w:adjustRightInd w:val="0"/>
        <w:spacing w:before="280"/>
        <w:ind w:firstLine="567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44F58" w:rsidRPr="00C7446A">
        <w:rPr>
          <w:b/>
          <w:bCs/>
          <w:sz w:val="28"/>
          <w:szCs w:val="28"/>
        </w:rPr>
        <w:t xml:space="preserve">государственной </w:t>
      </w:r>
      <w:r w:rsidRPr="00C7446A">
        <w:rPr>
          <w:b/>
          <w:bCs/>
          <w:sz w:val="28"/>
          <w:szCs w:val="28"/>
        </w:rPr>
        <w:t>услуги</w:t>
      </w:r>
      <w:proofErr w:type="gramEnd"/>
    </w:p>
    <w:p w14:paraId="4817BACC" w14:textId="5973EE96" w:rsidR="00D05696" w:rsidRPr="00C7446A" w:rsidRDefault="00683425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216">
        <w:rPr>
          <w:sz w:val="28"/>
          <w:szCs w:val="28"/>
        </w:rPr>
        <w:t>4</w:t>
      </w:r>
      <w:r w:rsidR="00D05696" w:rsidRPr="00C7446A">
        <w:rPr>
          <w:sz w:val="28"/>
          <w:szCs w:val="28"/>
        </w:rPr>
        <w:t>. Порядок досудебного (внесудебного) обжалования решений</w:t>
      </w:r>
      <w:r w:rsidR="005B6AD5">
        <w:rPr>
          <w:sz w:val="28"/>
          <w:szCs w:val="28"/>
        </w:rPr>
        <w:t xml:space="preserve"> </w:t>
      </w:r>
      <w:r w:rsidR="00D05696" w:rsidRPr="00C7446A">
        <w:rPr>
          <w:sz w:val="28"/>
          <w:szCs w:val="28"/>
        </w:rPr>
        <w:t xml:space="preserve">и действий (бездействия) </w:t>
      </w:r>
      <w:proofErr w:type="spellStart"/>
      <w:r w:rsidR="00E83317">
        <w:rPr>
          <w:sz w:val="28"/>
          <w:szCs w:val="28"/>
        </w:rPr>
        <w:t>Дагнаследия</w:t>
      </w:r>
      <w:proofErr w:type="spellEnd"/>
      <w:r w:rsidR="00D05696" w:rsidRPr="00C7446A">
        <w:rPr>
          <w:sz w:val="28"/>
          <w:szCs w:val="28"/>
        </w:rPr>
        <w:t xml:space="preserve">, предоставляющего </w:t>
      </w:r>
      <w:r w:rsidR="00A44F58" w:rsidRPr="00C7446A">
        <w:rPr>
          <w:sz w:val="28"/>
          <w:szCs w:val="28"/>
        </w:rPr>
        <w:t xml:space="preserve">государственную </w:t>
      </w:r>
      <w:r w:rsidR="00D05696" w:rsidRPr="00C7446A">
        <w:rPr>
          <w:sz w:val="28"/>
          <w:szCs w:val="28"/>
        </w:rPr>
        <w:t>услугу, а также его должностных лиц регулируется:</w:t>
      </w:r>
    </w:p>
    <w:p w14:paraId="166B0DB8" w14:textId="734FEB4E" w:rsidR="00064EC8" w:rsidRDefault="00064EC8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4B5B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B5B91">
        <w:rPr>
          <w:sz w:val="28"/>
          <w:szCs w:val="28"/>
        </w:rPr>
        <w:t xml:space="preserve"> от 27 июля 2010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B5B91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r w:rsidRPr="004B5B91">
        <w:rPr>
          <w:sz w:val="28"/>
          <w:szCs w:val="28"/>
        </w:rPr>
        <w:t xml:space="preserve"> </w:t>
      </w:r>
    </w:p>
    <w:p w14:paraId="4C99F1E6" w14:textId="4779A3A3" w:rsidR="0083300A" w:rsidRDefault="005F3C96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21" w:history="1">
        <w:r w:rsidR="00683425">
          <w:rPr>
            <w:sz w:val="28"/>
            <w:szCs w:val="28"/>
          </w:rPr>
          <w:t>п</w:t>
        </w:r>
        <w:r w:rsidR="00D05696" w:rsidRPr="00C7446A">
          <w:rPr>
            <w:sz w:val="28"/>
            <w:szCs w:val="28"/>
          </w:rPr>
          <w:t>остановлением</w:t>
        </w:r>
      </w:hyperlink>
      <w:r w:rsidR="00D05696" w:rsidRPr="00C7446A">
        <w:rPr>
          <w:sz w:val="28"/>
          <w:szCs w:val="28"/>
        </w:rPr>
        <w:t xml:space="preserve"> Правительства Российской </w:t>
      </w:r>
      <w:r w:rsidR="00064EC8">
        <w:rPr>
          <w:sz w:val="28"/>
          <w:szCs w:val="28"/>
        </w:rPr>
        <w:t>Федерации от 20 ноября 2012 г.</w:t>
      </w:r>
      <w:r w:rsidR="00D05696" w:rsidRPr="00C7446A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D7434F">
        <w:rPr>
          <w:sz w:val="28"/>
          <w:szCs w:val="28"/>
        </w:rPr>
        <w:t>ственных и муниципальных услуг»;</w:t>
      </w:r>
    </w:p>
    <w:p w14:paraId="218E6D5C" w14:textId="77777777" w:rsidR="00D7434F" w:rsidRDefault="00D7434F" w:rsidP="00A41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3317">
        <w:rPr>
          <w:sz w:val="28"/>
          <w:szCs w:val="28"/>
        </w:rPr>
        <w:t>остановлением Правительства Республики Дагестан от 30 сентября 2021 г. №</w:t>
      </w:r>
      <w:r>
        <w:rPr>
          <w:sz w:val="28"/>
          <w:szCs w:val="28"/>
        </w:rPr>
        <w:t xml:space="preserve"> </w:t>
      </w:r>
      <w:r w:rsidRPr="00E83317">
        <w:rPr>
          <w:sz w:val="28"/>
          <w:szCs w:val="28"/>
        </w:rPr>
        <w:t>261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14:paraId="78E1322B" w14:textId="78BF7371" w:rsidR="007D21DC" w:rsidRDefault="00D7434F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3425">
        <w:rPr>
          <w:sz w:val="28"/>
          <w:szCs w:val="28"/>
        </w:rPr>
        <w:t>постановлением Правител</w:t>
      </w:r>
      <w:r>
        <w:rPr>
          <w:sz w:val="28"/>
          <w:szCs w:val="28"/>
        </w:rPr>
        <w:t xml:space="preserve">ьства Республики Дагестан от 13 июля </w:t>
      </w:r>
      <w:r w:rsidRPr="0068342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</w:t>
      </w:r>
      <w:r w:rsidRPr="00683425">
        <w:rPr>
          <w:sz w:val="28"/>
          <w:szCs w:val="28"/>
        </w:rPr>
        <w:t xml:space="preserve"> № 177 «Об утверждении Положения об особенностях подачи и рассмотрения жалоб на решения и действия (бездействие) органов исполнительной власти Республики Дагестан и их должностных лиц, государственных гражданских служащих Республики Дагестан, подведомственных органам исполнительной власти Республики Дагестан организаций и (или) учреждений и их работников, а также на решения и действия (бездействие) государственного автономного</w:t>
      </w:r>
      <w:proofErr w:type="gramEnd"/>
      <w:r w:rsidRPr="00683425">
        <w:rPr>
          <w:sz w:val="28"/>
          <w:szCs w:val="28"/>
        </w:rPr>
        <w:t xml:space="preserve"> учреждения Республики Дагестан «Многофункциональный центр предоставления государственных и муниципальных услуг в Республике Дагестан»</w:t>
      </w:r>
      <w:r>
        <w:rPr>
          <w:sz w:val="28"/>
          <w:szCs w:val="28"/>
        </w:rPr>
        <w:t>, его филиалов и их работников».</w:t>
      </w:r>
    </w:p>
    <w:p w14:paraId="43110292" w14:textId="77777777" w:rsidR="005E0C27" w:rsidRDefault="005E0C27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E9C6EA8" w14:textId="77777777" w:rsidR="005E0C27" w:rsidRDefault="005E0C27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4E1825" w14:textId="77777777" w:rsidR="005E0C27" w:rsidRDefault="005E0C27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90119B0" w14:textId="77777777" w:rsidR="005E0C27" w:rsidRDefault="005E0C27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A432B09" w14:textId="77777777" w:rsidR="005E0C27" w:rsidRDefault="005E0C27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FD534B4" w14:textId="77777777" w:rsidR="00B72490" w:rsidRDefault="00B72490" w:rsidP="00ED2B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DD6D7A7" w14:textId="77777777" w:rsidR="005E0C27" w:rsidRDefault="005E0C27" w:rsidP="00F31C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3473E8" w14:textId="77777777" w:rsidR="005E0C27" w:rsidRPr="00683425" w:rsidRDefault="005E0C27" w:rsidP="008079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e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83425" w14:paraId="49F3BFD3" w14:textId="77777777" w:rsidTr="00683425">
        <w:tc>
          <w:tcPr>
            <w:tcW w:w="4785" w:type="dxa"/>
          </w:tcPr>
          <w:p w14:paraId="458EFD61" w14:textId="77777777" w:rsidR="00683425" w:rsidRPr="005B2D73" w:rsidRDefault="00683425" w:rsidP="00683425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7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199B567F" w14:textId="77777777" w:rsidR="00683425" w:rsidRPr="005B2D73" w:rsidRDefault="00683425" w:rsidP="00683425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5B2D73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14:paraId="5DD1854D" w14:textId="5FAA7B5B" w:rsidR="00683425" w:rsidRDefault="00683425" w:rsidP="00683425">
            <w:pPr>
              <w:rPr>
                <w:b/>
                <w:bCs/>
                <w:sz w:val="28"/>
                <w:szCs w:val="28"/>
              </w:rPr>
            </w:pPr>
            <w:r w:rsidRPr="005B2D73">
              <w:t>по предоставлению государственной услуги</w:t>
            </w:r>
          </w:p>
        </w:tc>
      </w:tr>
    </w:tbl>
    <w:p w14:paraId="5E2D20AC" w14:textId="77777777" w:rsidR="00683425" w:rsidRDefault="00683425" w:rsidP="00683425">
      <w:pPr>
        <w:jc w:val="center"/>
        <w:rPr>
          <w:b/>
          <w:bCs/>
          <w:sz w:val="28"/>
          <w:szCs w:val="28"/>
        </w:rPr>
      </w:pPr>
    </w:p>
    <w:p w14:paraId="7FBB7EEA" w14:textId="77777777" w:rsidR="00683425" w:rsidRDefault="00683425" w:rsidP="00683425">
      <w:pPr>
        <w:rPr>
          <w:b/>
          <w:bCs/>
          <w:sz w:val="28"/>
          <w:szCs w:val="28"/>
        </w:rPr>
      </w:pPr>
    </w:p>
    <w:p w14:paraId="7049EC56" w14:textId="77777777" w:rsidR="00683425" w:rsidRPr="00604659" w:rsidRDefault="00683425" w:rsidP="00683425">
      <w:pPr>
        <w:jc w:val="center"/>
        <w:rPr>
          <w:bCs/>
          <w:sz w:val="28"/>
          <w:szCs w:val="28"/>
        </w:rPr>
      </w:pPr>
      <w:r w:rsidRPr="00604659">
        <w:rPr>
          <w:bCs/>
          <w:sz w:val="28"/>
          <w:szCs w:val="28"/>
        </w:rPr>
        <w:t xml:space="preserve">Таблица 1. Перечень признаков заявителей, </w:t>
      </w:r>
      <w:r w:rsidRPr="00604659">
        <w:rPr>
          <w:bCs/>
          <w:sz w:val="28"/>
          <w:szCs w:val="28"/>
        </w:rPr>
        <w:br/>
        <w:t>а также значений признаков, каждая из которых соответствует одному варианту предоставления услуги</w:t>
      </w:r>
    </w:p>
    <w:p w14:paraId="5EFC9B2C" w14:textId="77777777" w:rsidR="00683425" w:rsidRPr="00683425" w:rsidRDefault="00683425" w:rsidP="00683425">
      <w:pPr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5500"/>
      </w:tblGrid>
      <w:tr w:rsidR="00683425" w:rsidRPr="00683425" w14:paraId="050A63E1" w14:textId="77777777" w:rsidTr="00683B2E">
        <w:trPr>
          <w:trHeight w:val="815"/>
        </w:trPr>
        <w:tc>
          <w:tcPr>
            <w:tcW w:w="880" w:type="dxa"/>
            <w:shd w:val="clear" w:color="auto" w:fill="auto"/>
            <w:vAlign w:val="center"/>
            <w:hideMark/>
          </w:tcPr>
          <w:p w14:paraId="1BD9D176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№ </w:t>
            </w:r>
          </w:p>
          <w:p w14:paraId="0E45539E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83425">
              <w:rPr>
                <w:bCs/>
                <w:sz w:val="28"/>
                <w:szCs w:val="28"/>
              </w:rPr>
              <w:t>п</w:t>
            </w:r>
            <w:proofErr w:type="gramEnd"/>
            <w:r w:rsidRPr="0068342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4A58D46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Признак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14:paraId="2E2964BD" w14:textId="77777777" w:rsidR="00683425" w:rsidRPr="00683425" w:rsidRDefault="00683425" w:rsidP="00683B2E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Значения признака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</w:tr>
      <w:tr w:rsidR="00683425" w:rsidRPr="00683425" w14:paraId="7B217F22" w14:textId="77777777" w:rsidTr="00683B2E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995BF11" w14:textId="77777777" w:rsidR="00D23F41" w:rsidRDefault="00D23F41" w:rsidP="00D23F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53B05">
              <w:rPr>
                <w:sz w:val="28"/>
                <w:szCs w:val="28"/>
              </w:rPr>
              <w:t>Результатом предоставления государственной услуги является</w:t>
            </w:r>
            <w:r>
              <w:rPr>
                <w:sz w:val="28"/>
                <w:szCs w:val="28"/>
              </w:rPr>
              <w:t>:</w:t>
            </w:r>
            <w:r w:rsidRPr="00553B05">
              <w:rPr>
                <w:sz w:val="28"/>
                <w:szCs w:val="28"/>
              </w:rPr>
              <w:t xml:space="preserve"> </w:t>
            </w:r>
          </w:p>
          <w:p w14:paraId="30CFD7DA" w14:textId="3E825BC7" w:rsidR="00D23F41" w:rsidRPr="00E116EE" w:rsidRDefault="00D23F41" w:rsidP="00D23F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1.Решение о согласовании</w:t>
            </w:r>
            <w:r w:rsidRPr="00E116EE">
              <w:rPr>
                <w:sz w:val="28"/>
                <w:szCs w:val="28"/>
              </w:rPr>
              <w:t xml:space="preserve"> уста</w:t>
            </w:r>
            <w:r>
              <w:rPr>
                <w:sz w:val="28"/>
                <w:szCs w:val="28"/>
              </w:rPr>
              <w:t>новки информационной</w:t>
            </w:r>
            <w:r w:rsidRPr="00E116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надписи и обозначения на объекте</w:t>
            </w:r>
            <w:r w:rsidRPr="00E116EE">
              <w:rPr>
                <w:sz w:val="28"/>
                <w:szCs w:val="28"/>
              </w:rPr>
              <w:t xml:space="preserve"> культурного наследия</w:t>
            </w:r>
            <w:r w:rsidR="00A3436F">
              <w:rPr>
                <w:sz w:val="28"/>
                <w:szCs w:val="28"/>
              </w:rPr>
              <w:t xml:space="preserve"> с утвержденным проектом</w:t>
            </w:r>
            <w:r>
              <w:rPr>
                <w:sz w:val="28"/>
                <w:szCs w:val="28"/>
              </w:rPr>
              <w:t>;</w:t>
            </w:r>
          </w:p>
          <w:p w14:paraId="30989685" w14:textId="77777777" w:rsidR="00D23F41" w:rsidRDefault="00D23F41" w:rsidP="00D23F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Решение </w:t>
            </w:r>
            <w:r w:rsidRPr="00E116EE">
              <w:rPr>
                <w:sz w:val="28"/>
                <w:szCs w:val="28"/>
              </w:rPr>
              <w:t>об отказе в согласовании</w:t>
            </w:r>
            <w:r>
              <w:rPr>
                <w:sz w:val="28"/>
                <w:szCs w:val="28"/>
              </w:rPr>
              <w:t xml:space="preserve"> установки информационной надписи и обозначения на объекте</w:t>
            </w:r>
            <w:r w:rsidRPr="00E116EE">
              <w:rPr>
                <w:sz w:val="28"/>
                <w:szCs w:val="28"/>
              </w:rPr>
              <w:t xml:space="preserve"> культурного наследия </w:t>
            </w:r>
            <w:r>
              <w:rPr>
                <w:sz w:val="28"/>
                <w:szCs w:val="28"/>
              </w:rPr>
              <w:t>с указанием основания отказа.</w:t>
            </w:r>
          </w:p>
          <w:p w14:paraId="639C381C" w14:textId="7293799E" w:rsidR="00683425" w:rsidRPr="00683425" w:rsidRDefault="00683425" w:rsidP="00D23F4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83425" w:rsidRPr="00683425" w14:paraId="1FD804FF" w14:textId="77777777" w:rsidTr="00683B2E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4F1729F2" w14:textId="77777777" w:rsidR="00683425" w:rsidRPr="00683425" w:rsidRDefault="00683425" w:rsidP="00683425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B106A6" w14:textId="77777777" w:rsidR="00683425" w:rsidRPr="00683425" w:rsidRDefault="00683425" w:rsidP="00683B2E">
            <w:pPr>
              <w:contextualSpacing/>
              <w:rPr>
                <w:bCs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Категория заявителей</w:t>
            </w:r>
          </w:p>
        </w:tc>
        <w:tc>
          <w:tcPr>
            <w:tcW w:w="5500" w:type="dxa"/>
            <w:shd w:val="clear" w:color="auto" w:fill="auto"/>
          </w:tcPr>
          <w:p w14:paraId="3F24B5B9" w14:textId="7BAE3A03" w:rsidR="00683425" w:rsidRPr="00BB1661" w:rsidRDefault="00683425" w:rsidP="00683B2E">
            <w:pPr>
              <w:rPr>
                <w:noProof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1</w:t>
            </w:r>
            <w:r w:rsidRPr="00683425">
              <w:rPr>
                <w:sz w:val="28"/>
                <w:szCs w:val="28"/>
              </w:rPr>
              <w:t xml:space="preserve">. </w:t>
            </w:r>
            <w:r w:rsidR="005E3FDF">
              <w:rPr>
                <w:noProof/>
                <w:sz w:val="28"/>
                <w:szCs w:val="28"/>
              </w:rPr>
              <w:t>Физическое лицо</w:t>
            </w:r>
          </w:p>
          <w:p w14:paraId="7E5C5BE9" w14:textId="65F48D62" w:rsidR="00683425" w:rsidRPr="00BB1661" w:rsidRDefault="00683425" w:rsidP="00683B2E">
            <w:pPr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 xml:space="preserve">2. </w:t>
            </w:r>
            <w:r w:rsidRPr="00683425">
              <w:rPr>
                <w:noProof/>
                <w:sz w:val="28"/>
                <w:szCs w:val="28"/>
              </w:rPr>
              <w:t>Юридическое лицо</w:t>
            </w:r>
          </w:p>
          <w:p w14:paraId="6234D4E3" w14:textId="01D17340" w:rsidR="00D32B4F" w:rsidRPr="00683425" w:rsidRDefault="00D32B4F" w:rsidP="00B06A52">
            <w:pPr>
              <w:rPr>
                <w:sz w:val="28"/>
                <w:szCs w:val="28"/>
              </w:rPr>
            </w:pPr>
          </w:p>
        </w:tc>
      </w:tr>
      <w:tr w:rsidR="00683425" w:rsidRPr="00683425" w14:paraId="7BD58F33" w14:textId="77777777" w:rsidTr="00683B2E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14:paraId="3D448021" w14:textId="77777777" w:rsidR="00683425" w:rsidRPr="00683425" w:rsidRDefault="00683425" w:rsidP="00683425">
            <w:pPr>
              <w:numPr>
                <w:ilvl w:val="0"/>
                <w:numId w:val="14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28B738" w14:textId="77777777" w:rsidR="00683425" w:rsidRDefault="00683425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Заявитель обратился лично или через представителя?</w:t>
            </w:r>
          </w:p>
          <w:p w14:paraId="4380A501" w14:textId="2399C509" w:rsidR="00D32B4F" w:rsidRPr="00683425" w:rsidRDefault="00D32B4F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</w:tcPr>
          <w:p w14:paraId="3946F639" w14:textId="649D79FB" w:rsidR="00683425" w:rsidRPr="00BB1661" w:rsidRDefault="005E3FDF" w:rsidP="00683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Обратился лично</w:t>
            </w:r>
          </w:p>
          <w:p w14:paraId="04D50961" w14:textId="1B86F60B" w:rsidR="00683425" w:rsidRPr="00683425" w:rsidRDefault="00683425" w:rsidP="00D32B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2. Обратился через представителя</w:t>
            </w:r>
          </w:p>
        </w:tc>
      </w:tr>
    </w:tbl>
    <w:p w14:paraId="420CECF2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5C45B3E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ECFC24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691C7C6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1A9B079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5E3FEFB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B9A1BF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7F0FEC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792D461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6EA92FC" w14:textId="77777777" w:rsidR="00CA3A53" w:rsidRDefault="00CA3A53" w:rsidP="00CA3A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4A40635" w14:textId="77777777" w:rsidR="00D031A5" w:rsidRDefault="00D031A5" w:rsidP="00D031A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A1440AE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60221F6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7ADDC789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93CC590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B73E348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47E2FCF3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6A0ECE2A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550823EF" w14:textId="77777777" w:rsidR="00F44716" w:rsidRDefault="00F44716" w:rsidP="00F4471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2A900CF" w14:textId="0270525C" w:rsidR="00CA3A53" w:rsidRDefault="00CA3A53" w:rsidP="00F447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e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CA3A53" w14:paraId="361A90D3" w14:textId="77777777" w:rsidTr="00B06A52">
        <w:tc>
          <w:tcPr>
            <w:tcW w:w="5529" w:type="dxa"/>
          </w:tcPr>
          <w:p w14:paraId="7890BF44" w14:textId="77777777" w:rsidR="00CA3A53" w:rsidRPr="00627B9A" w:rsidRDefault="00CA3A53" w:rsidP="00B06A52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64068B23" w14:textId="77777777" w:rsidR="00CA3A53" w:rsidRPr="00627B9A" w:rsidRDefault="00CA3A53" w:rsidP="00B06A52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  <w:p w14:paraId="6A14AC15" w14:textId="77777777" w:rsidR="00CA3A53" w:rsidRPr="00683F6A" w:rsidRDefault="00CA3A53" w:rsidP="00B06A52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sz w:val="24"/>
                <w:szCs w:val="24"/>
              </w:rPr>
              <w:t>по предоставлению государственной услуги</w:t>
            </w:r>
          </w:p>
        </w:tc>
      </w:tr>
    </w:tbl>
    <w:p w14:paraId="3432B769" w14:textId="77777777" w:rsidR="00CA3A53" w:rsidRPr="004E2748" w:rsidRDefault="00CA3A53" w:rsidP="00CA3A53">
      <w:pPr>
        <w:autoSpaceDE w:val="0"/>
        <w:autoSpaceDN w:val="0"/>
        <w:adjustRightInd w:val="0"/>
        <w:jc w:val="right"/>
      </w:pPr>
    </w:p>
    <w:p w14:paraId="18B2F8EF" w14:textId="5987E8F4" w:rsidR="00CA3A53" w:rsidRDefault="00EF113D" w:rsidP="00EF11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lastRenderedPageBreak/>
        <w:t>ФОРМА</w:t>
      </w:r>
    </w:p>
    <w:p w14:paraId="79CFBFA1" w14:textId="6A7E617A" w:rsidR="00EF113D" w:rsidRDefault="00EF113D" w:rsidP="00EF113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государственной услуги</w:t>
      </w:r>
    </w:p>
    <w:p w14:paraId="2504AEBC" w14:textId="77777777" w:rsidR="00CA3A53" w:rsidRPr="00EF113D" w:rsidRDefault="00CA3A53" w:rsidP="00EF113D">
      <w:pPr>
        <w:autoSpaceDE w:val="0"/>
        <w:autoSpaceDN w:val="0"/>
        <w:adjustRightInd w:val="0"/>
      </w:pPr>
    </w:p>
    <w:tbl>
      <w:tblPr>
        <w:tblStyle w:val="af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CA3A53" w14:paraId="5E3681C3" w14:textId="77777777" w:rsidTr="00B06A52">
        <w:tc>
          <w:tcPr>
            <w:tcW w:w="5494" w:type="dxa"/>
          </w:tcPr>
          <w:p w14:paraId="3FB027D5" w14:textId="77777777" w:rsidR="00CA3A53" w:rsidRPr="005E0BE3" w:rsidRDefault="00CA3A53" w:rsidP="004506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Руководителю Агентства по охране культурного наследия Республики Дагестан</w:t>
            </w:r>
          </w:p>
          <w:p w14:paraId="63F4DF6F" w14:textId="77777777" w:rsidR="00CA3A53" w:rsidRPr="005E0BE3" w:rsidRDefault="00CA3A53" w:rsidP="00B06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____________________________________</w:t>
            </w:r>
          </w:p>
          <w:p w14:paraId="442C82FC" w14:textId="77777777" w:rsidR="00CA3A53" w:rsidRPr="005E0BE3" w:rsidRDefault="00CA3A53" w:rsidP="00B06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BE3">
              <w:rPr>
                <w:sz w:val="20"/>
                <w:szCs w:val="20"/>
              </w:rPr>
              <w:t>(ФИО руководителя)</w:t>
            </w:r>
          </w:p>
          <w:p w14:paraId="7AA9D955" w14:textId="77777777" w:rsidR="00CA3A53" w:rsidRPr="005E0BE3" w:rsidRDefault="00CA3A53" w:rsidP="00B06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от __________________________________</w:t>
            </w:r>
          </w:p>
          <w:p w14:paraId="61037F46" w14:textId="223A606F" w:rsidR="00CA3A53" w:rsidRPr="005E0BE3" w:rsidRDefault="00CA3A53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5E0BE3">
              <w:rPr>
                <w:sz w:val="20"/>
                <w:szCs w:val="20"/>
              </w:rPr>
              <w:t>(для физического лица:</w:t>
            </w:r>
            <w:proofErr w:type="gramEnd"/>
            <w:r w:rsidRPr="005E0BE3">
              <w:rPr>
                <w:sz w:val="20"/>
                <w:szCs w:val="20"/>
              </w:rPr>
              <w:t xml:space="preserve"> </w:t>
            </w:r>
            <w:proofErr w:type="gramStart"/>
            <w:r w:rsidRPr="005E0BE3">
              <w:rPr>
                <w:sz w:val="20"/>
                <w:szCs w:val="20"/>
              </w:rPr>
              <w:t>Ф.И.О. (последнее – при наличии), наименование документа, удостоверяющего личность серия, номер, дата выдачи, кем выдан, телефон, электронный</w:t>
            </w:r>
            <w:r w:rsidR="00125E8A">
              <w:rPr>
                <w:sz w:val="20"/>
                <w:szCs w:val="20"/>
              </w:rPr>
              <w:t>/</w:t>
            </w:r>
            <w:r w:rsidRPr="005E0BE3">
              <w:rPr>
                <w:sz w:val="20"/>
                <w:szCs w:val="20"/>
              </w:rPr>
              <w:t xml:space="preserve">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      </w:r>
            <w:proofErr w:type="gramEnd"/>
          </w:p>
        </w:tc>
      </w:tr>
    </w:tbl>
    <w:p w14:paraId="6C1CEDCE" w14:textId="77777777" w:rsidR="00CA3A53" w:rsidRDefault="00CA3A53" w:rsidP="00CA3A53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2CDBDB1E" w14:textId="77777777" w:rsidR="00CA3A53" w:rsidRPr="00604659" w:rsidRDefault="00CA3A53" w:rsidP="00CA3A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659">
        <w:rPr>
          <w:sz w:val="28"/>
          <w:szCs w:val="28"/>
        </w:rPr>
        <w:t>Заявление</w:t>
      </w:r>
    </w:p>
    <w:p w14:paraId="6FF6E4CC" w14:textId="3E84E7BC" w:rsidR="00CA3A53" w:rsidRDefault="00CA3A53" w:rsidP="00EA2B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659">
        <w:rPr>
          <w:sz w:val="28"/>
          <w:szCs w:val="28"/>
        </w:rPr>
        <w:t>о согла</w:t>
      </w:r>
      <w:r w:rsidR="00475BF0" w:rsidRPr="00604659">
        <w:rPr>
          <w:sz w:val="28"/>
          <w:szCs w:val="28"/>
        </w:rPr>
        <w:t>совании установки информационной надписи и обозначения на объекте</w:t>
      </w:r>
      <w:r w:rsidRPr="00604659">
        <w:rPr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</w:p>
    <w:p w14:paraId="7835A8BF" w14:textId="77777777" w:rsidR="00736033" w:rsidRDefault="00736033" w:rsidP="00EA2B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B45F6A" w14:textId="77777777" w:rsidR="00CA3A53" w:rsidRDefault="00CA3A53" w:rsidP="00CA3A53">
      <w:pPr>
        <w:ind w:firstLine="709"/>
        <w:jc w:val="both"/>
        <w:rPr>
          <w:sz w:val="28"/>
          <w:szCs w:val="28"/>
        </w:rPr>
      </w:pPr>
      <w:r w:rsidRPr="00D011F2">
        <w:rPr>
          <w:sz w:val="28"/>
          <w:szCs w:val="28"/>
        </w:rPr>
        <w:t xml:space="preserve">Прошу Вас рассмотреть и согласовать проект </w:t>
      </w:r>
      <w:r>
        <w:rPr>
          <w:sz w:val="28"/>
          <w:szCs w:val="28"/>
        </w:rPr>
        <w:t xml:space="preserve">установки </w:t>
      </w:r>
      <w:r w:rsidRPr="00D011F2">
        <w:rPr>
          <w:sz w:val="28"/>
          <w:szCs w:val="28"/>
        </w:rPr>
        <w:t>информационной надписи и обозначения объекта культурного наследия ________________________</w:t>
      </w:r>
      <w:r>
        <w:rPr>
          <w:sz w:val="28"/>
          <w:szCs w:val="28"/>
        </w:rPr>
        <w:t xml:space="preserve">______________________________________               </w:t>
      </w:r>
    </w:p>
    <w:p w14:paraId="3BBD68B5" w14:textId="77777777" w:rsidR="00CA3A53" w:rsidRPr="007D4C29" w:rsidRDefault="00CA3A53" w:rsidP="00CA3A53">
      <w:pPr>
        <w:ind w:firstLine="709"/>
        <w:jc w:val="both"/>
        <w:rPr>
          <w:sz w:val="28"/>
          <w:szCs w:val="28"/>
        </w:rPr>
      </w:pPr>
      <w:r>
        <w:rPr>
          <w:sz w:val="18"/>
        </w:rPr>
        <w:t xml:space="preserve">                            </w:t>
      </w:r>
      <w:r w:rsidRPr="00D011F2">
        <w:rPr>
          <w:sz w:val="18"/>
        </w:rPr>
        <w:t>(указать категорию: «федерального» или «регионального»)</w:t>
      </w:r>
    </w:p>
    <w:p w14:paraId="6C66C3B0" w14:textId="77777777" w:rsidR="00CA3A53" w:rsidRPr="00D011F2" w:rsidRDefault="00CA3A53" w:rsidP="00CA3A53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D011F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</w:t>
      </w:r>
      <w:r w:rsidRPr="00D011F2">
        <w:rPr>
          <w:sz w:val="28"/>
          <w:szCs w:val="28"/>
        </w:rPr>
        <w:t>,</w:t>
      </w:r>
    </w:p>
    <w:p w14:paraId="3D6E3245" w14:textId="77777777" w:rsidR="00CA3A53" w:rsidRPr="00D011F2" w:rsidRDefault="00CA3A53" w:rsidP="00CA3A53">
      <w:pPr>
        <w:widowControl w:val="0"/>
        <w:adjustRightInd w:val="0"/>
        <w:ind w:firstLine="720"/>
        <w:jc w:val="both"/>
        <w:rPr>
          <w:sz w:val="18"/>
        </w:rPr>
      </w:pPr>
      <w:r>
        <w:rPr>
          <w:sz w:val="18"/>
        </w:rPr>
        <w:t xml:space="preserve">                                                 </w:t>
      </w:r>
      <w:r w:rsidRPr="00D011F2">
        <w:rPr>
          <w:sz w:val="18"/>
        </w:rPr>
        <w:t>(наименование объекта культурного наследия)</w:t>
      </w:r>
    </w:p>
    <w:p w14:paraId="478B5A28" w14:textId="77777777" w:rsidR="00CA3A53" w:rsidRPr="00D011F2" w:rsidRDefault="00CA3A53" w:rsidP="00CA3A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D011F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</w:p>
    <w:p w14:paraId="480E893F" w14:textId="77777777" w:rsidR="00CA3A53" w:rsidRPr="00D011F2" w:rsidRDefault="00CA3A53" w:rsidP="00CA3A53">
      <w:pPr>
        <w:widowControl w:val="0"/>
        <w:adjustRightInd w:val="0"/>
        <w:jc w:val="both"/>
        <w:rPr>
          <w:sz w:val="18"/>
        </w:rPr>
      </w:pPr>
      <w:r w:rsidRPr="00D011F2">
        <w:rPr>
          <w:sz w:val="18"/>
        </w:rPr>
        <w:t xml:space="preserve">                                                                  (месторасположение объекта культурного наследия)</w:t>
      </w:r>
    </w:p>
    <w:p w14:paraId="70B4121F" w14:textId="77777777" w:rsidR="00CA3A53" w:rsidRDefault="00CA3A53" w:rsidP="00CA3A53">
      <w:pPr>
        <w:jc w:val="both"/>
        <w:rPr>
          <w:sz w:val="28"/>
          <w:szCs w:val="28"/>
        </w:rPr>
      </w:pPr>
      <w:r w:rsidRPr="00D011F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  <w:r w:rsidRPr="00D011F2">
        <w:rPr>
          <w:sz w:val="28"/>
          <w:szCs w:val="28"/>
        </w:rPr>
        <w:t>.</w:t>
      </w:r>
    </w:p>
    <w:p w14:paraId="2698FD81" w14:textId="77777777" w:rsidR="00F121C0" w:rsidRPr="00EA2B24" w:rsidRDefault="00F121C0" w:rsidP="00F121C0">
      <w:pPr>
        <w:autoSpaceDE w:val="0"/>
        <w:autoSpaceDN w:val="0"/>
        <w:rPr>
          <w:iCs/>
        </w:rPr>
      </w:pPr>
      <w:r w:rsidRPr="00EA2B24">
        <w:rPr>
          <w:iCs/>
        </w:rPr>
        <w:t>Результат прошу направить/выдать мне (отметить):</w:t>
      </w:r>
    </w:p>
    <w:p w14:paraId="56420C76" w14:textId="756B8A27" w:rsidR="00F121C0" w:rsidRPr="00EA2B24" w:rsidRDefault="00F121C0" w:rsidP="00F121C0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на ЕПГУ; </w:t>
      </w:r>
    </w:p>
    <w:p w14:paraId="3EE4F976" w14:textId="77777777" w:rsidR="00F121C0" w:rsidRPr="00EA2B24" w:rsidRDefault="00F121C0" w:rsidP="00F121C0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электронный почтовый ящик;</w:t>
      </w:r>
    </w:p>
    <w:p w14:paraId="7143019A" w14:textId="399FFBCB" w:rsidR="00F121C0" w:rsidRPr="00EA2B24" w:rsidRDefault="00F121C0" w:rsidP="00F121C0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почтовый адрес;</w:t>
      </w:r>
    </w:p>
    <w:p w14:paraId="32A153B4" w14:textId="31C4F9EC" w:rsidR="00F121C0" w:rsidRPr="00EA2B24" w:rsidRDefault="00F121C0" w:rsidP="00F121C0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</w:t>
      </w:r>
      <w:proofErr w:type="spellStart"/>
      <w:r w:rsidRPr="00EA2B24">
        <w:rPr>
          <w:iCs/>
        </w:rPr>
        <w:t>Дагнаследии</w:t>
      </w:r>
      <w:proofErr w:type="spellEnd"/>
      <w:r w:rsidRPr="00EA2B24">
        <w:rPr>
          <w:iCs/>
        </w:rPr>
        <w:t xml:space="preserve">; </w:t>
      </w:r>
    </w:p>
    <w:p w14:paraId="57BF0396" w14:textId="6CB4A9F3" w:rsidR="00F121C0" w:rsidRPr="00EA2B24" w:rsidRDefault="00F121C0" w:rsidP="00F121C0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многофункциональном центре. </w:t>
      </w:r>
    </w:p>
    <w:p w14:paraId="247AF5E9" w14:textId="77777777" w:rsidR="0094611F" w:rsidRPr="00D011F2" w:rsidRDefault="0094611F" w:rsidP="00CA3A53">
      <w:pPr>
        <w:jc w:val="both"/>
        <w:rPr>
          <w:iCs/>
          <w:sz w:val="16"/>
          <w:szCs w:val="28"/>
        </w:rPr>
      </w:pPr>
    </w:p>
    <w:p w14:paraId="4069B65A" w14:textId="77777777" w:rsidR="00CA3A53" w:rsidRPr="00D011F2" w:rsidRDefault="00CA3A53" w:rsidP="00CA3A53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Приложения: </w:t>
      </w:r>
    </w:p>
    <w:p w14:paraId="32857B34" w14:textId="19E81A26" w:rsidR="00CA3A53" w:rsidRPr="00D011F2" w:rsidRDefault="00CA3A53" w:rsidP="00CA3A53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1. Проект </w:t>
      </w:r>
      <w:r>
        <w:rPr>
          <w:iCs/>
          <w:szCs w:val="28"/>
        </w:rPr>
        <w:t xml:space="preserve">установки </w:t>
      </w:r>
      <w:r w:rsidRPr="00D011F2">
        <w:rPr>
          <w:iCs/>
          <w:szCs w:val="28"/>
        </w:rPr>
        <w:t xml:space="preserve">информационной надписи и обозначения </w:t>
      </w:r>
      <w:r w:rsidR="007D21DC">
        <w:rPr>
          <w:iCs/>
          <w:szCs w:val="28"/>
        </w:rPr>
        <w:t>на объекте</w:t>
      </w:r>
      <w:r w:rsidRPr="00D011F2">
        <w:rPr>
          <w:iCs/>
          <w:szCs w:val="28"/>
        </w:rPr>
        <w:t xml:space="preserve"> культурного наследия;</w:t>
      </w:r>
    </w:p>
    <w:p w14:paraId="45D451EE" w14:textId="49F6526D" w:rsidR="00CA3A53" w:rsidRDefault="00CA3A53" w:rsidP="00CA3A53">
      <w:pPr>
        <w:jc w:val="both"/>
        <w:rPr>
          <w:iCs/>
          <w:szCs w:val="28"/>
        </w:rPr>
      </w:pPr>
      <w:r w:rsidRPr="00D011F2">
        <w:rPr>
          <w:iCs/>
          <w:szCs w:val="28"/>
        </w:rPr>
        <w:t>2. Иные документы ___________________</w:t>
      </w:r>
      <w:r>
        <w:rPr>
          <w:iCs/>
          <w:szCs w:val="28"/>
        </w:rPr>
        <w:t>_________________________________________</w:t>
      </w:r>
    </w:p>
    <w:p w14:paraId="7D5801B5" w14:textId="77777777" w:rsidR="00CA3A53" w:rsidRDefault="00CA3A53" w:rsidP="00CA3A53">
      <w:pPr>
        <w:jc w:val="both"/>
        <w:rPr>
          <w:iCs/>
          <w:sz w:val="20"/>
          <w:szCs w:val="20"/>
        </w:rPr>
      </w:pPr>
      <w:r w:rsidRPr="00F84FC3">
        <w:rPr>
          <w:iCs/>
          <w:sz w:val="20"/>
          <w:szCs w:val="20"/>
        </w:rPr>
        <w:t xml:space="preserve">                                     </w:t>
      </w:r>
      <w:r>
        <w:rPr>
          <w:iCs/>
          <w:sz w:val="20"/>
          <w:szCs w:val="20"/>
        </w:rPr>
        <w:t xml:space="preserve">                    </w:t>
      </w:r>
      <w:r w:rsidRPr="00F84FC3">
        <w:rPr>
          <w:iCs/>
          <w:sz w:val="20"/>
          <w:szCs w:val="20"/>
        </w:rPr>
        <w:t xml:space="preserve">  (указывается наименование документов и количество листов)</w:t>
      </w:r>
    </w:p>
    <w:p w14:paraId="34466C53" w14:textId="77777777" w:rsidR="00CA3A53" w:rsidRDefault="00CA3A53" w:rsidP="00CA3A53">
      <w:pPr>
        <w:pStyle w:val="aff0"/>
      </w:pPr>
    </w:p>
    <w:p w14:paraId="43DAD6C7" w14:textId="1B2FF73F" w:rsidR="00775830" w:rsidRDefault="00775830" w:rsidP="00775830">
      <w:pPr>
        <w:autoSpaceDE w:val="0"/>
        <w:autoSpaceDN w:val="0"/>
        <w:jc w:val="both"/>
        <w:rPr>
          <w:iCs/>
        </w:rPr>
      </w:pPr>
    </w:p>
    <w:p w14:paraId="0CB67177" w14:textId="34FC3126" w:rsidR="00CA3A53" w:rsidRDefault="00CA3A53" w:rsidP="00CA3A53">
      <w:pPr>
        <w:pStyle w:val="aff0"/>
      </w:pPr>
      <w:r w:rsidRPr="00D011F2">
        <w:t>__</w:t>
      </w:r>
      <w:r>
        <w:t>________________________________________________________________________</w:t>
      </w:r>
      <w:r w:rsidR="00F44716">
        <w:t>__________</w:t>
      </w:r>
    </w:p>
    <w:p w14:paraId="4E2B9661" w14:textId="77777777" w:rsidR="00CA3A53" w:rsidRPr="004A0C69" w:rsidRDefault="00CA3A53" w:rsidP="00CA3A53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дата, 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934F142" w14:textId="77777777" w:rsidR="00CA3A53" w:rsidRPr="0083656A" w:rsidRDefault="00CA3A53" w:rsidP="00CA3A53">
      <w:pPr>
        <w:ind w:firstLine="5670"/>
        <w:jc w:val="both"/>
        <w:rPr>
          <w:color w:val="FF0000"/>
          <w:sz w:val="28"/>
          <w:szCs w:val="28"/>
        </w:rPr>
        <w:sectPr w:rsidR="00CA3A53" w:rsidRPr="0083656A" w:rsidSect="00B06A5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e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CA3A53" w14:paraId="7F47B399" w14:textId="77777777" w:rsidTr="00B06A5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14:paraId="7F187200" w14:textId="77777777" w:rsidR="00CA3A53" w:rsidRPr="00627B9A" w:rsidRDefault="00CA3A53" w:rsidP="00627B9A">
            <w:pPr>
              <w:autoSpaceDE w:val="0"/>
              <w:autoSpaceDN w:val="0"/>
              <w:adjustRightInd w:val="0"/>
            </w:pPr>
            <w:r w:rsidRPr="00627B9A">
              <w:lastRenderedPageBreak/>
              <w:t>Приложение  № 3</w:t>
            </w:r>
          </w:p>
          <w:p w14:paraId="67DA61F5" w14:textId="054354D4" w:rsidR="00CA3A53" w:rsidRPr="00627B9A" w:rsidRDefault="00CA3A53" w:rsidP="00627B9A">
            <w:pPr>
              <w:autoSpaceDE w:val="0"/>
              <w:autoSpaceDN w:val="0"/>
              <w:adjustRightInd w:val="0"/>
            </w:pPr>
            <w:r w:rsidRPr="00627B9A">
              <w:t>к Административному регламенту</w:t>
            </w:r>
          </w:p>
          <w:p w14:paraId="3FECECDD" w14:textId="77777777" w:rsidR="00CA3A53" w:rsidRDefault="00CA3A53" w:rsidP="00627B9A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627B9A">
              <w:t>по предоставлению государственной услуги</w:t>
            </w:r>
          </w:p>
        </w:tc>
      </w:tr>
    </w:tbl>
    <w:p w14:paraId="7CC1E233" w14:textId="77777777" w:rsidR="00CA3A53" w:rsidRDefault="00CA3A53" w:rsidP="00CA3A53">
      <w:pPr>
        <w:widowControl w:val="0"/>
        <w:adjustRightInd w:val="0"/>
        <w:jc w:val="center"/>
        <w:rPr>
          <w:sz w:val="28"/>
          <w:szCs w:val="28"/>
        </w:rPr>
      </w:pPr>
    </w:p>
    <w:p w14:paraId="350FB4D7" w14:textId="54D53730" w:rsidR="00CA3A53" w:rsidRDefault="00CA3A53" w:rsidP="00CA3A53">
      <w:pPr>
        <w:widowControl w:val="0"/>
        <w:adjustRightInd w:val="0"/>
        <w:jc w:val="center"/>
        <w:rPr>
          <w:sz w:val="28"/>
          <w:szCs w:val="28"/>
        </w:rPr>
      </w:pPr>
      <w:r w:rsidRPr="00240E28">
        <w:rPr>
          <w:sz w:val="28"/>
          <w:szCs w:val="28"/>
        </w:rPr>
        <w:t>№______________________                         «_____» _________________202</w:t>
      </w:r>
      <w:r w:rsidR="007E7416">
        <w:rPr>
          <w:sz w:val="28"/>
          <w:szCs w:val="28"/>
        </w:rPr>
        <w:t xml:space="preserve">  </w:t>
      </w:r>
      <w:r w:rsidRPr="00240E28">
        <w:rPr>
          <w:sz w:val="28"/>
          <w:szCs w:val="28"/>
        </w:rPr>
        <w:t>г.</w:t>
      </w:r>
    </w:p>
    <w:p w14:paraId="36996EC1" w14:textId="77777777" w:rsidR="00CA3A53" w:rsidRDefault="00CA3A53" w:rsidP="00CA3A53">
      <w:pPr>
        <w:widowControl w:val="0"/>
        <w:adjustRightInd w:val="0"/>
        <w:jc w:val="center"/>
        <w:rPr>
          <w:sz w:val="28"/>
          <w:szCs w:val="28"/>
        </w:rPr>
      </w:pPr>
    </w:p>
    <w:p w14:paraId="115AE1F2" w14:textId="77777777" w:rsidR="00490A6A" w:rsidRPr="00EF113D" w:rsidRDefault="00490A6A" w:rsidP="00CA3A53">
      <w:pPr>
        <w:widowControl w:val="0"/>
        <w:adjustRightInd w:val="0"/>
        <w:jc w:val="center"/>
        <w:rPr>
          <w:sz w:val="28"/>
          <w:szCs w:val="28"/>
        </w:rPr>
      </w:pPr>
    </w:p>
    <w:p w14:paraId="4A3C1F36" w14:textId="77777777" w:rsidR="00395079" w:rsidRPr="00EF113D" w:rsidRDefault="00CA3A53" w:rsidP="00CA3A53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>Форма</w:t>
      </w:r>
      <w:r w:rsidR="00395079" w:rsidRPr="00EF113D">
        <w:rPr>
          <w:sz w:val="28"/>
          <w:szCs w:val="28"/>
        </w:rPr>
        <w:t xml:space="preserve"> </w:t>
      </w:r>
    </w:p>
    <w:p w14:paraId="5F8C1C60" w14:textId="301276CC" w:rsidR="00CA3A53" w:rsidRPr="00EF113D" w:rsidRDefault="00395079" w:rsidP="00395079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>решения</w:t>
      </w:r>
      <w:r w:rsidR="00CA3A53" w:rsidRPr="00EF113D">
        <w:rPr>
          <w:sz w:val="28"/>
          <w:szCs w:val="28"/>
        </w:rPr>
        <w:t xml:space="preserve"> о согла</w:t>
      </w:r>
      <w:r w:rsidR="002C12B6">
        <w:rPr>
          <w:sz w:val="28"/>
          <w:szCs w:val="28"/>
        </w:rPr>
        <w:t>совании установки информационной</w:t>
      </w:r>
    </w:p>
    <w:p w14:paraId="1D2985DD" w14:textId="3F16224D" w:rsidR="00CA3A53" w:rsidRPr="00EF113D" w:rsidRDefault="00CA3A53" w:rsidP="00CA3A53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>на</w:t>
      </w:r>
      <w:r w:rsidR="002C12B6">
        <w:rPr>
          <w:sz w:val="28"/>
          <w:szCs w:val="28"/>
        </w:rPr>
        <w:t>дписи и обозначения</w:t>
      </w:r>
      <w:r w:rsidR="00762FC9" w:rsidRPr="00EF113D">
        <w:rPr>
          <w:sz w:val="28"/>
          <w:szCs w:val="28"/>
        </w:rPr>
        <w:t xml:space="preserve"> на объекте</w:t>
      </w:r>
      <w:r w:rsidRPr="00EF113D">
        <w:rPr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</w:p>
    <w:p w14:paraId="5D0133D8" w14:textId="77777777" w:rsidR="00CA3A53" w:rsidRDefault="00CA3A53" w:rsidP="00CA3A53">
      <w:pPr>
        <w:widowControl w:val="0"/>
        <w:adjustRightInd w:val="0"/>
        <w:jc w:val="center"/>
        <w:rPr>
          <w:szCs w:val="28"/>
        </w:rPr>
      </w:pPr>
      <w:r w:rsidRPr="00AF1448">
        <w:rPr>
          <w:szCs w:val="28"/>
        </w:rPr>
        <w:t xml:space="preserve">(оформляется на официальном бланке </w:t>
      </w:r>
      <w:proofErr w:type="spellStart"/>
      <w:r>
        <w:rPr>
          <w:szCs w:val="28"/>
        </w:rPr>
        <w:t>Дагнаследия</w:t>
      </w:r>
      <w:proofErr w:type="spellEnd"/>
      <w:r w:rsidRPr="00AF1448">
        <w:rPr>
          <w:szCs w:val="28"/>
        </w:rPr>
        <w:t>)</w:t>
      </w:r>
    </w:p>
    <w:p w14:paraId="122EC707" w14:textId="77777777" w:rsidR="00CA3A53" w:rsidRPr="00AF1448" w:rsidRDefault="00CA3A53" w:rsidP="00CA3A53">
      <w:pPr>
        <w:widowControl w:val="0"/>
        <w:adjustRightInd w:val="0"/>
        <w:jc w:val="center"/>
        <w:rPr>
          <w:szCs w:val="28"/>
        </w:rPr>
      </w:pPr>
    </w:p>
    <w:tbl>
      <w:tblPr>
        <w:tblStyle w:val="af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CA3A53" w14:paraId="4B3836F2" w14:textId="77777777" w:rsidTr="00B06A52">
        <w:tc>
          <w:tcPr>
            <w:tcW w:w="5494" w:type="dxa"/>
          </w:tcPr>
          <w:p w14:paraId="27961E0D" w14:textId="77777777" w:rsidR="00CA3A53" w:rsidRDefault="00CA3A53" w:rsidP="00B06A52">
            <w:pPr>
              <w:pStyle w:val="ConsPlusNormal"/>
              <w:jc w:val="both"/>
            </w:pPr>
            <w:r>
              <w:t>Кому:_______________________________</w:t>
            </w:r>
          </w:p>
          <w:p w14:paraId="450BAFA4" w14:textId="77777777" w:rsidR="00CA3A53" w:rsidRDefault="00CA3A53" w:rsidP="00B06A52">
            <w:pPr>
              <w:pStyle w:val="ConsPlusNormal"/>
              <w:jc w:val="both"/>
            </w:pPr>
            <w:r>
              <w:t>____________________________________</w:t>
            </w:r>
          </w:p>
          <w:p w14:paraId="6C5DF507" w14:textId="77777777" w:rsidR="00CA3A53" w:rsidRPr="00702135" w:rsidRDefault="00CA3A53" w:rsidP="00B06A5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702135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6B8DEE33" w14:textId="77777777" w:rsidR="00CA3A53" w:rsidRPr="00702135" w:rsidRDefault="00CA3A53" w:rsidP="00B06A52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135">
              <w:rPr>
                <w:sz w:val="20"/>
                <w:szCs w:val="20"/>
              </w:rPr>
              <w:t xml:space="preserve">физического лица или </w:t>
            </w:r>
            <w:proofErr w:type="gramStart"/>
            <w:r w:rsidRPr="00702135">
              <w:rPr>
                <w:sz w:val="20"/>
                <w:szCs w:val="20"/>
              </w:rPr>
              <w:t>полное</w:t>
            </w:r>
            <w:proofErr w:type="gramEnd"/>
          </w:p>
          <w:p w14:paraId="3EF80081" w14:textId="77777777" w:rsidR="00CA3A53" w:rsidRDefault="00CA3A53" w:rsidP="00B06A52">
            <w:pPr>
              <w:pStyle w:val="ConsPlusNormal"/>
              <w:jc w:val="center"/>
            </w:pPr>
            <w:r w:rsidRPr="00702135">
              <w:rPr>
                <w:sz w:val="20"/>
                <w:szCs w:val="20"/>
              </w:rPr>
              <w:t>наименование юридического лица)</w:t>
            </w:r>
          </w:p>
        </w:tc>
      </w:tr>
    </w:tbl>
    <w:p w14:paraId="46A0B2D6" w14:textId="77777777" w:rsidR="00CA3A53" w:rsidRDefault="00CA3A53" w:rsidP="00CA3A53">
      <w:pPr>
        <w:pStyle w:val="ConsPlusNormal"/>
        <w:jc w:val="center"/>
      </w:pPr>
    </w:p>
    <w:p w14:paraId="1DF99C2D" w14:textId="77777777" w:rsidR="00CA3A53" w:rsidRDefault="00CA3A53" w:rsidP="00CA3A53">
      <w:pPr>
        <w:widowControl w:val="0"/>
        <w:adjustRightInd w:val="0"/>
        <w:ind w:right="140"/>
        <w:rPr>
          <w:b/>
          <w:sz w:val="18"/>
          <w:szCs w:val="18"/>
        </w:rPr>
      </w:pPr>
    </w:p>
    <w:p w14:paraId="2446C164" w14:textId="77777777" w:rsidR="00CA3A53" w:rsidRPr="00465981" w:rsidRDefault="00CA3A53" w:rsidP="00033DEF">
      <w:pPr>
        <w:widowControl w:val="0"/>
        <w:adjustRightInd w:val="0"/>
        <w:jc w:val="both"/>
      </w:pPr>
    </w:p>
    <w:p w14:paraId="4975DEDD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 xml:space="preserve">В ответ на Ваше </w:t>
      </w:r>
      <w:r>
        <w:rPr>
          <w:sz w:val="28"/>
          <w:szCs w:val="28"/>
        </w:rPr>
        <w:t>заявление</w:t>
      </w:r>
      <w:r w:rsidRPr="00465981">
        <w:rPr>
          <w:sz w:val="28"/>
          <w:szCs w:val="28"/>
        </w:rPr>
        <w:t xml:space="preserve"> о согласовании проекта </w:t>
      </w:r>
      <w:r>
        <w:rPr>
          <w:sz w:val="28"/>
          <w:szCs w:val="28"/>
        </w:rPr>
        <w:t xml:space="preserve">установки </w:t>
      </w:r>
      <w:r w:rsidRPr="00465981">
        <w:rPr>
          <w:sz w:val="28"/>
          <w:szCs w:val="28"/>
        </w:rPr>
        <w:t>информационной надписи и обозначения объекта культурного наследия _________________________________</w:t>
      </w:r>
      <w:r>
        <w:rPr>
          <w:sz w:val="28"/>
          <w:szCs w:val="28"/>
        </w:rPr>
        <w:t>______________________________</w:t>
      </w:r>
      <w:r w:rsidRPr="00465981">
        <w:rPr>
          <w:sz w:val="28"/>
          <w:szCs w:val="28"/>
        </w:rPr>
        <w:t xml:space="preserve"> </w:t>
      </w:r>
    </w:p>
    <w:p w14:paraId="49F38D57" w14:textId="77777777" w:rsidR="00CA3A53" w:rsidRPr="00465981" w:rsidRDefault="00CA3A53" w:rsidP="00CA3A53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</w:t>
      </w:r>
      <w:r>
        <w:rPr>
          <w:sz w:val="18"/>
        </w:rPr>
        <w:t xml:space="preserve">                               </w:t>
      </w:r>
      <w:r w:rsidRPr="00465981">
        <w:rPr>
          <w:sz w:val="18"/>
        </w:rPr>
        <w:t xml:space="preserve"> (категория: «федерального» или «регионального»)</w:t>
      </w:r>
    </w:p>
    <w:p w14:paraId="1F822045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46598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</w:t>
      </w:r>
      <w:r w:rsidRPr="00465981">
        <w:rPr>
          <w:sz w:val="28"/>
          <w:szCs w:val="28"/>
        </w:rPr>
        <w:t>,</w:t>
      </w:r>
    </w:p>
    <w:p w14:paraId="5E1CAC7D" w14:textId="77777777" w:rsidR="00CA3A53" w:rsidRDefault="00CA3A53" w:rsidP="00CA3A53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>(наименование объекта культурного наследия)</w:t>
      </w:r>
    </w:p>
    <w:p w14:paraId="0D1224CF" w14:textId="77777777" w:rsidR="00CA3A53" w:rsidRPr="00465981" w:rsidRDefault="00CA3A53" w:rsidP="00CA3A53">
      <w:pPr>
        <w:widowControl w:val="0"/>
        <w:adjustRightInd w:val="0"/>
        <w:jc w:val="both"/>
        <w:rPr>
          <w:sz w:val="18"/>
        </w:rPr>
      </w:pPr>
      <w:proofErr w:type="gramStart"/>
      <w:r w:rsidRPr="00702135">
        <w:rPr>
          <w:sz w:val="28"/>
          <w:szCs w:val="28"/>
        </w:rPr>
        <w:t>расположенного</w:t>
      </w:r>
      <w:proofErr w:type="gramEnd"/>
      <w:r w:rsidRPr="00702135">
        <w:rPr>
          <w:sz w:val="28"/>
          <w:szCs w:val="28"/>
        </w:rPr>
        <w:t xml:space="preserve"> по адресу</w:t>
      </w:r>
      <w:r>
        <w:rPr>
          <w:sz w:val="18"/>
        </w:rPr>
        <w:t>__________________________________________________________________</w:t>
      </w:r>
    </w:p>
    <w:p w14:paraId="0C1AD42C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"/>
          <w:szCs w:val="28"/>
        </w:rPr>
      </w:pPr>
    </w:p>
    <w:p w14:paraId="7C4A4D95" w14:textId="77777777" w:rsidR="00CA3A53" w:rsidRDefault="00CA3A53" w:rsidP="003534CB">
      <w:pPr>
        <w:widowControl w:val="0"/>
        <w:tabs>
          <w:tab w:val="left" w:pos="567"/>
        </w:tabs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                            (месторасположение объекта культурного наследия)</w:t>
      </w:r>
    </w:p>
    <w:p w14:paraId="498F56C6" w14:textId="77777777" w:rsidR="00CA3A53" w:rsidRPr="00465981" w:rsidRDefault="00CA3A53" w:rsidP="00CA3A53">
      <w:pPr>
        <w:widowControl w:val="0"/>
        <w:adjustRightInd w:val="0"/>
        <w:jc w:val="center"/>
        <w:rPr>
          <w:sz w:val="4"/>
        </w:rPr>
      </w:pPr>
    </w:p>
    <w:p w14:paraId="1B00B755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________________________,</w:t>
      </w:r>
    </w:p>
    <w:p w14:paraId="058603B6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Агентство</w:t>
      </w:r>
      <w:r w:rsidRPr="00465981">
        <w:rPr>
          <w:sz w:val="28"/>
          <w:szCs w:val="28"/>
        </w:rPr>
        <w:t xml:space="preserve"> по охране объектов культурного наследия </w:t>
      </w:r>
      <w:r>
        <w:rPr>
          <w:sz w:val="28"/>
          <w:szCs w:val="28"/>
        </w:rPr>
        <w:t xml:space="preserve">Республики Дагестан (далее – </w:t>
      </w:r>
      <w:proofErr w:type="spellStart"/>
      <w:r>
        <w:rPr>
          <w:sz w:val="28"/>
          <w:szCs w:val="28"/>
        </w:rPr>
        <w:t>Дагнаследие</w:t>
      </w:r>
      <w:proofErr w:type="spellEnd"/>
      <w:r>
        <w:rPr>
          <w:sz w:val="28"/>
          <w:szCs w:val="28"/>
        </w:rPr>
        <w:t xml:space="preserve">) </w:t>
      </w:r>
      <w:r w:rsidRPr="00465981">
        <w:rPr>
          <w:sz w:val="28"/>
          <w:szCs w:val="28"/>
        </w:rPr>
        <w:t>сообщает следующее.</w:t>
      </w:r>
    </w:p>
    <w:p w14:paraId="014909B4" w14:textId="77777777" w:rsidR="00CA3A53" w:rsidRPr="00465981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465981">
        <w:rPr>
          <w:sz w:val="28"/>
          <w:szCs w:val="28"/>
        </w:rPr>
        <w:t>Представленный проект соответствует требованиям, установленным Постановлением Правительства Российской Федерации от 10 сентября 2019 г. № 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установка».</w:t>
      </w:r>
      <w:proofErr w:type="gramEnd"/>
    </w:p>
    <w:p w14:paraId="6A05F4C9" w14:textId="77777777" w:rsidR="00CA3A53" w:rsidRPr="00BA4D74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Учитывая </w:t>
      </w:r>
      <w:proofErr w:type="gramStart"/>
      <w:r w:rsidRPr="00B21E23">
        <w:rPr>
          <w:sz w:val="28"/>
          <w:szCs w:val="28"/>
        </w:rPr>
        <w:t>изложенное</w:t>
      </w:r>
      <w:proofErr w:type="gramEnd"/>
      <w:r w:rsidRPr="00B21E2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Дагнаследие</w:t>
      </w:r>
      <w:proofErr w:type="spellEnd"/>
      <w:r w:rsidRPr="00BA4D74">
        <w:rPr>
          <w:sz w:val="28"/>
          <w:szCs w:val="28"/>
        </w:rPr>
        <w:t xml:space="preserve"> согласовывает представленный проект </w:t>
      </w:r>
      <w:r>
        <w:rPr>
          <w:sz w:val="28"/>
          <w:szCs w:val="28"/>
        </w:rPr>
        <w:t xml:space="preserve">установки </w:t>
      </w:r>
      <w:r w:rsidRPr="00BA4D74">
        <w:rPr>
          <w:sz w:val="28"/>
          <w:szCs w:val="28"/>
        </w:rPr>
        <w:t>информационной надписи</w:t>
      </w:r>
      <w:r>
        <w:rPr>
          <w:sz w:val="28"/>
          <w:szCs w:val="28"/>
        </w:rPr>
        <w:t xml:space="preserve"> и</w:t>
      </w:r>
      <w:r w:rsidRPr="0084015D">
        <w:rPr>
          <w:b/>
          <w:sz w:val="28"/>
          <w:szCs w:val="28"/>
        </w:rPr>
        <w:t xml:space="preserve"> </w:t>
      </w:r>
      <w:r w:rsidRPr="00762FC9">
        <w:rPr>
          <w:sz w:val="28"/>
          <w:szCs w:val="28"/>
        </w:rPr>
        <w:t>обозначения</w:t>
      </w:r>
      <w:r w:rsidRPr="00BA4D74">
        <w:rPr>
          <w:sz w:val="28"/>
          <w:szCs w:val="28"/>
        </w:rPr>
        <w:t xml:space="preserve"> указанно</w:t>
      </w:r>
      <w:r>
        <w:rPr>
          <w:sz w:val="28"/>
          <w:szCs w:val="28"/>
        </w:rPr>
        <w:t>го</w:t>
      </w:r>
      <w:r w:rsidRPr="00BA4D7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A4D74">
        <w:rPr>
          <w:sz w:val="28"/>
          <w:szCs w:val="28"/>
        </w:rPr>
        <w:t xml:space="preserve"> культурного наследия.</w:t>
      </w:r>
    </w:p>
    <w:p w14:paraId="018CBE48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В соответствии с Правилами установки информационных надписей и обозначений на объекты культурного наследия (памятники истории и культуры) народов Российской Федерации, утвержденными указанным постановлением, правообладатель организует установку изготовленной </w:t>
      </w:r>
      <w:r w:rsidRPr="00B21E23">
        <w:rPr>
          <w:sz w:val="28"/>
          <w:szCs w:val="28"/>
        </w:rPr>
        <w:lastRenderedPageBreak/>
        <w:t>пластины (пластин) в соответствии с согласованным проектом не позднее 180 календарных дней со дня его согласования.</w:t>
      </w:r>
    </w:p>
    <w:p w14:paraId="0F6C8762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B21E23">
        <w:rPr>
          <w:sz w:val="28"/>
          <w:szCs w:val="28"/>
        </w:rPr>
        <w:t xml:space="preserve">После завершения работ по установке информационной надписи правообладатель направляет в орган охраны в срок до 30 календарных дней уведомление о выполненных работах с указанием даты проведения работ по установке информационной надписи и с приложением цветной </w:t>
      </w:r>
      <w:proofErr w:type="spellStart"/>
      <w:r w:rsidRPr="00B21E23">
        <w:rPr>
          <w:sz w:val="28"/>
          <w:szCs w:val="28"/>
        </w:rPr>
        <w:t>фотофиксации</w:t>
      </w:r>
      <w:proofErr w:type="spellEnd"/>
      <w:r w:rsidRPr="00B21E23">
        <w:rPr>
          <w:sz w:val="28"/>
          <w:szCs w:val="28"/>
        </w:rPr>
        <w:t xml:space="preserve"> объекта культурного наследия до начала работ, в процессе их проведения и после завершения установки информационной надписи.</w:t>
      </w:r>
      <w:proofErr w:type="gramEnd"/>
    </w:p>
    <w:p w14:paraId="5192690F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>Дополнительная информация (заполняется при наличии).</w:t>
      </w:r>
    </w:p>
    <w:p w14:paraId="78D53B1A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14:paraId="27494417" w14:textId="77777777" w:rsidR="00CA3A5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 xml:space="preserve">Приложение: </w:t>
      </w:r>
    </w:p>
    <w:p w14:paraId="40C5F28F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1.У</w:t>
      </w:r>
      <w:r w:rsidRPr="00B21E23">
        <w:rPr>
          <w:sz w:val="28"/>
          <w:szCs w:val="28"/>
          <w:lang w:eastAsia="en-US"/>
        </w:rPr>
        <w:t xml:space="preserve">твержденный проект на _____ </w:t>
      </w:r>
      <w:proofErr w:type="gramStart"/>
      <w:r w:rsidRPr="00B21E23">
        <w:rPr>
          <w:sz w:val="28"/>
          <w:szCs w:val="28"/>
          <w:lang w:eastAsia="en-US"/>
        </w:rPr>
        <w:t>л</w:t>
      </w:r>
      <w:proofErr w:type="gramEnd"/>
      <w:r w:rsidRPr="00B21E23">
        <w:rPr>
          <w:sz w:val="28"/>
          <w:szCs w:val="28"/>
          <w:lang w:eastAsia="en-US"/>
        </w:rPr>
        <w:t>.</w:t>
      </w:r>
    </w:p>
    <w:p w14:paraId="04F72761" w14:textId="77777777" w:rsidR="00CA3A53" w:rsidRPr="00240E28" w:rsidRDefault="00CA3A53" w:rsidP="00CA3A53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240E28">
        <w:rPr>
          <w:sz w:val="28"/>
          <w:szCs w:val="28"/>
          <w:lang w:eastAsia="en-US"/>
        </w:rPr>
        <w:t>Иные документы ____________________________</w:t>
      </w:r>
      <w:r>
        <w:rPr>
          <w:sz w:val="28"/>
          <w:szCs w:val="28"/>
          <w:lang w:eastAsia="en-US"/>
        </w:rPr>
        <w:t>_____________</w:t>
      </w:r>
      <w:r w:rsidRPr="00240E28">
        <w:rPr>
          <w:sz w:val="28"/>
          <w:szCs w:val="28"/>
          <w:lang w:eastAsia="en-US"/>
        </w:rPr>
        <w:t>.</w:t>
      </w:r>
    </w:p>
    <w:p w14:paraId="18AE5609" w14:textId="77777777" w:rsidR="00CA3A53" w:rsidRPr="00240E28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0"/>
          <w:szCs w:val="20"/>
          <w:lang w:eastAsia="en-US"/>
        </w:rPr>
      </w:pPr>
      <w:r w:rsidRPr="00240E28">
        <w:rPr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  <w:lang w:eastAsia="en-US"/>
        </w:rPr>
        <w:t xml:space="preserve">          </w:t>
      </w:r>
      <w:r w:rsidRPr="00240E28">
        <w:rPr>
          <w:sz w:val="28"/>
          <w:szCs w:val="28"/>
          <w:lang w:eastAsia="en-US"/>
        </w:rPr>
        <w:t xml:space="preserve">  </w:t>
      </w:r>
      <w:r w:rsidRPr="00240E28">
        <w:rPr>
          <w:sz w:val="20"/>
          <w:szCs w:val="20"/>
          <w:lang w:eastAsia="en-US"/>
        </w:rPr>
        <w:t>(указывается наименование документов и количество листов)</w:t>
      </w:r>
    </w:p>
    <w:p w14:paraId="732747AC" w14:textId="77777777" w:rsidR="00CA3A53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14:paraId="44F5785C" w14:textId="77777777" w:rsidR="00CA3A53" w:rsidRPr="00B21E23" w:rsidRDefault="00CA3A53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14:paraId="69687FC0" w14:textId="77777777" w:rsidR="0045062A" w:rsidRDefault="0045062A" w:rsidP="0045062A">
      <w:pPr>
        <w:pStyle w:val="aff0"/>
      </w:pPr>
      <w:r w:rsidRPr="00D011F2">
        <w:t>_____________</w:t>
      </w:r>
      <w:r>
        <w:t>________________________________________________________________________</w:t>
      </w:r>
    </w:p>
    <w:p w14:paraId="68F9E44E" w14:textId="109424C8" w:rsidR="0045062A" w:rsidRPr="004A0C69" w:rsidRDefault="0045062A" w:rsidP="0045062A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4E06D2" w14:textId="77777777" w:rsidR="0045062A" w:rsidRDefault="0045062A" w:rsidP="00CA3A53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</w:p>
    <w:p w14:paraId="705F1964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0B5E04DF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30ED95EF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259DD123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326CE0FD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1600295F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1F3FE4BA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7136646C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4EB76D8F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6DF2D732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1836879C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7EFD3B78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53DF5597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39E36A62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6474F3FC" w14:textId="77777777" w:rsidR="00CA3A53" w:rsidRDefault="00CA3A53" w:rsidP="00CA3A53">
      <w:pPr>
        <w:ind w:firstLine="5670"/>
        <w:jc w:val="right"/>
        <w:rPr>
          <w:sz w:val="28"/>
          <w:szCs w:val="28"/>
        </w:rPr>
      </w:pPr>
    </w:p>
    <w:p w14:paraId="75C10833" w14:textId="77777777" w:rsidR="00CA3A53" w:rsidRPr="00702135" w:rsidRDefault="00CA3A53" w:rsidP="00CA3A53">
      <w:pPr>
        <w:tabs>
          <w:tab w:val="left" w:pos="1005"/>
        </w:tabs>
        <w:rPr>
          <w:sz w:val="28"/>
          <w:szCs w:val="28"/>
        </w:rPr>
      </w:pPr>
    </w:p>
    <w:p w14:paraId="09647DD3" w14:textId="77777777" w:rsidR="00CA3A53" w:rsidRDefault="00CA3A53" w:rsidP="00CA3A53">
      <w:pPr>
        <w:rPr>
          <w:sz w:val="28"/>
          <w:szCs w:val="28"/>
        </w:rPr>
      </w:pPr>
    </w:p>
    <w:p w14:paraId="6F3BAD57" w14:textId="77777777" w:rsidR="00CA3A53" w:rsidRPr="006927D3" w:rsidRDefault="00CA3A53" w:rsidP="00CA3A53">
      <w:pPr>
        <w:rPr>
          <w:sz w:val="28"/>
          <w:szCs w:val="28"/>
        </w:rPr>
        <w:sectPr w:rsidR="00CA3A53" w:rsidRPr="006927D3" w:rsidSect="00B06A5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e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CA3A53" w14:paraId="15E305F0" w14:textId="77777777" w:rsidTr="00B06A52">
        <w:tc>
          <w:tcPr>
            <w:tcW w:w="5494" w:type="dxa"/>
          </w:tcPr>
          <w:p w14:paraId="5F75CA74" w14:textId="77777777" w:rsidR="00CA3A53" w:rsidRPr="00627B9A" w:rsidRDefault="00CA3A53" w:rsidP="00627B9A">
            <w:r w:rsidRPr="00627B9A">
              <w:lastRenderedPageBreak/>
              <w:t>Приложение № 4</w:t>
            </w:r>
          </w:p>
          <w:p w14:paraId="44E4BAE7" w14:textId="77777777" w:rsidR="00CA3A53" w:rsidRPr="00871F71" w:rsidRDefault="00CA3A53" w:rsidP="00627B9A">
            <w:pPr>
              <w:rPr>
                <w:sz w:val="28"/>
                <w:szCs w:val="28"/>
              </w:rPr>
            </w:pPr>
            <w:r w:rsidRPr="00627B9A">
              <w:t>к Административному регламенту по предоставлению государственной услуги</w:t>
            </w:r>
          </w:p>
        </w:tc>
      </w:tr>
    </w:tbl>
    <w:p w14:paraId="1DEE020D" w14:textId="77777777" w:rsidR="00CA3A53" w:rsidRDefault="00CA3A53" w:rsidP="00490A6A">
      <w:pPr>
        <w:pStyle w:val="aff0"/>
      </w:pPr>
    </w:p>
    <w:p w14:paraId="10F56327" w14:textId="77777777" w:rsidR="00490A6A" w:rsidRDefault="00490A6A" w:rsidP="00490A6A">
      <w:pPr>
        <w:pStyle w:val="aff0"/>
        <w:rPr>
          <w:rFonts w:ascii="Times New Roman" w:hAnsi="Times New Roman" w:cs="Times New Roman"/>
          <w:sz w:val="28"/>
          <w:szCs w:val="28"/>
        </w:rPr>
      </w:pPr>
    </w:p>
    <w:p w14:paraId="4ED16C43" w14:textId="5F9E6A0C" w:rsidR="00CA3A53" w:rsidRPr="00EF113D" w:rsidRDefault="00EF113D" w:rsidP="00CA3A53">
      <w:pPr>
        <w:pStyle w:val="af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13D">
        <w:rPr>
          <w:rFonts w:ascii="Times New Roman" w:hAnsi="Times New Roman" w:cs="Times New Roman"/>
          <w:sz w:val="28"/>
          <w:szCs w:val="28"/>
        </w:rPr>
        <w:t>Форма</w:t>
      </w:r>
    </w:p>
    <w:p w14:paraId="53332160" w14:textId="16D4FB0A" w:rsidR="00CA3A53" w:rsidRPr="00EF113D" w:rsidRDefault="00EF113D" w:rsidP="00CA3A53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 xml:space="preserve">решения </w:t>
      </w:r>
      <w:r w:rsidR="00CA3A53" w:rsidRPr="00EF113D">
        <w:rPr>
          <w:sz w:val="28"/>
          <w:szCs w:val="28"/>
        </w:rPr>
        <w:t>об отказе в согла</w:t>
      </w:r>
      <w:r w:rsidR="002C12B6">
        <w:rPr>
          <w:sz w:val="28"/>
          <w:szCs w:val="28"/>
        </w:rPr>
        <w:t>совании установки информационной</w:t>
      </w:r>
    </w:p>
    <w:p w14:paraId="6B945450" w14:textId="3DABB1CA" w:rsidR="00CA3A53" w:rsidRPr="00EF113D" w:rsidRDefault="002C12B6" w:rsidP="00CA3A53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надписи и обозначения на объекте</w:t>
      </w:r>
      <w:r w:rsidR="00CA3A53" w:rsidRPr="00EF113D">
        <w:rPr>
          <w:sz w:val="28"/>
          <w:szCs w:val="28"/>
        </w:rPr>
        <w:t xml:space="preserve">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</w:p>
    <w:p w14:paraId="3473653E" w14:textId="77777777" w:rsidR="00CA3A53" w:rsidRPr="006D0788" w:rsidRDefault="00CA3A53" w:rsidP="00CA3A53">
      <w:pPr>
        <w:pStyle w:val="aff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D0788">
        <w:rPr>
          <w:rFonts w:ascii="Times New Roman" w:hAnsi="Times New Roman" w:cs="Times New Roman"/>
          <w:sz w:val="20"/>
          <w:szCs w:val="20"/>
        </w:rPr>
        <w:t xml:space="preserve">(оформляется на официальном бланке </w:t>
      </w:r>
      <w:proofErr w:type="spellStart"/>
      <w:r w:rsidRPr="006D0788">
        <w:rPr>
          <w:rFonts w:ascii="Times New Roman" w:hAnsi="Times New Roman" w:cs="Times New Roman"/>
          <w:sz w:val="20"/>
          <w:szCs w:val="20"/>
        </w:rPr>
        <w:t>Дагнаследия</w:t>
      </w:r>
      <w:proofErr w:type="spellEnd"/>
      <w:r w:rsidRPr="006D0788">
        <w:rPr>
          <w:rFonts w:ascii="Times New Roman" w:hAnsi="Times New Roman" w:cs="Times New Roman"/>
          <w:sz w:val="20"/>
          <w:szCs w:val="20"/>
        </w:rPr>
        <w:t>)</w:t>
      </w:r>
    </w:p>
    <w:p w14:paraId="49FFCFD1" w14:textId="77777777" w:rsidR="00CA3A53" w:rsidRPr="00410779" w:rsidRDefault="00CA3A53" w:rsidP="00CA3A53">
      <w:pPr>
        <w:pStyle w:val="aff0"/>
        <w:ind w:firstLine="709"/>
        <w:rPr>
          <w:rFonts w:ascii="Times New Roman" w:hAnsi="Times New Roman" w:cs="Times New Roman"/>
          <w:sz w:val="28"/>
          <w:szCs w:val="28"/>
        </w:rPr>
      </w:pPr>
    </w:p>
    <w:p w14:paraId="75D46C06" w14:textId="0249803E" w:rsidR="00CA3A53" w:rsidRPr="00410779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7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 от «____»___________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 20</w:t>
      </w:r>
      <w:r w:rsidR="00762FC9">
        <w:rPr>
          <w:rFonts w:ascii="Times New Roman" w:hAnsi="Times New Roman" w:cs="Times New Roman"/>
          <w:sz w:val="28"/>
          <w:szCs w:val="28"/>
        </w:rPr>
        <w:t>2</w:t>
      </w:r>
      <w:r w:rsidRPr="00410779">
        <w:rPr>
          <w:rFonts w:ascii="Times New Roman" w:hAnsi="Times New Roman" w:cs="Times New Roman"/>
          <w:sz w:val="28"/>
          <w:szCs w:val="28"/>
        </w:rPr>
        <w:t xml:space="preserve"> __года </w:t>
      </w:r>
      <w:r w:rsidR="00762FC9">
        <w:rPr>
          <w:rFonts w:ascii="Times New Roman" w:hAnsi="Times New Roman" w:cs="Times New Roman"/>
          <w:sz w:val="28"/>
          <w:szCs w:val="28"/>
        </w:rPr>
        <w:t xml:space="preserve"> </w:t>
      </w:r>
      <w:r w:rsidRPr="00410779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>
        <w:rPr>
          <w:rFonts w:ascii="Times New Roman" w:hAnsi="Times New Roman" w:cs="Times New Roman"/>
          <w:sz w:val="28"/>
          <w:szCs w:val="28"/>
        </w:rPr>
        <w:t>Агентство по охране</w:t>
      </w:r>
      <w:r w:rsidRPr="0041077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10779">
        <w:rPr>
          <w:rFonts w:ascii="Times New Roman" w:hAnsi="Times New Roman" w:cs="Times New Roman"/>
          <w:sz w:val="28"/>
          <w:szCs w:val="28"/>
        </w:rPr>
        <w:t xml:space="preserve"> (далее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410779">
        <w:rPr>
          <w:rFonts w:ascii="Times New Roman" w:hAnsi="Times New Roman" w:cs="Times New Roman"/>
          <w:sz w:val="28"/>
          <w:szCs w:val="28"/>
        </w:rPr>
        <w:t xml:space="preserve">) для получения государственной услуги «Согласование установки информационных надписей и обозначений на объектах культурного наследия (за исключением отдельных объектов культурного наследия, перечень которых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41077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</w:t>
      </w:r>
      <w:r w:rsidRPr="00410779">
        <w:rPr>
          <w:rFonts w:ascii="Times New Roman" w:hAnsi="Times New Roman" w:cs="Times New Roman"/>
          <w:sz w:val="28"/>
          <w:szCs w:val="28"/>
        </w:rPr>
        <w:t>в согласовании представленного Вами проекта</w:t>
      </w:r>
      <w:proofErr w:type="gramEnd"/>
      <w:r w:rsidRPr="00410779">
        <w:rPr>
          <w:rFonts w:ascii="Times New Roman" w:hAnsi="Times New Roman" w:cs="Times New Roman"/>
          <w:sz w:val="28"/>
          <w:szCs w:val="28"/>
        </w:rPr>
        <w:t xml:space="preserve"> установки информационной надписи и обозначения на объекте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71411FFB" w14:textId="77777777" w:rsidR="00CA3A53" w:rsidRPr="00AE1FAD" w:rsidRDefault="00CA3A53" w:rsidP="00CA3A53">
      <w:pPr>
        <w:pStyle w:val="aff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FAD">
        <w:rPr>
          <w:rFonts w:ascii="Times New Roman" w:hAnsi="Times New Roman" w:cs="Times New Roman"/>
          <w:sz w:val="20"/>
          <w:szCs w:val="20"/>
        </w:rPr>
        <w:t>(категория, наименование и адрес (местонахождение) объекта культурного наследия)</w:t>
      </w:r>
    </w:p>
    <w:p w14:paraId="6A74DF7C" w14:textId="03C65FBF" w:rsidR="00CA3A53" w:rsidRDefault="00FF628C" w:rsidP="00CA3A53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отказа</w:t>
      </w:r>
      <w:r w:rsidR="00CA3A53" w:rsidRPr="00313B5E">
        <w:rPr>
          <w:rFonts w:ascii="Times New Roman" w:hAnsi="Times New Roman" w:cs="Times New Roman"/>
          <w:sz w:val="28"/>
          <w:szCs w:val="28"/>
        </w:rPr>
        <w:t>:_______________________________________</w:t>
      </w:r>
      <w:r w:rsidR="00CA3A53">
        <w:rPr>
          <w:rFonts w:ascii="Times New Roman" w:hAnsi="Times New Roman" w:cs="Times New Roman"/>
          <w:sz w:val="28"/>
          <w:szCs w:val="28"/>
        </w:rPr>
        <w:t>__</w:t>
      </w:r>
    </w:p>
    <w:p w14:paraId="7A48F656" w14:textId="5C1F39E0" w:rsidR="00F44716" w:rsidRPr="00313B5E" w:rsidRDefault="00F44716" w:rsidP="00CA3A53">
      <w:pPr>
        <w:pStyle w:val="a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AE8944" w14:textId="2D03EFB7" w:rsidR="00CA3A53" w:rsidRPr="00F44716" w:rsidRDefault="00CA3A53" w:rsidP="00CA3A53">
      <w:pPr>
        <w:pStyle w:val="aff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4716">
        <w:rPr>
          <w:rFonts w:ascii="Times New Roman" w:hAnsi="Times New Roman" w:cs="Times New Roman"/>
          <w:sz w:val="20"/>
          <w:szCs w:val="20"/>
        </w:rPr>
        <w:t>(основания в соответствии с пунктом 2</w:t>
      </w:r>
      <w:r w:rsidR="00762FC9" w:rsidRPr="00F44716">
        <w:rPr>
          <w:rFonts w:ascii="Times New Roman" w:hAnsi="Times New Roman" w:cs="Times New Roman"/>
          <w:sz w:val="20"/>
          <w:szCs w:val="20"/>
        </w:rPr>
        <w:t>8</w:t>
      </w:r>
      <w:r w:rsidRPr="00F44716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</w:t>
      </w:r>
    </w:p>
    <w:p w14:paraId="62D4BAC9" w14:textId="77777777" w:rsidR="00CA3A53" w:rsidRPr="00762FC9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C9">
        <w:rPr>
          <w:rFonts w:ascii="Times New Roman" w:hAnsi="Times New Roman" w:cs="Times New Roman"/>
          <w:sz w:val="28"/>
          <w:szCs w:val="28"/>
        </w:rPr>
        <w:t>Правообладатель вправе повторно представить на согласование доработанный проект для его согласования.</w:t>
      </w:r>
    </w:p>
    <w:p w14:paraId="160E9CFE" w14:textId="77777777" w:rsidR="00CA3A53" w:rsidRPr="00410779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79">
        <w:rPr>
          <w:rFonts w:ascii="Times New Roman" w:hAnsi="Times New Roman" w:cs="Times New Roman"/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14:paraId="49A98C4C" w14:textId="77777777" w:rsidR="00CA3A53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81927" w14:textId="77777777" w:rsidR="00CA3A53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7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0269A2F8" w14:textId="77777777" w:rsidR="00CA3A53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0779">
        <w:rPr>
          <w:rFonts w:ascii="Times New Roman" w:hAnsi="Times New Roman" w:cs="Times New Roman"/>
          <w:sz w:val="28"/>
          <w:szCs w:val="28"/>
        </w:rPr>
        <w:t>Проект установки и содержания информационной надписи и обозначения на объекте культурного наследия (памятнике истории и культуры) на п. в 1 экз.</w:t>
      </w:r>
    </w:p>
    <w:p w14:paraId="299DC79B" w14:textId="77777777" w:rsidR="00CA3A53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0788">
        <w:rPr>
          <w:rFonts w:ascii="Times New Roman" w:hAnsi="Times New Roman" w:cs="Times New Roman"/>
          <w:sz w:val="28"/>
          <w:szCs w:val="28"/>
        </w:rPr>
        <w:t>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24FF520A" w14:textId="77777777" w:rsidR="00CA3A53" w:rsidRDefault="00CA3A53" w:rsidP="00CA3A53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4D7B7" w14:textId="77777777" w:rsidR="00627B9A" w:rsidRDefault="00627B9A" w:rsidP="0045062A">
      <w:pPr>
        <w:pStyle w:val="aff0"/>
      </w:pPr>
    </w:p>
    <w:p w14:paraId="213E7E80" w14:textId="0C217F7F" w:rsidR="0045062A" w:rsidRDefault="0045062A" w:rsidP="0045062A">
      <w:pPr>
        <w:pStyle w:val="aff0"/>
      </w:pPr>
      <w:r w:rsidRPr="00D011F2">
        <w:t>_____</w:t>
      </w:r>
      <w:r>
        <w:t>________________________________________________________________________</w:t>
      </w:r>
    </w:p>
    <w:p w14:paraId="3C1CC6DC" w14:textId="512449F2" w:rsidR="00275415" w:rsidRPr="005B2D73" w:rsidRDefault="0045062A" w:rsidP="00736033">
      <w:pPr>
        <w:pStyle w:val="aff0"/>
        <w:jc w:val="center"/>
        <w:rPr>
          <w:rFonts w:ascii="Times New Roman" w:hAnsi="Times New Roman" w:cs="Times New Roman"/>
          <w:sz w:val="20"/>
          <w:szCs w:val="20"/>
        </w:rPr>
        <w:sectPr w:rsidR="00275415" w:rsidRPr="005B2D73" w:rsidSect="002975AF">
          <w:pgSz w:w="11906" w:h="16838"/>
          <w:pgMar w:top="1134" w:right="850" w:bottom="1134" w:left="1701" w:header="709" w:footer="709" w:gutter="0"/>
          <w:pgNumType w:start="1" w:chapStyle="1"/>
          <w:cols w:space="708"/>
          <w:docGrid w:linePitch="360"/>
        </w:sect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077FA62" w14:textId="22D50ECE" w:rsidR="00BC1785" w:rsidRPr="00CF5A7E" w:rsidRDefault="00BC1785" w:rsidP="00CF5A7E">
      <w:pPr>
        <w:tabs>
          <w:tab w:val="left" w:pos="6810"/>
        </w:tabs>
        <w:autoSpaceDE w:val="0"/>
        <w:autoSpaceDN w:val="0"/>
        <w:rPr>
          <w:iCs/>
        </w:rPr>
      </w:pPr>
    </w:p>
    <w:tbl>
      <w:tblPr>
        <w:tblStyle w:val="af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B20FD" w14:paraId="6C7DFBF1" w14:textId="77777777" w:rsidTr="00FB20FD">
        <w:tc>
          <w:tcPr>
            <w:tcW w:w="4360" w:type="dxa"/>
          </w:tcPr>
          <w:p w14:paraId="4A13BB6F" w14:textId="459EF75D" w:rsidR="00FB20FD" w:rsidRPr="005B2D73" w:rsidRDefault="00697986" w:rsidP="00FB20FD">
            <w:pPr>
              <w:autoSpaceDE w:val="0"/>
              <w:autoSpaceDN w:val="0"/>
            </w:pPr>
            <w:r>
              <w:t>Приложение № 5</w:t>
            </w:r>
          </w:p>
          <w:p w14:paraId="720A6371" w14:textId="77777777" w:rsidR="00FB20FD" w:rsidRPr="005B2D73" w:rsidRDefault="00FB20FD" w:rsidP="00FB20FD">
            <w:pPr>
              <w:autoSpaceDE w:val="0"/>
              <w:autoSpaceDN w:val="0"/>
            </w:pPr>
            <w:r w:rsidRPr="005B2D73">
              <w:t xml:space="preserve">к Административному регламенту </w:t>
            </w:r>
          </w:p>
          <w:p w14:paraId="76CE8980" w14:textId="1395E941" w:rsidR="00FB20FD" w:rsidRDefault="00FB20FD" w:rsidP="00FB20FD">
            <w:pPr>
              <w:autoSpaceDE w:val="0"/>
              <w:autoSpaceDN w:val="0"/>
              <w:rPr>
                <w:sz w:val="28"/>
                <w:szCs w:val="28"/>
              </w:rPr>
            </w:pPr>
            <w:r w:rsidRPr="005B2D73">
              <w:t>по предоставлению государственной услуги</w:t>
            </w:r>
          </w:p>
        </w:tc>
      </w:tr>
    </w:tbl>
    <w:p w14:paraId="30E98CE9" w14:textId="77777777" w:rsidR="00490A6A" w:rsidRDefault="00490A6A" w:rsidP="00275415">
      <w:pPr>
        <w:autoSpaceDE w:val="0"/>
        <w:autoSpaceDN w:val="0"/>
        <w:rPr>
          <w:sz w:val="28"/>
          <w:szCs w:val="28"/>
        </w:rPr>
      </w:pPr>
    </w:p>
    <w:p w14:paraId="0ACF93E6" w14:textId="77777777" w:rsidR="00490A6A" w:rsidRDefault="00490A6A" w:rsidP="00275415">
      <w:pPr>
        <w:autoSpaceDE w:val="0"/>
        <w:autoSpaceDN w:val="0"/>
        <w:rPr>
          <w:sz w:val="28"/>
          <w:szCs w:val="28"/>
        </w:rPr>
      </w:pPr>
    </w:p>
    <w:p w14:paraId="6C3F4F51" w14:textId="77777777" w:rsidR="00FB20FD" w:rsidRPr="00D841F2" w:rsidRDefault="00FB20FD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14:paraId="59DFB77A" w14:textId="319F7F60" w:rsidR="00FB20FD" w:rsidRPr="007E7416" w:rsidRDefault="00FB20FD" w:rsidP="007E7416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государственной услуги</w:t>
      </w:r>
    </w:p>
    <w:p w14:paraId="59411347" w14:textId="48D086B2" w:rsidR="00FB20FD" w:rsidRDefault="00360AF8" w:rsidP="00FB20FD">
      <w:pPr>
        <w:pStyle w:val="aff0"/>
        <w:jc w:val="center"/>
        <w:rPr>
          <w:rFonts w:ascii="Times New Roman" w:hAnsi="Times New Roman" w:cs="Times New Roman"/>
          <w:sz w:val="20"/>
          <w:szCs w:val="20"/>
        </w:rPr>
      </w:pPr>
      <w:r w:rsidRPr="006D0788">
        <w:rPr>
          <w:rFonts w:ascii="Times New Roman" w:hAnsi="Times New Roman" w:cs="Times New Roman"/>
          <w:sz w:val="20"/>
          <w:szCs w:val="20"/>
        </w:rPr>
        <w:t xml:space="preserve">(оформляется на официальном бланке </w:t>
      </w:r>
      <w:proofErr w:type="spellStart"/>
      <w:r w:rsidRPr="006D0788">
        <w:rPr>
          <w:rFonts w:ascii="Times New Roman" w:hAnsi="Times New Roman" w:cs="Times New Roman"/>
          <w:sz w:val="20"/>
          <w:szCs w:val="20"/>
        </w:rPr>
        <w:t>Дагнаследия</w:t>
      </w:r>
      <w:proofErr w:type="spellEnd"/>
      <w:r w:rsidRPr="006D0788">
        <w:rPr>
          <w:rFonts w:ascii="Times New Roman" w:hAnsi="Times New Roman" w:cs="Times New Roman"/>
          <w:sz w:val="20"/>
          <w:szCs w:val="20"/>
        </w:rPr>
        <w:t>)</w:t>
      </w:r>
    </w:p>
    <w:p w14:paraId="4EE665C8" w14:textId="77777777" w:rsidR="007E7416" w:rsidRDefault="007E7416" w:rsidP="00FB20FD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045C8" w14:paraId="466CB1E2" w14:textId="77777777" w:rsidTr="003045C8">
        <w:tc>
          <w:tcPr>
            <w:tcW w:w="4927" w:type="dxa"/>
          </w:tcPr>
          <w:p w14:paraId="615C27C4" w14:textId="77777777" w:rsidR="003045C8" w:rsidRDefault="003045C8" w:rsidP="003045C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Кому: ___________________________</w:t>
            </w:r>
          </w:p>
          <w:p w14:paraId="5D9F3A54" w14:textId="282DDF9E" w:rsidR="003045C8" w:rsidRPr="003045C8" w:rsidRDefault="003045C8" w:rsidP="003045C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Start"/>
            <w:r w:rsidRPr="003045C8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– при </w:t>
            </w:r>
            <w:proofErr w:type="gramEnd"/>
          </w:p>
          <w:p w14:paraId="408D97EF" w14:textId="02E87DBA" w:rsidR="003045C8" w:rsidRPr="003045C8" w:rsidRDefault="003045C8" w:rsidP="003045C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045C8">
              <w:rPr>
                <w:rFonts w:ascii="Times New Roman" w:hAnsi="Times New Roman" w:cs="Times New Roman"/>
                <w:sz w:val="20"/>
                <w:szCs w:val="20"/>
              </w:rPr>
              <w:t xml:space="preserve">наличии) физического лица или </w:t>
            </w:r>
            <w:proofErr w:type="gramStart"/>
            <w:r w:rsidRPr="003045C8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proofErr w:type="gramEnd"/>
          </w:p>
          <w:p w14:paraId="130A897D" w14:textId="2C2C0D6E" w:rsidR="003045C8" w:rsidRPr="003045C8" w:rsidRDefault="003045C8" w:rsidP="003045C8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045C8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лица)</w:t>
            </w:r>
          </w:p>
          <w:p w14:paraId="480D6F1E" w14:textId="4F0A834E" w:rsidR="003045C8" w:rsidRDefault="003045C8" w:rsidP="003045C8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F433C5" w14:textId="77777777" w:rsidR="00F53F77" w:rsidRDefault="00F53F77" w:rsidP="003045C8">
      <w:pPr>
        <w:pStyle w:val="aff0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F53F77" w:rsidRPr="00CF6898" w14:paraId="7266DD74" w14:textId="77777777" w:rsidTr="00F53F77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0BBAB" w14:textId="77777777" w:rsidR="00F53F77" w:rsidRPr="007E7416" w:rsidRDefault="00F53F77" w:rsidP="00B06A5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Уведомление</w:t>
            </w:r>
          </w:p>
          <w:p w14:paraId="474C42F9" w14:textId="77777777" w:rsidR="00F53F77" w:rsidRPr="007E7416" w:rsidRDefault="00F53F77" w:rsidP="00B06A5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 xml:space="preserve">об отказе в приеме документов, необходимых </w:t>
            </w:r>
          </w:p>
          <w:p w14:paraId="282CD8C8" w14:textId="77777777" w:rsidR="00F53F77" w:rsidRDefault="00F53F77" w:rsidP="00B06A52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для предоставления государственной услуги</w:t>
            </w:r>
          </w:p>
          <w:p w14:paraId="53B2189B" w14:textId="77777777" w:rsidR="00FF628C" w:rsidRPr="007C3B37" w:rsidRDefault="00FF628C" w:rsidP="00B06A52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53F77" w:rsidRPr="00CF6898" w14:paraId="721FF5AA" w14:textId="77777777" w:rsidTr="00F53F77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FE3B8" w14:textId="70B2A15C" w:rsidR="00F53F77" w:rsidRPr="003045C8" w:rsidRDefault="00FF628C" w:rsidP="00FF628C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410779">
              <w:rPr>
                <w:sz w:val="28"/>
                <w:szCs w:val="28"/>
              </w:rPr>
              <w:t xml:space="preserve">По результатам рассмотрения заявления и </w:t>
            </w:r>
            <w:r>
              <w:rPr>
                <w:sz w:val="28"/>
                <w:szCs w:val="28"/>
              </w:rPr>
              <w:t>прилагаемых к нему документов от «____»___________</w:t>
            </w:r>
            <w:r w:rsidRPr="0041077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410779">
              <w:rPr>
                <w:sz w:val="28"/>
                <w:szCs w:val="28"/>
              </w:rPr>
              <w:t xml:space="preserve"> __года </w:t>
            </w:r>
            <w:r>
              <w:rPr>
                <w:sz w:val="28"/>
                <w:szCs w:val="28"/>
              </w:rPr>
              <w:t xml:space="preserve"> </w:t>
            </w:r>
            <w:r w:rsidRPr="00410779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_______</w:t>
            </w:r>
            <w:r w:rsidR="00C87DF0">
              <w:rPr>
                <w:sz w:val="28"/>
                <w:szCs w:val="28"/>
              </w:rPr>
              <w:t>,</w:t>
            </w:r>
            <w:r w:rsidRPr="00410779">
              <w:rPr>
                <w:sz w:val="28"/>
                <w:szCs w:val="28"/>
              </w:rPr>
              <w:t xml:space="preserve">представленных в </w:t>
            </w:r>
            <w:r>
              <w:rPr>
                <w:sz w:val="28"/>
                <w:szCs w:val="28"/>
              </w:rPr>
              <w:t>Агентство по охране</w:t>
            </w:r>
            <w:r w:rsidRPr="00410779">
              <w:rPr>
                <w:sz w:val="28"/>
                <w:szCs w:val="28"/>
              </w:rPr>
              <w:t xml:space="preserve"> объектов культурного наследия </w:t>
            </w:r>
            <w:r>
              <w:rPr>
                <w:sz w:val="28"/>
                <w:szCs w:val="28"/>
              </w:rPr>
              <w:t>Республики Дагестан</w:t>
            </w:r>
            <w:r w:rsidRPr="00410779">
              <w:rPr>
                <w:sz w:val="28"/>
                <w:szCs w:val="28"/>
              </w:rPr>
              <w:t xml:space="preserve"> (далее — </w:t>
            </w:r>
            <w:proofErr w:type="spellStart"/>
            <w:r>
              <w:rPr>
                <w:sz w:val="28"/>
                <w:szCs w:val="28"/>
              </w:rPr>
              <w:t>Дагнаследие</w:t>
            </w:r>
            <w:proofErr w:type="spellEnd"/>
            <w:r w:rsidRPr="00410779">
              <w:rPr>
                <w:sz w:val="28"/>
                <w:szCs w:val="28"/>
              </w:rPr>
              <w:t xml:space="preserve">) для получения государственной услуги «Согласование установки информационных надписей и обозначений на объектах культурного наследия (за исключением отдельных объектов культурного наследия, перечень которых </w:t>
            </w:r>
            <w:r>
              <w:rPr>
                <w:sz w:val="28"/>
                <w:szCs w:val="28"/>
              </w:rPr>
              <w:t xml:space="preserve">устанавливается </w:t>
            </w:r>
            <w:r w:rsidRPr="00410779">
              <w:rPr>
                <w:sz w:val="28"/>
                <w:szCs w:val="28"/>
              </w:rPr>
              <w:t xml:space="preserve"> Правительством Российской Федерации)</w:t>
            </w:r>
            <w:r>
              <w:rPr>
                <w:sz w:val="28"/>
                <w:szCs w:val="28"/>
              </w:rPr>
              <w:t>»</w:t>
            </w:r>
            <w:r w:rsidRPr="0041077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Дагнаследием</w:t>
            </w:r>
            <w:proofErr w:type="spellEnd"/>
            <w:r>
              <w:rPr>
                <w:sz w:val="28"/>
                <w:szCs w:val="28"/>
              </w:rPr>
              <w:t xml:space="preserve"> принято решение об отказе </w:t>
            </w:r>
            <w:r w:rsidRPr="004107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приеме документов.</w:t>
            </w:r>
            <w:proofErr w:type="gramEnd"/>
          </w:p>
        </w:tc>
      </w:tr>
      <w:tr w:rsidR="00F53F77" w:rsidRPr="00CF6898" w14:paraId="288DA9FC" w14:textId="77777777" w:rsidTr="00F53F77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26CA0" w14:textId="5AA78F54" w:rsidR="00762FC9" w:rsidRPr="006D0788" w:rsidRDefault="00F53F77" w:rsidP="00762FC9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762FC9">
              <w:rPr>
                <w:rFonts w:ascii="Times New Roman" w:hAnsi="Times New Roman" w:cs="Times New Roman"/>
                <w:sz w:val="28"/>
                <w:szCs w:val="28"/>
              </w:rPr>
              <w:t>Причина отказа: _________________________________________________________________</w:t>
            </w:r>
            <w:r w:rsidR="00762F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F206348" w14:textId="3B8FE70F" w:rsidR="00F53F77" w:rsidRPr="00CF6898" w:rsidRDefault="00F53F77" w:rsidP="003045C8">
            <w:pPr>
              <w:textAlignment w:val="baseline"/>
            </w:pPr>
            <w:r>
              <w:rPr>
                <w:szCs w:val="28"/>
              </w:rPr>
              <w:t>______________________________________________________________________________________________________________________________________</w:t>
            </w:r>
          </w:p>
        </w:tc>
      </w:tr>
      <w:tr w:rsidR="00F53F77" w:rsidRPr="00CF6898" w14:paraId="7EB53C38" w14:textId="77777777" w:rsidTr="00F53F77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EE071" w14:textId="305B59C7" w:rsidR="00F53F77" w:rsidRPr="00CF6898" w:rsidRDefault="00F53F77" w:rsidP="00B06A52">
            <w:pPr>
              <w:rPr>
                <w:szCs w:val="28"/>
              </w:rPr>
            </w:pPr>
          </w:p>
        </w:tc>
      </w:tr>
      <w:tr w:rsidR="00F53F77" w:rsidRPr="00CF6898" w14:paraId="0E7DFC5F" w14:textId="77777777" w:rsidTr="00F53F77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4B3AF" w14:textId="77777777" w:rsidR="00F53F77" w:rsidRPr="00CF6898" w:rsidRDefault="00F53F77" w:rsidP="008B5BA7">
            <w:pPr>
              <w:ind w:firstLine="567"/>
              <w:jc w:val="both"/>
              <w:rPr>
                <w:szCs w:val="28"/>
              </w:rPr>
            </w:pPr>
            <w:r w:rsidRPr="00CF6898">
              <w:rPr>
                <w:sz w:val="28"/>
                <w:szCs w:val="28"/>
              </w:rPr>
      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      </w:r>
          </w:p>
        </w:tc>
      </w:tr>
    </w:tbl>
    <w:p w14:paraId="12477A0B" w14:textId="77777777" w:rsidR="00F53F77" w:rsidRDefault="00F53F77" w:rsidP="003534CB">
      <w:pPr>
        <w:tabs>
          <w:tab w:val="left" w:pos="567"/>
        </w:tabs>
        <w:rPr>
          <w:sz w:val="28"/>
          <w:szCs w:val="28"/>
        </w:rPr>
      </w:pPr>
    </w:p>
    <w:p w14:paraId="5A4419C7" w14:textId="77777777" w:rsidR="00540A0A" w:rsidRPr="00CF6898" w:rsidRDefault="00540A0A" w:rsidP="00F53F77">
      <w:pPr>
        <w:rPr>
          <w:sz w:val="28"/>
          <w:szCs w:val="28"/>
        </w:rPr>
      </w:pPr>
    </w:p>
    <w:p w14:paraId="3B9C72B5" w14:textId="77777777" w:rsidR="0045062A" w:rsidRDefault="0045062A" w:rsidP="0045062A">
      <w:pPr>
        <w:pStyle w:val="aff0"/>
      </w:pPr>
      <w:r w:rsidRPr="00D011F2">
        <w:t>_____________</w:t>
      </w:r>
      <w:r>
        <w:t>________________________________________________________________________</w:t>
      </w:r>
    </w:p>
    <w:p w14:paraId="70E9AE25" w14:textId="2DBB9BF5" w:rsidR="00FB20FD" w:rsidRPr="007143CF" w:rsidRDefault="0045062A" w:rsidP="002C3ACA">
      <w:pPr>
        <w:pStyle w:val="aff0"/>
        <w:jc w:val="center"/>
        <w:rPr>
          <w:rFonts w:ascii="Times New Roman" w:hAnsi="Times New Roman" w:cs="Times New Roman"/>
          <w:sz w:val="20"/>
          <w:szCs w:val="20"/>
        </w:rPr>
        <w:sectPr w:rsidR="00FB20FD" w:rsidRPr="007143CF" w:rsidSect="00FB20F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="002C3ACA">
        <w:rPr>
          <w:rFonts w:ascii="Times New Roman" w:hAnsi="Times New Roman" w:cs="Times New Roman"/>
          <w:sz w:val="20"/>
          <w:szCs w:val="20"/>
        </w:rPr>
        <w:t>подпись, Ф.И</w:t>
      </w:r>
      <w:r w:rsidR="00490A6A">
        <w:rPr>
          <w:rFonts w:ascii="Times New Roman" w:hAnsi="Times New Roman" w:cs="Times New Roman"/>
          <w:sz w:val="20"/>
          <w:szCs w:val="20"/>
        </w:rPr>
        <w:t>.О.)</w:t>
      </w:r>
    </w:p>
    <w:tbl>
      <w:tblPr>
        <w:tblStyle w:val="afe"/>
        <w:tblW w:w="4394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C3ACA" w14:paraId="70D40C95" w14:textId="77777777" w:rsidTr="00345B25">
        <w:trPr>
          <w:trHeight w:val="1134"/>
        </w:trPr>
        <w:tc>
          <w:tcPr>
            <w:tcW w:w="4394" w:type="dxa"/>
          </w:tcPr>
          <w:p w14:paraId="3EBE3AED" w14:textId="16963185" w:rsidR="002C3ACA" w:rsidRPr="005B2D73" w:rsidRDefault="002C3ACA" w:rsidP="002C3ACA">
            <w:pPr>
              <w:widowControl w:val="0"/>
              <w:tabs>
                <w:tab w:val="left" w:pos="0"/>
              </w:tabs>
              <w:ind w:right="-1"/>
              <w:contextualSpacing/>
            </w:pPr>
            <w:r>
              <w:lastRenderedPageBreak/>
              <w:t>Приложение № 6</w:t>
            </w:r>
          </w:p>
          <w:p w14:paraId="22E764B3" w14:textId="77777777" w:rsidR="002C3ACA" w:rsidRPr="005B2D73" w:rsidRDefault="002C3ACA" w:rsidP="002C3ACA">
            <w:pPr>
              <w:widowControl w:val="0"/>
              <w:tabs>
                <w:tab w:val="left" w:pos="0"/>
              </w:tabs>
              <w:ind w:right="-1"/>
              <w:contextualSpacing/>
            </w:pPr>
            <w:r w:rsidRPr="005B2D73">
              <w:t xml:space="preserve">к Административному регламенту </w:t>
            </w:r>
          </w:p>
          <w:p w14:paraId="220EEF43" w14:textId="77777777" w:rsidR="002C3ACA" w:rsidRPr="005B2D73" w:rsidRDefault="002C3ACA" w:rsidP="002C3ACA">
            <w:pPr>
              <w:widowControl w:val="0"/>
              <w:tabs>
                <w:tab w:val="left" w:pos="0"/>
              </w:tabs>
              <w:ind w:right="-1"/>
              <w:contextualSpacing/>
            </w:pPr>
            <w:r w:rsidRPr="005B2D73">
              <w:t xml:space="preserve">по предоставлению </w:t>
            </w:r>
            <w:proofErr w:type="gramStart"/>
            <w:r w:rsidRPr="005B2D73">
              <w:t>государственной</w:t>
            </w:r>
            <w:proofErr w:type="gramEnd"/>
          </w:p>
          <w:p w14:paraId="0FCE1A4F" w14:textId="559195A6" w:rsidR="002C3ACA" w:rsidRPr="00345B25" w:rsidRDefault="002C3ACA" w:rsidP="00345B25">
            <w:pPr>
              <w:widowControl w:val="0"/>
              <w:tabs>
                <w:tab w:val="left" w:pos="0"/>
              </w:tabs>
              <w:ind w:right="-1"/>
              <w:contextualSpacing/>
            </w:pPr>
            <w:r w:rsidRPr="005B2D73">
              <w:t xml:space="preserve">услуги </w:t>
            </w:r>
          </w:p>
        </w:tc>
      </w:tr>
    </w:tbl>
    <w:p w14:paraId="0EBED5C0" w14:textId="77777777" w:rsidR="0083300A" w:rsidRDefault="0083300A" w:rsidP="00060A20">
      <w:pPr>
        <w:widowControl w:val="0"/>
        <w:tabs>
          <w:tab w:val="left" w:pos="0"/>
        </w:tabs>
        <w:ind w:right="-1" w:firstLine="567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532E804" w14:textId="2BD12140" w:rsidR="00060A20" w:rsidRPr="00490A6A" w:rsidRDefault="00060A20" w:rsidP="00490A6A">
      <w:pPr>
        <w:widowControl w:val="0"/>
        <w:tabs>
          <w:tab w:val="left" w:pos="0"/>
        </w:tabs>
        <w:ind w:right="-1"/>
        <w:contextualSpacing/>
      </w:pPr>
    </w:p>
    <w:p w14:paraId="5CFB8E8F" w14:textId="77777777" w:rsidR="00060A20" w:rsidRPr="000805EB" w:rsidRDefault="00060A20" w:rsidP="00060A20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0805E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14:paraId="3998EB20" w14:textId="77777777" w:rsidR="00060A20" w:rsidRPr="000805EB" w:rsidRDefault="00060A20" w:rsidP="0049003C">
      <w:pPr>
        <w:widowControl w:val="0"/>
        <w:tabs>
          <w:tab w:val="left" w:pos="567"/>
        </w:tabs>
        <w:ind w:right="141" w:firstLine="426"/>
        <w:jc w:val="center"/>
        <w:rPr>
          <w:sz w:val="28"/>
          <w:szCs w:val="28"/>
        </w:rPr>
      </w:pPr>
    </w:p>
    <w:tbl>
      <w:tblPr>
        <w:tblW w:w="5339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02"/>
        <w:gridCol w:w="35"/>
        <w:gridCol w:w="1703"/>
        <w:gridCol w:w="1842"/>
        <w:gridCol w:w="6"/>
        <w:gridCol w:w="1706"/>
        <w:gridCol w:w="1972"/>
        <w:gridCol w:w="2409"/>
      </w:tblGrid>
      <w:tr w:rsidR="0049003C" w:rsidRPr="00127CBA" w14:paraId="18A6A6BB" w14:textId="77777777" w:rsidTr="00D14877">
        <w:trPr>
          <w:cantSplit/>
          <w:trHeight w:val="1134"/>
        </w:trPr>
        <w:tc>
          <w:tcPr>
            <w:tcW w:w="686" w:type="pct"/>
            <w:shd w:val="clear" w:color="auto" w:fill="auto"/>
            <w:vAlign w:val="center"/>
          </w:tcPr>
          <w:p w14:paraId="3A810909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3447304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73FD24A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173664B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3283D5C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C6E4C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42EDB8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  <w:tr w:rsidR="0049003C" w:rsidRPr="00127CBA" w14:paraId="12751C12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686" w:type="pct"/>
            <w:shd w:val="clear" w:color="auto" w:fill="auto"/>
            <w:vAlign w:val="center"/>
          </w:tcPr>
          <w:p w14:paraId="4C570337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1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123200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2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7B91B96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3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083DD4C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4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7DCD7DC1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5E4A73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F5B08FF" w14:textId="77777777" w:rsidR="00060A20" w:rsidRPr="00127CBA" w:rsidRDefault="00060A20" w:rsidP="00C22288">
            <w:pPr>
              <w:jc w:val="center"/>
              <w:rPr>
                <w:rFonts w:eastAsia="Calibri"/>
              </w:rPr>
            </w:pPr>
            <w:r w:rsidRPr="00127CBA">
              <w:rPr>
                <w:rFonts w:eastAsia="Calibri"/>
              </w:rPr>
              <w:t>7</w:t>
            </w:r>
          </w:p>
        </w:tc>
      </w:tr>
      <w:tr w:rsidR="00060A20" w:rsidRPr="00127CBA" w14:paraId="10CFF079" w14:textId="77777777" w:rsidTr="00110396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5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1C294B7" w14:textId="77777777" w:rsidR="00060A20" w:rsidRPr="00127CBA" w:rsidRDefault="00060A20" w:rsidP="00060A20">
            <w:pPr>
              <w:pStyle w:val="aff"/>
              <w:numPr>
                <w:ilvl w:val="0"/>
                <w:numId w:val="5"/>
              </w:numPr>
              <w:ind w:left="720"/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>Прием, проверка документов и регистрация заявления</w:t>
            </w:r>
          </w:p>
        </w:tc>
      </w:tr>
      <w:tr w:rsidR="006933D8" w:rsidRPr="00127CBA" w14:paraId="614B202F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038"/>
        </w:trPr>
        <w:tc>
          <w:tcPr>
            <w:tcW w:w="686" w:type="pct"/>
            <w:shd w:val="clear" w:color="auto" w:fill="auto"/>
          </w:tcPr>
          <w:p w14:paraId="14490A15" w14:textId="77777777" w:rsidR="006933D8" w:rsidRPr="00127CBA" w:rsidRDefault="006933D8" w:rsidP="00C22288">
            <w:pPr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Поступление заявления и документов для предоставления государственной услуги в </w:t>
            </w: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</w:p>
        </w:tc>
        <w:tc>
          <w:tcPr>
            <w:tcW w:w="981" w:type="pct"/>
            <w:gridSpan w:val="2"/>
            <w:shd w:val="clear" w:color="auto" w:fill="auto"/>
          </w:tcPr>
          <w:p w14:paraId="47BAE29B" w14:textId="77777777" w:rsidR="006933D8" w:rsidRDefault="006933D8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eastAsia="Calibri"/>
              </w:rPr>
              <w:t>25</w:t>
            </w:r>
            <w:r w:rsidRPr="00127CBA">
              <w:rPr>
                <w:rFonts w:eastAsia="Calibri"/>
              </w:rPr>
              <w:t xml:space="preserve"> Административного регламента</w:t>
            </w:r>
          </w:p>
          <w:p w14:paraId="51147CFA" w14:textId="49713031" w:rsidR="00747559" w:rsidRPr="00127CBA" w:rsidRDefault="00747559" w:rsidP="00C22288">
            <w:pPr>
              <w:rPr>
                <w:rFonts w:eastAsia="Calibri"/>
              </w:rPr>
            </w:pPr>
          </w:p>
        </w:tc>
        <w:tc>
          <w:tcPr>
            <w:tcW w:w="589" w:type="pct"/>
            <w:shd w:val="clear" w:color="auto" w:fill="auto"/>
          </w:tcPr>
          <w:p w14:paraId="1A0B6940" w14:textId="77777777" w:rsidR="006933D8" w:rsidRPr="00127CBA" w:rsidRDefault="006933D8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1 рабочий день</w:t>
            </w:r>
          </w:p>
          <w:p w14:paraId="42D17B57" w14:textId="77777777" w:rsidR="006933D8" w:rsidRPr="00127CBA" w:rsidRDefault="006933D8" w:rsidP="00C22288">
            <w:pPr>
              <w:rPr>
                <w:rFonts w:eastAsia="Calibri"/>
              </w:rPr>
            </w:pPr>
          </w:p>
        </w:tc>
        <w:tc>
          <w:tcPr>
            <w:tcW w:w="639" w:type="pct"/>
            <w:gridSpan w:val="2"/>
            <w:shd w:val="clear" w:color="auto" w:fill="auto"/>
          </w:tcPr>
          <w:p w14:paraId="6AF887E0" w14:textId="2C85B108" w:rsidR="006933D8" w:rsidRDefault="006933D8" w:rsidP="00C22288"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="00510EF9">
              <w:t>,</w:t>
            </w:r>
            <w:r w:rsidR="00662A28">
              <w:t xml:space="preserve"> </w:t>
            </w:r>
            <w:r w:rsidR="00510EF9">
              <w:t>ответственное</w:t>
            </w:r>
            <w:r w:rsidR="00510EF9" w:rsidRPr="00127CBA">
              <w:t xml:space="preserve"> за предоставление </w:t>
            </w:r>
            <w:r w:rsidR="00510EF9">
              <w:t xml:space="preserve">государственной </w:t>
            </w:r>
            <w:r w:rsidR="00510EF9" w:rsidRPr="00127CBA">
              <w:t>услуги</w:t>
            </w:r>
          </w:p>
          <w:p w14:paraId="79759032" w14:textId="77777777" w:rsidR="00747559" w:rsidRPr="00127CBA" w:rsidRDefault="00747559" w:rsidP="00C22288">
            <w:pPr>
              <w:rPr>
                <w:rFonts w:eastAsia="Calibri"/>
              </w:rPr>
            </w:pPr>
          </w:p>
        </w:tc>
        <w:tc>
          <w:tcPr>
            <w:tcW w:w="590" w:type="pct"/>
            <w:shd w:val="clear" w:color="auto" w:fill="auto"/>
          </w:tcPr>
          <w:p w14:paraId="5CDD9A4B" w14:textId="77777777" w:rsidR="00747559" w:rsidRDefault="006933D8" w:rsidP="00C22288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</w:p>
          <w:p w14:paraId="2E29B4F8" w14:textId="3C750F3B" w:rsidR="006933D8" w:rsidRPr="00127CBA" w:rsidRDefault="006933D8" w:rsidP="00C222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111049AA" w14:textId="77777777" w:rsidR="006933D8" w:rsidRPr="00127CBA" w:rsidRDefault="006933D8" w:rsidP="00C22288">
            <w:pPr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14:paraId="38E6C1BF" w14:textId="1BB352F9" w:rsidR="006933D8" w:rsidRPr="00127CBA" w:rsidRDefault="00510EF9" w:rsidP="00C22288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Наличие/о</w:t>
            </w:r>
            <w:r w:rsidR="006933D8" w:rsidRPr="00127CBA">
              <w:rPr>
                <w:rFonts w:eastAsia="Calibri"/>
              </w:rPr>
              <w:t xml:space="preserve">тсутствие оснований для отказа в приеме документов, предусмотренных пунктом </w:t>
            </w:r>
            <w:r w:rsidR="006933D8">
              <w:rPr>
                <w:rFonts w:eastAsia="Calibri"/>
              </w:rPr>
              <w:t xml:space="preserve">25 </w:t>
            </w:r>
            <w:r w:rsidR="006933D8" w:rsidRPr="00127CBA">
              <w:rPr>
                <w:rFonts w:eastAsia="Calibri"/>
              </w:rPr>
              <w:t>Административного регламента</w:t>
            </w:r>
          </w:p>
          <w:p w14:paraId="07A37EB4" w14:textId="77777777" w:rsidR="006933D8" w:rsidRPr="00127CBA" w:rsidRDefault="006933D8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833" w:type="pct"/>
            <w:shd w:val="clear" w:color="auto" w:fill="auto"/>
          </w:tcPr>
          <w:p w14:paraId="716DCB73" w14:textId="77777777" w:rsidR="006933D8" w:rsidRDefault="006933D8" w:rsidP="00973647">
            <w:r w:rsidRPr="00127CBA">
              <w:t xml:space="preserve">Регистрация заявления и документов (присвоение номера и датирование); назначение должностного лица, ответственного за предоставление </w:t>
            </w:r>
            <w:r>
              <w:t xml:space="preserve">государственной </w:t>
            </w:r>
            <w:r w:rsidRPr="00127CBA">
              <w:t>услуги, и пе</w:t>
            </w:r>
            <w:r>
              <w:t>редача ему документов.</w:t>
            </w:r>
          </w:p>
          <w:p w14:paraId="1C22E7F3" w14:textId="77777777" w:rsidR="00510EF9" w:rsidRDefault="00510EF9" w:rsidP="00973647">
            <w:r>
              <w:t>__________________</w:t>
            </w:r>
            <w:r>
              <w:lastRenderedPageBreak/>
              <w:t>_</w:t>
            </w:r>
          </w:p>
          <w:p w14:paraId="47F01B10" w14:textId="204590CF" w:rsidR="00510EF9" w:rsidRPr="00747559" w:rsidRDefault="00510EF9" w:rsidP="00973647">
            <w:r>
              <w:t xml:space="preserve">Направление/выдача </w:t>
            </w:r>
            <w:r w:rsidRPr="00127CBA">
              <w:t>заявителю</w:t>
            </w:r>
            <w:r>
              <w:t xml:space="preserve"> (представителю)</w:t>
            </w:r>
            <w:r w:rsidRPr="00127CBA">
              <w:t xml:space="preserve"> </w:t>
            </w:r>
            <w:r>
              <w:t xml:space="preserve">уведомление </w:t>
            </w:r>
            <w:r w:rsidRPr="00127CBA">
              <w:t xml:space="preserve">об отказе в приеме </w:t>
            </w:r>
            <w:r>
              <w:t>документов</w:t>
            </w:r>
            <w:r w:rsidRPr="00127CBA">
              <w:t xml:space="preserve"> к рассмотрению</w:t>
            </w:r>
            <w:r>
              <w:t xml:space="preserve"> </w:t>
            </w:r>
            <w:r w:rsidRPr="00127CBA">
              <w:rPr>
                <w:rFonts w:eastAsia="Calibri"/>
              </w:rPr>
              <w:t xml:space="preserve">предусмотренных пунктом </w:t>
            </w:r>
            <w:r>
              <w:rPr>
                <w:rFonts w:eastAsia="Calibri"/>
              </w:rPr>
              <w:t xml:space="preserve">25 </w:t>
            </w:r>
            <w:r w:rsidRPr="00127CBA">
              <w:rPr>
                <w:rFonts w:eastAsia="Calibri"/>
              </w:rPr>
              <w:t>Административного регламента</w:t>
            </w:r>
          </w:p>
        </w:tc>
      </w:tr>
      <w:tr w:rsidR="00060A20" w:rsidRPr="00127CBA" w14:paraId="39853496" w14:textId="77777777" w:rsidTr="00110396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2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1321610" w14:textId="77777777" w:rsidR="00060A20" w:rsidRPr="00127CBA" w:rsidRDefault="00060A20" w:rsidP="00060A20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49003C" w:rsidRPr="00127CBA" w14:paraId="3581A42C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346"/>
        </w:trPr>
        <w:tc>
          <w:tcPr>
            <w:tcW w:w="686" w:type="pct"/>
            <w:shd w:val="clear" w:color="auto" w:fill="auto"/>
          </w:tcPr>
          <w:p w14:paraId="463F30FD" w14:textId="77777777" w:rsidR="00060A20" w:rsidRPr="00127CBA" w:rsidRDefault="00060A20" w:rsidP="00C22288">
            <w:r w:rsidRPr="00127CBA">
              <w:t>Комплект зарегистрированных документов, поступивших должностному лицу,</w:t>
            </w:r>
          </w:p>
          <w:p w14:paraId="0147333B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  <w:proofErr w:type="gramStart"/>
            <w:r w:rsidRPr="00127CBA">
              <w:t>ответственному</w:t>
            </w:r>
            <w:proofErr w:type="gramEnd"/>
            <w:r w:rsidRPr="00127CBA">
              <w:t xml:space="preserve"> за предоставление государственной услуги</w:t>
            </w:r>
          </w:p>
        </w:tc>
        <w:tc>
          <w:tcPr>
            <w:tcW w:w="969" w:type="pct"/>
            <w:shd w:val="clear" w:color="auto" w:fill="auto"/>
          </w:tcPr>
          <w:p w14:paraId="2384FF54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Проведение проверки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40440964" w14:textId="7FDDBD1E" w:rsidR="00060A20" w:rsidRPr="00127CBA" w:rsidRDefault="001960CE" w:rsidP="00C22288">
            <w:pPr>
              <w:rPr>
                <w:rFonts w:eastAsia="Calibri"/>
              </w:rPr>
            </w:pPr>
            <w:r w:rsidRPr="00060449">
              <w:rPr>
                <w:rFonts w:eastAsia="Calibri"/>
              </w:rPr>
              <w:t>1</w:t>
            </w:r>
            <w:r w:rsidR="00060449">
              <w:rPr>
                <w:rFonts w:eastAsia="Calibri"/>
              </w:rPr>
              <w:t>0</w:t>
            </w:r>
            <w:r w:rsidR="00060A20" w:rsidRPr="00817846">
              <w:rPr>
                <w:rFonts w:eastAsia="Calibri"/>
                <w:color w:val="FF0000"/>
              </w:rPr>
              <w:t xml:space="preserve"> </w:t>
            </w:r>
            <w:r w:rsidR="00060A20" w:rsidRPr="00127CBA">
              <w:rPr>
                <w:rFonts w:eastAsia="Calibri"/>
              </w:rPr>
              <w:t>рабочих дня</w:t>
            </w:r>
          </w:p>
          <w:p w14:paraId="0D291870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39" w:type="pct"/>
            <w:gridSpan w:val="2"/>
            <w:shd w:val="clear" w:color="auto" w:fill="auto"/>
          </w:tcPr>
          <w:p w14:paraId="7C9B270C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</w:t>
            </w:r>
            <w:r>
              <w:t xml:space="preserve">а предоставление государственной </w:t>
            </w:r>
            <w:r w:rsidRPr="00127CBA">
              <w:t>услуги</w:t>
            </w:r>
          </w:p>
        </w:tc>
        <w:tc>
          <w:tcPr>
            <w:tcW w:w="590" w:type="pct"/>
            <w:shd w:val="clear" w:color="auto" w:fill="auto"/>
          </w:tcPr>
          <w:p w14:paraId="6735F78F" w14:textId="07B194AF" w:rsidR="00060A20" w:rsidRPr="00127CBA" w:rsidRDefault="00060A20" w:rsidP="00F072C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</w:t>
            </w:r>
          </w:p>
        </w:tc>
        <w:tc>
          <w:tcPr>
            <w:tcW w:w="682" w:type="pct"/>
            <w:shd w:val="clear" w:color="auto" w:fill="auto"/>
          </w:tcPr>
          <w:p w14:paraId="1C672110" w14:textId="6FAD8D4F" w:rsidR="00060A20" w:rsidRPr="00127CBA" w:rsidRDefault="00080573" w:rsidP="00817846">
            <w:pPr>
              <w:rPr>
                <w:rFonts w:eastAsia="Calibri"/>
              </w:rPr>
            </w:pPr>
            <w:r>
              <w:rPr>
                <w:rFonts w:eastAsia="Calibri"/>
              </w:rPr>
              <w:t>Наличие/о</w:t>
            </w:r>
            <w:r w:rsidRPr="00127CBA">
              <w:rPr>
                <w:rFonts w:eastAsia="Calibri"/>
              </w:rPr>
              <w:t xml:space="preserve">тсутствие </w:t>
            </w:r>
            <w:r>
              <w:rPr>
                <w:rFonts w:eastAsia="Calibri"/>
              </w:rPr>
              <w:t xml:space="preserve">оснований </w:t>
            </w:r>
            <w:r w:rsidR="00060A20" w:rsidRPr="00127CBA">
              <w:t>отказа в предоставлении государственной услуги в соответствии с пунктом</w:t>
            </w:r>
            <w:r w:rsidR="00C56A58">
              <w:t xml:space="preserve"> 2</w:t>
            </w:r>
            <w:r w:rsidR="00817846">
              <w:t>8</w:t>
            </w:r>
            <w:r w:rsidR="00060A20" w:rsidRPr="00127CBA">
              <w:t xml:space="preserve"> Административного регламента</w:t>
            </w:r>
          </w:p>
        </w:tc>
        <w:tc>
          <w:tcPr>
            <w:tcW w:w="833" w:type="pct"/>
            <w:shd w:val="clear" w:color="auto" w:fill="auto"/>
          </w:tcPr>
          <w:p w14:paraId="7D1F515F" w14:textId="762799F8" w:rsidR="00060A20" w:rsidRPr="0084490D" w:rsidRDefault="003E724E" w:rsidP="00C22288">
            <w:r w:rsidRPr="0084490D">
              <w:rPr>
                <w:rFonts w:eastAsia="Calibri"/>
              </w:rPr>
              <w:t>Проект результата предоставления государственной услуги по форме, приведенной в приложении №4 к Административному регламенту</w:t>
            </w:r>
          </w:p>
        </w:tc>
      </w:tr>
      <w:tr w:rsidR="00060A20" w:rsidRPr="00127CBA" w14:paraId="65202C84" w14:textId="77777777" w:rsidTr="00110396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591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983ECCC" w14:textId="77777777" w:rsidR="00060A20" w:rsidRPr="00127CBA" w:rsidRDefault="00060A20" w:rsidP="00060A20">
            <w:pPr>
              <w:pStyle w:val="aff"/>
              <w:numPr>
                <w:ilvl w:val="0"/>
                <w:numId w:val="2"/>
              </w:numPr>
              <w:jc w:val="center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Принятие решения о предоставлении </w:t>
            </w:r>
            <w:r w:rsidRPr="00127CBA">
              <w:t>государственной услуги</w:t>
            </w:r>
          </w:p>
        </w:tc>
      </w:tr>
      <w:tr w:rsidR="0049003C" w:rsidRPr="00127CBA" w14:paraId="28DA9B82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408"/>
        </w:trPr>
        <w:tc>
          <w:tcPr>
            <w:tcW w:w="686" w:type="pct"/>
            <w:vMerge w:val="restart"/>
            <w:shd w:val="clear" w:color="auto" w:fill="auto"/>
          </w:tcPr>
          <w:p w14:paraId="1E58BF10" w14:textId="77777777" w:rsidR="00060A20" w:rsidRPr="00127CBA" w:rsidRDefault="00060A20" w:rsidP="00C22288">
            <w:pPr>
              <w:ind w:left="34"/>
              <w:rPr>
                <w:rFonts w:eastAsia="Calibri"/>
              </w:rPr>
            </w:pPr>
            <w:r w:rsidRPr="00127CBA">
              <w:rPr>
                <w:rFonts w:eastAsia="Calibri"/>
              </w:rPr>
              <w:lastRenderedPageBreak/>
              <w:t>Соответствие документов и сведений требованиям нормативных правовых актов предоставления государственной</w:t>
            </w:r>
            <w:r>
              <w:rPr>
                <w:rFonts w:eastAsia="Calibri"/>
              </w:rPr>
              <w:t xml:space="preserve"> </w:t>
            </w:r>
            <w:r w:rsidRPr="00127CBA">
              <w:rPr>
                <w:rFonts w:eastAsia="Calibri"/>
              </w:rPr>
              <w:t xml:space="preserve">услуги </w:t>
            </w:r>
          </w:p>
          <w:p w14:paraId="4DA68CFF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  <w:p w14:paraId="097BF7B8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69" w:type="pct"/>
            <w:shd w:val="clear" w:color="auto" w:fill="auto"/>
          </w:tcPr>
          <w:p w14:paraId="73DB0297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Принятие решения о предоставлении государственной услуги </w:t>
            </w:r>
          </w:p>
          <w:p w14:paraId="33FF5643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14:paraId="659D2879" w14:textId="53AD207E" w:rsidR="00060A20" w:rsidRPr="00127CBA" w:rsidRDefault="00EE77AF" w:rsidP="008178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960CE">
              <w:rPr>
                <w:rFonts w:eastAsia="Calibri"/>
                <w:color w:val="FF0000"/>
              </w:rPr>
              <w:t xml:space="preserve"> </w:t>
            </w:r>
            <w:r w:rsidR="00060A20" w:rsidRPr="00817846">
              <w:rPr>
                <w:rFonts w:eastAsia="Calibri"/>
                <w:color w:val="FF0000"/>
              </w:rPr>
              <w:t xml:space="preserve"> </w:t>
            </w:r>
            <w:r w:rsidR="001960CE">
              <w:rPr>
                <w:rFonts w:eastAsia="Calibri"/>
              </w:rPr>
              <w:t>рабочих</w:t>
            </w:r>
            <w:r w:rsidR="00060A20">
              <w:rPr>
                <w:rFonts w:eastAsia="Calibri"/>
              </w:rPr>
              <w:t xml:space="preserve"> д</w:t>
            </w:r>
            <w:r w:rsidR="001960CE">
              <w:rPr>
                <w:rFonts w:eastAsia="Calibri"/>
              </w:rPr>
              <w:t>ня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1DB93917" w14:textId="77777777" w:rsidR="00BB1661" w:rsidRDefault="00BB1661" w:rsidP="00BB166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  <w:r>
              <w:rPr>
                <w:rFonts w:eastAsia="Calibri"/>
              </w:rPr>
              <w:t xml:space="preserve"> или уполномоченное им должностное лицо на предоставление государственной услуги</w:t>
            </w:r>
          </w:p>
          <w:p w14:paraId="7DE72787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27E46340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7FC055CE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0A8AB96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31CB54C3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607F8A50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7EA1839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0AB01189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1F9D6B8B" w14:textId="77777777" w:rsidR="00060A20" w:rsidRPr="00127CBA" w:rsidRDefault="00060A20" w:rsidP="00C22288">
            <w:pPr>
              <w:rPr>
                <w:rFonts w:eastAsia="Calibri"/>
              </w:rPr>
            </w:pPr>
          </w:p>
          <w:p w14:paraId="753384DE" w14:textId="77777777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592" w:type="pct"/>
            <w:gridSpan w:val="2"/>
            <w:vMerge w:val="restart"/>
            <w:shd w:val="clear" w:color="auto" w:fill="auto"/>
          </w:tcPr>
          <w:p w14:paraId="547D1C87" w14:textId="42A1B638" w:rsidR="00060A20" w:rsidRPr="00127CBA" w:rsidRDefault="00060A20" w:rsidP="00F072C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</w:p>
        </w:tc>
        <w:tc>
          <w:tcPr>
            <w:tcW w:w="682" w:type="pct"/>
            <w:vMerge w:val="restart"/>
            <w:shd w:val="clear" w:color="auto" w:fill="auto"/>
          </w:tcPr>
          <w:p w14:paraId="77CFA73C" w14:textId="77777777" w:rsidR="00060A20" w:rsidRPr="00127CBA" w:rsidRDefault="00060A20" w:rsidP="003E724E">
            <w:pPr>
              <w:rPr>
                <w:rFonts w:eastAsia="Calibri"/>
              </w:rPr>
            </w:pPr>
          </w:p>
        </w:tc>
        <w:tc>
          <w:tcPr>
            <w:tcW w:w="833" w:type="pct"/>
            <w:vMerge w:val="restart"/>
            <w:shd w:val="clear" w:color="auto" w:fill="auto"/>
          </w:tcPr>
          <w:p w14:paraId="065F3F6E" w14:textId="3AD655B6" w:rsidR="00604659" w:rsidRPr="003E724E" w:rsidRDefault="00060A20" w:rsidP="00D031A5">
            <w:pPr>
              <w:rPr>
                <w:rFonts w:eastAsia="Calibri"/>
              </w:rPr>
            </w:pPr>
            <w:r w:rsidRPr="003E724E">
              <w:rPr>
                <w:rFonts w:eastAsia="Calibri"/>
              </w:rPr>
              <w:t xml:space="preserve">В соответствии с принятым решением о предоставлении государственной услуги формируется результат предоставления государственной услуги по форме, приведенной в приложении № </w:t>
            </w:r>
            <w:r w:rsidR="00F072CA" w:rsidRPr="003E724E">
              <w:rPr>
                <w:rFonts w:eastAsia="Calibri"/>
              </w:rPr>
              <w:t>3</w:t>
            </w:r>
            <w:r w:rsidR="00AC3D2C" w:rsidRPr="003E724E">
              <w:rPr>
                <w:rFonts w:eastAsia="Calibri"/>
              </w:rPr>
              <w:t xml:space="preserve"> или </w:t>
            </w:r>
            <w:r w:rsidR="00AC3D2C" w:rsidRPr="002F6318">
              <w:rPr>
                <w:rFonts w:eastAsia="Calibri"/>
              </w:rPr>
              <w:t>приложение №4</w:t>
            </w:r>
            <w:r w:rsidR="00AC3D2C" w:rsidRPr="002F6318">
              <w:rPr>
                <w:rFonts w:eastAsia="Calibri"/>
                <w:b/>
              </w:rPr>
              <w:t xml:space="preserve"> </w:t>
            </w:r>
            <w:r w:rsidRPr="002F6318">
              <w:rPr>
                <w:rFonts w:eastAsia="Calibri"/>
                <w:b/>
              </w:rPr>
              <w:t xml:space="preserve"> </w:t>
            </w:r>
            <w:r w:rsidRPr="003E724E">
              <w:rPr>
                <w:rFonts w:eastAsia="Calibri"/>
              </w:rPr>
              <w:t xml:space="preserve">к </w:t>
            </w:r>
            <w:r w:rsidRPr="003E724E">
              <w:t>Административному регламенту</w:t>
            </w:r>
            <w:r w:rsidRPr="003E724E">
              <w:rPr>
                <w:rFonts w:eastAsia="Calibri"/>
              </w:rPr>
              <w:t xml:space="preserve">, подписанный усиленной квалифицированной подписью руководителем </w:t>
            </w:r>
            <w:proofErr w:type="spellStart"/>
            <w:r w:rsidRPr="003E724E">
              <w:rPr>
                <w:rFonts w:eastAsia="Calibri"/>
              </w:rPr>
              <w:t>Дагнаследия</w:t>
            </w:r>
            <w:proofErr w:type="spellEnd"/>
            <w:r w:rsidRPr="003E724E">
              <w:rPr>
                <w:rFonts w:eastAsia="Calibri"/>
              </w:rPr>
              <w:t xml:space="preserve">  или иного уполномоченного им</w:t>
            </w:r>
            <w:r w:rsidR="002F6318">
              <w:rPr>
                <w:rFonts w:eastAsia="Calibri"/>
              </w:rPr>
              <w:t xml:space="preserve"> должностного</w:t>
            </w:r>
            <w:r w:rsidRPr="003E724E">
              <w:rPr>
                <w:rFonts w:eastAsia="Calibri"/>
              </w:rPr>
              <w:t xml:space="preserve"> лица.</w:t>
            </w:r>
          </w:p>
          <w:p w14:paraId="397EFD37" w14:textId="0F110554" w:rsidR="00060A20" w:rsidRPr="00D031A5" w:rsidRDefault="00060A20" w:rsidP="00D031A5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 </w:t>
            </w:r>
          </w:p>
        </w:tc>
      </w:tr>
      <w:tr w:rsidR="0049003C" w:rsidRPr="00127CBA" w14:paraId="1C4D4B3A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815"/>
        </w:trPr>
        <w:tc>
          <w:tcPr>
            <w:tcW w:w="686" w:type="pct"/>
            <w:vMerge/>
            <w:shd w:val="clear" w:color="auto" w:fill="auto"/>
          </w:tcPr>
          <w:p w14:paraId="658C87D1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69" w:type="pct"/>
            <w:shd w:val="clear" w:color="auto" w:fill="auto"/>
          </w:tcPr>
          <w:p w14:paraId="5B43429A" w14:textId="3A093B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Формирование результата предоставления г</w:t>
            </w:r>
            <w:r w:rsidR="00BB1661">
              <w:rPr>
                <w:rFonts w:eastAsia="Calibri"/>
              </w:rPr>
              <w:t xml:space="preserve">осударственной услуги </w:t>
            </w:r>
          </w:p>
          <w:p w14:paraId="3E5EFA71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14:paraId="5CBA9B7D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DEBED76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14:paraId="5F01CD03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322E3C0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14:paraId="4C8819A9" w14:textId="77777777" w:rsidR="00060A20" w:rsidRPr="00127CBA" w:rsidRDefault="00060A20" w:rsidP="00C22288">
            <w:pPr>
              <w:rPr>
                <w:rFonts w:eastAsia="Calibri"/>
                <w:color w:val="FF0000"/>
              </w:rPr>
            </w:pPr>
          </w:p>
        </w:tc>
      </w:tr>
      <w:tr w:rsidR="00060A20" w:rsidRPr="00127CBA" w14:paraId="60297CDC" w14:textId="77777777" w:rsidTr="00110396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4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C4BB9F3" w14:textId="3922376A" w:rsidR="00060A20" w:rsidRPr="00127CBA" w:rsidRDefault="0049003C" w:rsidP="0049003C">
            <w:pPr>
              <w:jc w:val="center"/>
              <w:rPr>
                <w:rFonts w:eastAsia="Calibri"/>
                <w:color w:val="FF0000"/>
              </w:rPr>
            </w:pPr>
            <w:r>
              <w:t>4.</w:t>
            </w:r>
            <w:r w:rsidR="00060A20" w:rsidRPr="00127CBA">
              <w:t>Направление (выдача) результата предоставления государственной услуги</w:t>
            </w:r>
          </w:p>
        </w:tc>
      </w:tr>
      <w:tr w:rsidR="0049003C" w:rsidRPr="00127CBA" w14:paraId="6FFD48ED" w14:textId="77777777" w:rsidTr="0060465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74"/>
        </w:trPr>
        <w:tc>
          <w:tcPr>
            <w:tcW w:w="686" w:type="pct"/>
            <w:vMerge w:val="restart"/>
            <w:shd w:val="clear" w:color="auto" w:fill="auto"/>
          </w:tcPr>
          <w:p w14:paraId="32A7FF1B" w14:textId="188B1FDE" w:rsidR="00060A20" w:rsidRPr="00127CBA" w:rsidRDefault="00060A20" w:rsidP="001960CE">
            <w:pPr>
              <w:ind w:left="34"/>
              <w:rPr>
                <w:rFonts w:eastAsia="Calibri"/>
                <w:color w:val="FF0000"/>
              </w:rPr>
            </w:pPr>
            <w:r w:rsidRPr="00127CBA">
              <w:rPr>
                <w:rFonts w:eastAsia="Calibri"/>
              </w:rPr>
              <w:t xml:space="preserve">Формирование результата государственной услуги, указанного </w:t>
            </w:r>
            <w:r w:rsidRPr="00127CBA">
              <w:rPr>
                <w:rFonts w:eastAsia="Calibri"/>
              </w:rPr>
              <w:br/>
              <w:t xml:space="preserve">в пункте </w:t>
            </w:r>
            <w:r>
              <w:rPr>
                <w:rFonts w:eastAsia="Calibri"/>
              </w:rPr>
              <w:t>16</w:t>
            </w:r>
            <w:r w:rsidRPr="00127CBA">
              <w:rPr>
                <w:rFonts w:eastAsia="Calibri"/>
              </w:rPr>
              <w:t xml:space="preserve"> Административного регламента</w:t>
            </w:r>
          </w:p>
        </w:tc>
        <w:tc>
          <w:tcPr>
            <w:tcW w:w="969" w:type="pct"/>
            <w:shd w:val="clear" w:color="auto" w:fill="auto"/>
          </w:tcPr>
          <w:p w14:paraId="71F279F5" w14:textId="5E7DAD81" w:rsidR="00060A20" w:rsidRPr="00127CBA" w:rsidRDefault="00060A20" w:rsidP="00C22288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Регистрация результата предоставления государственной услуги </w:t>
            </w:r>
          </w:p>
          <w:p w14:paraId="7E3DB352" w14:textId="77777777" w:rsidR="00060A20" w:rsidRPr="00127CBA" w:rsidRDefault="00060A20" w:rsidP="00C22288">
            <w:pPr>
              <w:ind w:left="32"/>
              <w:rPr>
                <w:rFonts w:eastAsia="Calibri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7A17762B" w14:textId="171D216E" w:rsidR="00060A20" w:rsidRDefault="001960CE" w:rsidP="00C22288">
            <w:pPr>
              <w:ind w:left="29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 w14:paraId="201552CB" w14:textId="51B55097" w:rsidR="00E95216" w:rsidRPr="00127CBA" w:rsidRDefault="00E95216" w:rsidP="00C22288">
            <w:pPr>
              <w:ind w:left="29"/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14:paraId="6D15EEEA" w14:textId="23B35369" w:rsidR="00045C02" w:rsidRPr="00604659" w:rsidRDefault="00060A20" w:rsidP="00604659">
            <w:pPr>
              <w:ind w:left="28"/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за предоставление государственн</w:t>
            </w:r>
            <w:r w:rsidRPr="00127CBA">
              <w:lastRenderedPageBreak/>
              <w:t>ой услуги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7D7B778C" w14:textId="3A3C8EBF" w:rsidR="00060A20" w:rsidRPr="00127CBA" w:rsidRDefault="00060A20" w:rsidP="001960CE">
            <w:pPr>
              <w:ind w:left="2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Дагнаследие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14:paraId="04A62F79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>–</w:t>
            </w:r>
          </w:p>
        </w:tc>
        <w:tc>
          <w:tcPr>
            <w:tcW w:w="833" w:type="pct"/>
            <w:shd w:val="clear" w:color="auto" w:fill="auto"/>
          </w:tcPr>
          <w:p w14:paraId="7677E0F0" w14:textId="45078295" w:rsidR="00060A20" w:rsidRPr="00127CBA" w:rsidRDefault="00060A20" w:rsidP="008A3424">
            <w:pPr>
              <w:ind w:left="47"/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в </w:t>
            </w:r>
            <w:r w:rsidR="008A3424">
              <w:rPr>
                <w:rFonts w:eastAsia="Calibri"/>
              </w:rPr>
              <w:t xml:space="preserve"> журнал учета</w:t>
            </w:r>
          </w:p>
        </w:tc>
      </w:tr>
      <w:tr w:rsidR="00E95216" w:rsidRPr="00127CBA" w14:paraId="1BAE5D4C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40"/>
        </w:trPr>
        <w:tc>
          <w:tcPr>
            <w:tcW w:w="686" w:type="pct"/>
            <w:vMerge/>
            <w:shd w:val="clear" w:color="auto" w:fill="auto"/>
          </w:tcPr>
          <w:p w14:paraId="02520DA7" w14:textId="77777777" w:rsidR="00E95216" w:rsidRPr="00127CBA" w:rsidRDefault="00E95216" w:rsidP="00C22288">
            <w:pPr>
              <w:ind w:left="34"/>
              <w:rPr>
                <w:rFonts w:eastAsia="Calibri"/>
              </w:rPr>
            </w:pPr>
          </w:p>
        </w:tc>
        <w:tc>
          <w:tcPr>
            <w:tcW w:w="969" w:type="pct"/>
            <w:shd w:val="clear" w:color="auto" w:fill="auto"/>
          </w:tcPr>
          <w:p w14:paraId="20E27339" w14:textId="06B7EC20" w:rsidR="00E95216" w:rsidRPr="00DD2987" w:rsidRDefault="00E95216" w:rsidP="00091EC1">
            <w:pPr>
              <w:ind w:left="32"/>
              <w:rPr>
                <w:rFonts w:eastAsia="Calibri"/>
              </w:rPr>
            </w:pPr>
            <w:r w:rsidRPr="00DD2987">
              <w:rPr>
                <w:rFonts w:eastAsia="Calibri"/>
              </w:rPr>
              <w:t>Согла</w:t>
            </w:r>
            <w:r w:rsidR="00091EC1" w:rsidRPr="00DD2987">
              <w:rPr>
                <w:rFonts w:eastAsia="Calibri"/>
              </w:rPr>
              <w:t xml:space="preserve">сованный проект </w:t>
            </w:r>
            <w:proofErr w:type="spellStart"/>
            <w:r w:rsidR="00091EC1" w:rsidRPr="00DD2987">
              <w:rPr>
                <w:rFonts w:eastAsia="Calibri"/>
              </w:rPr>
              <w:t>Дагнаследием</w:t>
            </w:r>
            <w:proofErr w:type="spellEnd"/>
            <w:r w:rsidR="00091EC1" w:rsidRPr="00DD2987">
              <w:rPr>
                <w:rFonts w:eastAsia="Calibri"/>
              </w:rPr>
              <w:t xml:space="preserve"> подлежит опубликованию на сайте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2A6B03FD" w14:textId="62B8C769" w:rsidR="00E95216" w:rsidRPr="00DD2987" w:rsidRDefault="00E95216" w:rsidP="00C22288">
            <w:pPr>
              <w:ind w:left="29"/>
              <w:rPr>
                <w:rFonts w:eastAsia="Calibri"/>
              </w:rPr>
            </w:pPr>
            <w:r w:rsidRPr="00DD2987">
              <w:rPr>
                <w:rFonts w:eastAsia="Calibri"/>
              </w:rPr>
              <w:t>Не позднее 7 рабочих дней со дня его согласования</w:t>
            </w:r>
          </w:p>
        </w:tc>
        <w:tc>
          <w:tcPr>
            <w:tcW w:w="637" w:type="pct"/>
            <w:shd w:val="clear" w:color="auto" w:fill="auto"/>
          </w:tcPr>
          <w:p w14:paraId="1DA9F2F6" w14:textId="77777777" w:rsidR="00E95216" w:rsidRDefault="00E95216" w:rsidP="00E95216">
            <w:pPr>
              <w:ind w:left="28"/>
            </w:pPr>
            <w:r w:rsidRPr="00DD2987">
              <w:t xml:space="preserve">Должностное лицо ответственное за введение сайта </w:t>
            </w:r>
            <w:proofErr w:type="spellStart"/>
            <w:r w:rsidRPr="00DD2987">
              <w:t>Дагнаследия</w:t>
            </w:r>
            <w:proofErr w:type="spellEnd"/>
          </w:p>
          <w:p w14:paraId="6684C6D1" w14:textId="6829718B" w:rsidR="00045C02" w:rsidRPr="00DD2987" w:rsidRDefault="00045C02" w:rsidP="00E95216">
            <w:pPr>
              <w:ind w:left="28"/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0ECC2BD3" w14:textId="18C71109" w:rsidR="00E95216" w:rsidRPr="00DD2987" w:rsidRDefault="00091EC1" w:rsidP="003D5F13">
            <w:pPr>
              <w:ind w:left="28"/>
              <w:rPr>
                <w:rFonts w:eastAsia="Calibri"/>
              </w:rPr>
            </w:pPr>
            <w:proofErr w:type="gramStart"/>
            <w:r w:rsidRPr="00DD2987">
              <w:rPr>
                <w:rFonts w:eastAsia="Calibri"/>
              </w:rPr>
              <w:t xml:space="preserve">Официальный сайт </w:t>
            </w:r>
            <w:proofErr w:type="spellStart"/>
            <w:r w:rsidRPr="00DD2987">
              <w:rPr>
                <w:rFonts w:eastAsia="Calibri"/>
              </w:rPr>
              <w:t>Дагнаследия</w:t>
            </w:r>
            <w:proofErr w:type="spellEnd"/>
            <w:r w:rsidRPr="00DD2987">
              <w:rPr>
                <w:rFonts w:eastAsia="Calibri"/>
              </w:rPr>
              <w:t xml:space="preserve"> </w:t>
            </w:r>
            <w:hyperlink r:id="rId28" w:history="1">
              <w:r w:rsidRPr="00DD2987">
                <w:rPr>
                  <w:rStyle w:val="a9"/>
                  <w:color w:val="auto"/>
                  <w:u w:val="none"/>
                </w:rPr>
                <w:t>https://dagnasledie.e-dag.ru</w:t>
              </w:r>
            </w:hyperlink>
            <w:r w:rsidRPr="00DD2987">
              <w:t>)</w:t>
            </w:r>
            <w:proofErr w:type="gramEnd"/>
          </w:p>
        </w:tc>
        <w:tc>
          <w:tcPr>
            <w:tcW w:w="682" w:type="pct"/>
            <w:shd w:val="clear" w:color="auto" w:fill="auto"/>
          </w:tcPr>
          <w:p w14:paraId="49BA06B5" w14:textId="4C5AE739" w:rsidR="00E95216" w:rsidRPr="00DD2987" w:rsidRDefault="00091EC1" w:rsidP="00C22288">
            <w:pPr>
              <w:rPr>
                <w:rFonts w:eastAsia="Calibri"/>
              </w:rPr>
            </w:pPr>
            <w:r w:rsidRPr="00DD2987">
              <w:rPr>
                <w:rFonts w:eastAsia="Calibri"/>
              </w:rPr>
              <w:t>Решение в согласовании проекта</w:t>
            </w:r>
          </w:p>
        </w:tc>
        <w:tc>
          <w:tcPr>
            <w:tcW w:w="833" w:type="pct"/>
            <w:shd w:val="clear" w:color="auto" w:fill="auto"/>
          </w:tcPr>
          <w:p w14:paraId="00A02B6B" w14:textId="58EA2CCA" w:rsidR="00E95216" w:rsidRPr="00DD2987" w:rsidRDefault="00091EC1" w:rsidP="00C22288">
            <w:pPr>
              <w:ind w:left="47"/>
              <w:rPr>
                <w:rFonts w:eastAsia="Calibri"/>
              </w:rPr>
            </w:pPr>
            <w:r w:rsidRPr="00DD2987">
              <w:rPr>
                <w:rFonts w:eastAsia="Calibri"/>
              </w:rPr>
              <w:t xml:space="preserve">Опубликованный согласованный проект на сайте </w:t>
            </w:r>
            <w:proofErr w:type="spellStart"/>
            <w:r w:rsidRPr="00DD2987">
              <w:rPr>
                <w:rFonts w:eastAsia="Calibri"/>
              </w:rPr>
              <w:t>Дагнаследия</w:t>
            </w:r>
            <w:proofErr w:type="spellEnd"/>
          </w:p>
        </w:tc>
      </w:tr>
      <w:tr w:rsidR="0049003C" w:rsidRPr="00127CBA" w14:paraId="773E736A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686" w:type="pct"/>
            <w:vMerge/>
            <w:shd w:val="clear" w:color="auto" w:fill="auto"/>
          </w:tcPr>
          <w:p w14:paraId="62E3A21C" w14:textId="1BFF200B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69" w:type="pct"/>
            <w:shd w:val="clear" w:color="auto" w:fill="auto"/>
          </w:tcPr>
          <w:p w14:paraId="51CEE94F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Направление в многофункциональный центр результата государственной услуги, указанного </w:t>
            </w:r>
            <w:r w:rsidRPr="00127CBA">
              <w:rPr>
                <w:rFonts w:eastAsia="Calibri"/>
              </w:rPr>
              <w:br/>
              <w:t xml:space="preserve">в пункте </w:t>
            </w:r>
            <w:r>
              <w:rPr>
                <w:rFonts w:eastAsia="Calibri"/>
              </w:rPr>
              <w:t>16</w:t>
            </w:r>
            <w:r w:rsidRPr="00127CBA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proofErr w:type="spellStart"/>
            <w:r>
              <w:rPr>
                <w:rFonts w:eastAsia="Calibri"/>
              </w:rPr>
              <w:t>Дагнаследия</w:t>
            </w:r>
            <w:proofErr w:type="spellEnd"/>
          </w:p>
          <w:p w14:paraId="09D94D13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706E8F6A" w14:textId="77777777" w:rsidR="00060A20" w:rsidRPr="00127CBA" w:rsidRDefault="00060A20" w:rsidP="00C22288">
            <w:pPr>
              <w:rPr>
                <w:rFonts w:eastAsia="Calibri"/>
              </w:rPr>
            </w:pPr>
            <w:r w:rsidRPr="00127CBA">
              <w:rPr>
                <w:rFonts w:eastAsia="Calibri"/>
              </w:rPr>
              <w:t xml:space="preserve">В сроки, установленные соглашением о взаимодействии между </w:t>
            </w:r>
            <w:proofErr w:type="spellStart"/>
            <w:r>
              <w:rPr>
                <w:rFonts w:eastAsia="Calibri"/>
              </w:rPr>
              <w:t>Дагнаследием</w:t>
            </w:r>
            <w:proofErr w:type="spellEnd"/>
            <w:r w:rsidRPr="00127CBA">
              <w:rPr>
                <w:rFonts w:eastAsia="Calibri"/>
              </w:rPr>
              <w:t xml:space="preserve"> и многофункциональным центром</w:t>
            </w:r>
          </w:p>
        </w:tc>
        <w:tc>
          <w:tcPr>
            <w:tcW w:w="637" w:type="pct"/>
            <w:shd w:val="clear" w:color="auto" w:fill="auto"/>
          </w:tcPr>
          <w:p w14:paraId="5C80DA94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r w:rsidRPr="00127CBA">
              <w:t xml:space="preserve">Должностное лицо </w:t>
            </w:r>
            <w:proofErr w:type="spellStart"/>
            <w:r>
              <w:t>Дагнаследия</w:t>
            </w:r>
            <w:proofErr w:type="spellEnd"/>
            <w:r w:rsidRPr="00127CBA">
              <w:t>, ответственное за предоставление государственно</w:t>
            </w:r>
            <w:r>
              <w:t>й</w:t>
            </w:r>
            <w:r w:rsidRPr="00127CBA">
              <w:t xml:space="preserve"> услуги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564E5062" w14:textId="77777777" w:rsidR="00060A20" w:rsidRPr="00127CBA" w:rsidRDefault="00060A20" w:rsidP="00C22288">
            <w:pPr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 w:rsidRPr="00127CBA">
              <w:rPr>
                <w:rFonts w:eastAsia="Calibri"/>
              </w:rPr>
              <w:t xml:space="preserve"> / АИС МФЦ</w:t>
            </w:r>
          </w:p>
        </w:tc>
        <w:tc>
          <w:tcPr>
            <w:tcW w:w="682" w:type="pct"/>
            <w:shd w:val="clear" w:color="auto" w:fill="auto"/>
          </w:tcPr>
          <w:p w14:paraId="501A6AA4" w14:textId="2079F4AA" w:rsidR="00B244D2" w:rsidRPr="00B244D2" w:rsidRDefault="00B244D2" w:rsidP="00B244D2">
            <w:pPr>
              <w:rPr>
                <w:rFonts w:eastAsia="Calibri"/>
              </w:rPr>
            </w:pPr>
            <w:r w:rsidRPr="00B244D2">
              <w:rPr>
                <w:bCs/>
              </w:rPr>
              <w:t>Указанный в заявлении способ направления</w:t>
            </w:r>
            <w:r>
              <w:rPr>
                <w:bCs/>
              </w:rPr>
              <w:t>/выдачи</w:t>
            </w:r>
            <w:r w:rsidRPr="00B244D2">
              <w:rPr>
                <w:bCs/>
              </w:rPr>
              <w:t xml:space="preserve"> результата предоставления государственной услуги </w:t>
            </w:r>
          </w:p>
          <w:p w14:paraId="3BD448ED" w14:textId="77777777" w:rsidR="00060A20" w:rsidRDefault="00060D16" w:rsidP="00C22288">
            <w:pPr>
              <w:rPr>
                <w:rFonts w:eastAsia="Calibri"/>
              </w:rPr>
            </w:pPr>
            <w:r>
              <w:rPr>
                <w:rFonts w:eastAsia="Calibri"/>
              </w:rPr>
              <w:t>в многофункцио</w:t>
            </w:r>
            <w:r w:rsidR="00060A20" w:rsidRPr="00127CBA">
              <w:rPr>
                <w:rFonts w:eastAsia="Calibri"/>
              </w:rPr>
              <w:t>нальном</w:t>
            </w:r>
            <w:r w:rsidR="00060A20">
              <w:rPr>
                <w:rFonts w:eastAsia="Calibri"/>
              </w:rPr>
              <w:t xml:space="preserve"> центре, а также подача з</w:t>
            </w:r>
            <w:r w:rsidR="00060A20" w:rsidRPr="00127CBA">
              <w:rPr>
                <w:rFonts w:eastAsia="Calibri"/>
              </w:rPr>
              <w:t>апроса через многофункциональный центр</w:t>
            </w:r>
          </w:p>
          <w:p w14:paraId="156E99AB" w14:textId="4B478B1E" w:rsidR="00D031A5" w:rsidRPr="00127CBA" w:rsidRDefault="00D031A5" w:rsidP="00C22288">
            <w:pPr>
              <w:rPr>
                <w:rFonts w:ascii="Calibri" w:eastAsia="Calibri" w:hAnsi="Calibri"/>
              </w:rPr>
            </w:pPr>
          </w:p>
        </w:tc>
        <w:tc>
          <w:tcPr>
            <w:tcW w:w="833" w:type="pct"/>
            <w:shd w:val="clear" w:color="auto" w:fill="auto"/>
          </w:tcPr>
          <w:p w14:paraId="4C15B145" w14:textId="6523DFD8" w:rsidR="00060A20" w:rsidRPr="00F12908" w:rsidRDefault="00F12908" w:rsidP="00C22288">
            <w:pPr>
              <w:rPr>
                <w:rFonts w:eastAsia="Calibri"/>
              </w:rPr>
            </w:pPr>
            <w:r w:rsidRPr="00F12908">
              <w:t>Результат государственной услуги выдается нарочно</w:t>
            </w:r>
            <w:r w:rsidRPr="00F12908">
              <w:rPr>
                <w:rFonts w:eastAsia="Calibri"/>
              </w:rPr>
              <w:t xml:space="preserve"> заявителю</w:t>
            </w:r>
          </w:p>
        </w:tc>
      </w:tr>
      <w:tr w:rsidR="0049003C" w:rsidRPr="00127CBA" w14:paraId="279787F2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86" w:type="pct"/>
            <w:vMerge/>
            <w:shd w:val="clear" w:color="auto" w:fill="auto"/>
          </w:tcPr>
          <w:p w14:paraId="31DE910F" w14:textId="77777777" w:rsidR="00060A20" w:rsidRPr="00127CBA" w:rsidRDefault="00060A20" w:rsidP="00C22288">
            <w:pPr>
              <w:ind w:left="34"/>
              <w:rPr>
                <w:rFonts w:eastAsia="Calibri"/>
                <w:color w:val="FF0000"/>
              </w:rPr>
            </w:pPr>
          </w:p>
        </w:tc>
        <w:tc>
          <w:tcPr>
            <w:tcW w:w="969" w:type="pct"/>
            <w:shd w:val="clear" w:color="auto" w:fill="auto"/>
          </w:tcPr>
          <w:p w14:paraId="426FC77D" w14:textId="77777777" w:rsidR="00060A20" w:rsidRPr="00127CBA" w:rsidRDefault="00060A20" w:rsidP="00C22288">
            <w:pPr>
              <w:ind w:left="32"/>
              <w:rPr>
                <w:rFonts w:eastAsia="Calibri"/>
              </w:rPr>
            </w:pPr>
            <w:r w:rsidRPr="00127CBA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5544D47C" w14:textId="5B358FA2" w:rsidR="00060A20" w:rsidRPr="00127CBA" w:rsidRDefault="00060A20" w:rsidP="00C22288">
            <w:pPr>
              <w:ind w:left="29"/>
              <w:rPr>
                <w:rFonts w:eastAsia="Calibri"/>
              </w:rPr>
            </w:pPr>
            <w:r w:rsidRPr="00127CBA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637" w:type="pct"/>
            <w:shd w:val="clear" w:color="auto" w:fill="auto"/>
          </w:tcPr>
          <w:p w14:paraId="3F04291C" w14:textId="77777777" w:rsidR="00060A20" w:rsidRDefault="00060D16" w:rsidP="00C22288">
            <w:pPr>
              <w:ind w:left="28"/>
            </w:pPr>
            <w:r>
              <w:t>Д</w:t>
            </w:r>
            <w:r w:rsidR="00060A20" w:rsidRPr="00127CBA">
              <w:t xml:space="preserve">олжностное лицо </w:t>
            </w:r>
            <w:proofErr w:type="spellStart"/>
            <w:r w:rsidR="00060A20">
              <w:t>Дагнаследия</w:t>
            </w:r>
            <w:proofErr w:type="spellEnd"/>
            <w:r w:rsidR="00060A20" w:rsidRPr="00127CBA">
              <w:t>, ответственное за предоставление государственно</w:t>
            </w:r>
            <w:r w:rsidR="00060A20">
              <w:t>й</w:t>
            </w:r>
            <w:r w:rsidR="00060A20" w:rsidRPr="00127CBA">
              <w:t xml:space="preserve"> услуги</w:t>
            </w:r>
          </w:p>
          <w:p w14:paraId="4C987D3A" w14:textId="1B857BC2" w:rsidR="00045C02" w:rsidRPr="00127CBA" w:rsidRDefault="00045C02" w:rsidP="00C22288">
            <w:pPr>
              <w:ind w:left="28"/>
              <w:rPr>
                <w:rFonts w:eastAsia="Calibri"/>
              </w:rPr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1108EE4B" w14:textId="2786C57B" w:rsidR="00060A20" w:rsidRPr="00127CBA" w:rsidRDefault="00DD2987" w:rsidP="00C22288">
            <w:pPr>
              <w:ind w:left="28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Дагнаследие</w:t>
            </w:r>
            <w:proofErr w:type="spellEnd"/>
            <w:r>
              <w:rPr>
                <w:rFonts w:eastAsia="Calibri"/>
              </w:rPr>
              <w:t>/</w:t>
            </w:r>
            <w:r w:rsidR="00060A20" w:rsidRPr="00127CBA">
              <w:rPr>
                <w:rFonts w:eastAsia="Calibri"/>
              </w:rPr>
              <w:t>ГИС</w:t>
            </w:r>
          </w:p>
        </w:tc>
        <w:tc>
          <w:tcPr>
            <w:tcW w:w="682" w:type="pct"/>
            <w:shd w:val="clear" w:color="auto" w:fill="auto"/>
          </w:tcPr>
          <w:p w14:paraId="17528BF7" w14:textId="77777777" w:rsidR="00F12908" w:rsidRPr="00B244D2" w:rsidRDefault="00F12908" w:rsidP="00F12908">
            <w:pPr>
              <w:rPr>
                <w:rFonts w:eastAsia="Calibri"/>
              </w:rPr>
            </w:pPr>
            <w:r w:rsidRPr="00B244D2">
              <w:rPr>
                <w:bCs/>
              </w:rPr>
              <w:t>Указанный в заявлении способ направления</w:t>
            </w:r>
            <w:r>
              <w:rPr>
                <w:bCs/>
              </w:rPr>
              <w:t>/выдачи</w:t>
            </w:r>
            <w:r w:rsidRPr="00B244D2">
              <w:rPr>
                <w:bCs/>
              </w:rPr>
              <w:t xml:space="preserve"> результата предоставления государственной услуги </w:t>
            </w:r>
          </w:p>
          <w:p w14:paraId="1EAA6D05" w14:textId="14547081" w:rsidR="00060A20" w:rsidRPr="00127CBA" w:rsidRDefault="00060A20" w:rsidP="00C22288">
            <w:pPr>
              <w:rPr>
                <w:rFonts w:eastAsia="Calibri"/>
              </w:rPr>
            </w:pPr>
          </w:p>
        </w:tc>
        <w:tc>
          <w:tcPr>
            <w:tcW w:w="833" w:type="pct"/>
            <w:shd w:val="clear" w:color="auto" w:fill="auto"/>
          </w:tcPr>
          <w:p w14:paraId="0B250E05" w14:textId="77777777" w:rsidR="00060A20" w:rsidRPr="00127CBA" w:rsidRDefault="00060A20" w:rsidP="00C2228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127CBA">
              <w:t>Результат государственной услуги, направленный заявителю в личный кабинет на ЕПГУ</w:t>
            </w:r>
          </w:p>
        </w:tc>
      </w:tr>
      <w:tr w:rsidR="00091EC1" w:rsidRPr="00127CBA" w14:paraId="5460003E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86" w:type="pct"/>
            <w:shd w:val="clear" w:color="auto" w:fill="auto"/>
          </w:tcPr>
          <w:p w14:paraId="256F93E7" w14:textId="77777777" w:rsidR="00091EC1" w:rsidRPr="00DD2987" w:rsidRDefault="00091EC1" w:rsidP="00C22288">
            <w:pPr>
              <w:ind w:left="34"/>
              <w:rPr>
                <w:rFonts w:eastAsia="Calibri"/>
              </w:rPr>
            </w:pPr>
          </w:p>
        </w:tc>
        <w:tc>
          <w:tcPr>
            <w:tcW w:w="969" w:type="pct"/>
            <w:shd w:val="clear" w:color="auto" w:fill="auto"/>
          </w:tcPr>
          <w:p w14:paraId="4489C309" w14:textId="662ACC4B" w:rsidR="00091EC1" w:rsidRPr="00DD2987" w:rsidRDefault="00091EC1" w:rsidP="00C22288">
            <w:pPr>
              <w:ind w:left="32"/>
              <w:rPr>
                <w:rFonts w:eastAsia="Calibri"/>
              </w:rPr>
            </w:pPr>
            <w:r w:rsidRPr="00DD2987">
              <w:rPr>
                <w:rFonts w:eastAsia="Calibri"/>
              </w:rPr>
              <w:t>Направление заявителю результата предоставления государственной услуги на электронную почту заявителя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740BF9FF" w14:textId="155A8740" w:rsidR="00091EC1" w:rsidRPr="00DD2987" w:rsidRDefault="00091EC1" w:rsidP="00C22288">
            <w:pPr>
              <w:ind w:left="29"/>
              <w:rPr>
                <w:rFonts w:eastAsia="Calibri"/>
              </w:rPr>
            </w:pPr>
            <w:r w:rsidRPr="00DD2987">
              <w:t>В день регистрации результата предоставления государственной услуги</w:t>
            </w:r>
          </w:p>
        </w:tc>
        <w:tc>
          <w:tcPr>
            <w:tcW w:w="637" w:type="pct"/>
            <w:shd w:val="clear" w:color="auto" w:fill="auto"/>
          </w:tcPr>
          <w:p w14:paraId="319398F2" w14:textId="77777777" w:rsidR="00091EC1" w:rsidRDefault="00091EC1" w:rsidP="00C22288">
            <w:pPr>
              <w:ind w:left="28"/>
            </w:pPr>
            <w:r w:rsidRPr="00DD2987">
              <w:t xml:space="preserve">Должностное лицо </w:t>
            </w:r>
            <w:proofErr w:type="spellStart"/>
            <w:r w:rsidRPr="00DD2987">
              <w:t>Дагнаследия</w:t>
            </w:r>
            <w:proofErr w:type="spellEnd"/>
            <w:r w:rsidRPr="00DD2987">
              <w:t>, ответственное за предоставление государственной услуги</w:t>
            </w:r>
          </w:p>
          <w:p w14:paraId="0A82A1A7" w14:textId="4D034F48" w:rsidR="00604659" w:rsidRPr="00DD2987" w:rsidRDefault="00604659" w:rsidP="00C22288">
            <w:pPr>
              <w:ind w:left="28"/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50803A71" w14:textId="02858059" w:rsidR="00091EC1" w:rsidRPr="00DD2987" w:rsidRDefault="00091EC1" w:rsidP="00C22288">
            <w:pPr>
              <w:ind w:left="28"/>
              <w:rPr>
                <w:rFonts w:eastAsia="Calibri"/>
              </w:rPr>
            </w:pPr>
            <w:r w:rsidRPr="00DD2987">
              <w:t xml:space="preserve">Электронная почта </w:t>
            </w:r>
            <w:proofErr w:type="spellStart"/>
            <w:r w:rsidRPr="00DD2987">
              <w:t>Дагнаследия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14:paraId="54A50AF0" w14:textId="77777777" w:rsidR="00F12908" w:rsidRPr="00B244D2" w:rsidRDefault="00F12908" w:rsidP="00F12908">
            <w:pPr>
              <w:rPr>
                <w:rFonts w:eastAsia="Calibri"/>
              </w:rPr>
            </w:pPr>
            <w:r w:rsidRPr="00B244D2">
              <w:rPr>
                <w:bCs/>
              </w:rPr>
              <w:t>Указанный в заявлении способ направления</w:t>
            </w:r>
            <w:r>
              <w:rPr>
                <w:bCs/>
              </w:rPr>
              <w:t>/выдачи</w:t>
            </w:r>
            <w:r w:rsidRPr="00B244D2">
              <w:rPr>
                <w:bCs/>
              </w:rPr>
              <w:t xml:space="preserve"> результата предоставления государственной услуги </w:t>
            </w:r>
          </w:p>
          <w:p w14:paraId="624ED26C" w14:textId="54D042F1" w:rsidR="00091EC1" w:rsidRPr="00DD2987" w:rsidRDefault="00091EC1" w:rsidP="00C22288">
            <w:pPr>
              <w:rPr>
                <w:rFonts w:eastAsia="Calibri"/>
              </w:rPr>
            </w:pPr>
          </w:p>
        </w:tc>
        <w:tc>
          <w:tcPr>
            <w:tcW w:w="833" w:type="pct"/>
            <w:shd w:val="clear" w:color="auto" w:fill="auto"/>
          </w:tcPr>
          <w:p w14:paraId="04EB5D1E" w14:textId="22668447" w:rsidR="00091EC1" w:rsidRPr="00DD2987" w:rsidRDefault="00091EC1" w:rsidP="00C22288">
            <w:pPr>
              <w:autoSpaceDE w:val="0"/>
              <w:autoSpaceDN w:val="0"/>
              <w:adjustRightInd w:val="0"/>
              <w:jc w:val="both"/>
              <w:outlineLvl w:val="0"/>
            </w:pPr>
            <w:r w:rsidRPr="00DD2987">
              <w:t xml:space="preserve">Результат государственной услуги, направленный </w:t>
            </w:r>
            <w:r w:rsidRPr="00DD2987">
              <w:rPr>
                <w:rFonts w:eastAsia="Calibri"/>
              </w:rPr>
              <w:t>на электронную почту заявителя</w:t>
            </w:r>
          </w:p>
        </w:tc>
      </w:tr>
      <w:tr w:rsidR="00915129" w:rsidRPr="00127CBA" w14:paraId="72753AA3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86" w:type="pct"/>
            <w:shd w:val="clear" w:color="auto" w:fill="auto"/>
          </w:tcPr>
          <w:p w14:paraId="739AC78B" w14:textId="77777777" w:rsidR="00915129" w:rsidRPr="00DD2987" w:rsidRDefault="00915129" w:rsidP="00C22288">
            <w:pPr>
              <w:ind w:left="34"/>
              <w:rPr>
                <w:rFonts w:eastAsia="Calibri"/>
              </w:rPr>
            </w:pPr>
          </w:p>
        </w:tc>
        <w:tc>
          <w:tcPr>
            <w:tcW w:w="969" w:type="pct"/>
            <w:shd w:val="clear" w:color="auto" w:fill="auto"/>
          </w:tcPr>
          <w:p w14:paraId="13E614FD" w14:textId="50D9B3F1" w:rsidR="00915129" w:rsidRPr="00DD2987" w:rsidRDefault="00915129" w:rsidP="00915129">
            <w:pPr>
              <w:ind w:left="32"/>
              <w:rPr>
                <w:rFonts w:eastAsia="Calibri"/>
              </w:rPr>
            </w:pPr>
            <w:r w:rsidRPr="00DD2987">
              <w:rPr>
                <w:rFonts w:eastAsia="Calibri"/>
              </w:rPr>
              <w:t>Направление заявителю результата предоставления государственной услуги на почтовый адрес заявителя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7CBFDA30" w14:textId="3D5656A4" w:rsidR="00915129" w:rsidRPr="00DD2987" w:rsidRDefault="00510EF9" w:rsidP="00C22288">
            <w:pPr>
              <w:ind w:left="29"/>
            </w:pPr>
            <w:r>
              <w:t>На следующий</w:t>
            </w:r>
            <w:r w:rsidR="00915129" w:rsidRPr="00DD2987">
              <w:t xml:space="preserve"> день регистрации результата предоставления государственной услуги</w:t>
            </w:r>
          </w:p>
        </w:tc>
        <w:tc>
          <w:tcPr>
            <w:tcW w:w="637" w:type="pct"/>
            <w:shd w:val="clear" w:color="auto" w:fill="auto"/>
          </w:tcPr>
          <w:p w14:paraId="00E07C10" w14:textId="77777777" w:rsidR="00915129" w:rsidRDefault="00915129" w:rsidP="00C22288">
            <w:pPr>
              <w:ind w:left="28"/>
            </w:pPr>
            <w:r w:rsidRPr="00DD2987">
              <w:t xml:space="preserve">Должностное лицо </w:t>
            </w:r>
            <w:proofErr w:type="spellStart"/>
            <w:r w:rsidRPr="00DD2987">
              <w:t>Дагнаследия</w:t>
            </w:r>
            <w:proofErr w:type="spellEnd"/>
            <w:r w:rsidRPr="00DD2987">
              <w:t>, ответственное за предоставление государственной услуги</w:t>
            </w:r>
          </w:p>
          <w:p w14:paraId="6722710D" w14:textId="16589F38" w:rsidR="00045C02" w:rsidRPr="00DD2987" w:rsidRDefault="00045C02" w:rsidP="00C22288">
            <w:pPr>
              <w:ind w:left="28"/>
            </w:pPr>
          </w:p>
        </w:tc>
        <w:tc>
          <w:tcPr>
            <w:tcW w:w="592" w:type="pct"/>
            <w:gridSpan w:val="2"/>
            <w:shd w:val="clear" w:color="auto" w:fill="auto"/>
          </w:tcPr>
          <w:p w14:paraId="2F57E51A" w14:textId="1DAB1A11" w:rsidR="00915129" w:rsidRPr="00DD2987" w:rsidRDefault="00915129" w:rsidP="00C22288">
            <w:pPr>
              <w:ind w:left="28"/>
            </w:pPr>
            <w:proofErr w:type="spellStart"/>
            <w:r w:rsidRPr="00DD2987">
              <w:t>Дагнаследие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14:paraId="02F3F51C" w14:textId="77777777" w:rsidR="00F12908" w:rsidRPr="00B244D2" w:rsidRDefault="00F12908" w:rsidP="00F12908">
            <w:pPr>
              <w:rPr>
                <w:rFonts w:eastAsia="Calibri"/>
              </w:rPr>
            </w:pPr>
            <w:r w:rsidRPr="00B244D2">
              <w:rPr>
                <w:bCs/>
              </w:rPr>
              <w:t>Указанный в заявлении способ направления</w:t>
            </w:r>
            <w:r>
              <w:rPr>
                <w:bCs/>
              </w:rPr>
              <w:t>/выдачи</w:t>
            </w:r>
            <w:r w:rsidRPr="00B244D2">
              <w:rPr>
                <w:bCs/>
              </w:rPr>
              <w:t xml:space="preserve"> результата предоставления государственной услуги </w:t>
            </w:r>
          </w:p>
          <w:p w14:paraId="59FCE711" w14:textId="5AA18EE6" w:rsidR="00915129" w:rsidRPr="00DD2987" w:rsidRDefault="00915129" w:rsidP="00C22288">
            <w:pPr>
              <w:rPr>
                <w:rFonts w:eastAsia="Calibri"/>
              </w:rPr>
            </w:pPr>
          </w:p>
        </w:tc>
        <w:tc>
          <w:tcPr>
            <w:tcW w:w="833" w:type="pct"/>
            <w:shd w:val="clear" w:color="auto" w:fill="auto"/>
          </w:tcPr>
          <w:p w14:paraId="56396219" w14:textId="36D2627F" w:rsidR="00915129" w:rsidRPr="00DD2987" w:rsidRDefault="00915129" w:rsidP="00915129">
            <w:pPr>
              <w:autoSpaceDE w:val="0"/>
              <w:autoSpaceDN w:val="0"/>
              <w:adjustRightInd w:val="0"/>
              <w:jc w:val="both"/>
              <w:outlineLvl w:val="0"/>
            </w:pPr>
            <w:r w:rsidRPr="00DD2987">
              <w:t xml:space="preserve">Результат государственной услуги, направленный </w:t>
            </w:r>
            <w:r w:rsidRPr="00DD2987">
              <w:rPr>
                <w:rFonts w:eastAsia="Calibri"/>
              </w:rPr>
              <w:t>на почтовый адрес заявителя</w:t>
            </w:r>
          </w:p>
        </w:tc>
      </w:tr>
      <w:tr w:rsidR="00091EC1" w:rsidRPr="00127CBA" w14:paraId="57800BD5" w14:textId="77777777" w:rsidTr="00D14877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86" w:type="pct"/>
            <w:shd w:val="clear" w:color="auto" w:fill="auto"/>
          </w:tcPr>
          <w:p w14:paraId="2E6E8DCE" w14:textId="77777777" w:rsidR="00091EC1" w:rsidRPr="00DD2987" w:rsidRDefault="00091EC1" w:rsidP="00C22288">
            <w:pPr>
              <w:ind w:left="34"/>
              <w:rPr>
                <w:rFonts w:eastAsia="Calibri"/>
              </w:rPr>
            </w:pPr>
          </w:p>
        </w:tc>
        <w:tc>
          <w:tcPr>
            <w:tcW w:w="969" w:type="pct"/>
            <w:shd w:val="clear" w:color="auto" w:fill="auto"/>
          </w:tcPr>
          <w:p w14:paraId="6242DF17" w14:textId="72499957" w:rsidR="00091EC1" w:rsidRPr="00DD2987" w:rsidRDefault="00046501" w:rsidP="00C22288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Выдача заявителю результат</w:t>
            </w:r>
            <w:r w:rsidR="00091EC1" w:rsidRPr="00DD2987">
              <w:rPr>
                <w:rFonts w:eastAsia="Calibri"/>
              </w:rPr>
              <w:t xml:space="preserve"> предоставления государственной услуги</w:t>
            </w:r>
          </w:p>
        </w:tc>
        <w:tc>
          <w:tcPr>
            <w:tcW w:w="601" w:type="pct"/>
            <w:gridSpan w:val="2"/>
            <w:shd w:val="clear" w:color="auto" w:fill="auto"/>
          </w:tcPr>
          <w:p w14:paraId="73EE8232" w14:textId="3BFA9B9A" w:rsidR="00091EC1" w:rsidRDefault="00510EF9" w:rsidP="00046501">
            <w:pPr>
              <w:ind w:left="29"/>
            </w:pPr>
            <w:r>
              <w:t>На следующий</w:t>
            </w:r>
            <w:r w:rsidRPr="00DD2987">
              <w:t xml:space="preserve"> день регистрации результата предоставления государственной услуги</w:t>
            </w:r>
            <w:r>
              <w:t xml:space="preserve"> </w:t>
            </w:r>
          </w:p>
          <w:p w14:paraId="3A756B98" w14:textId="01214206" w:rsidR="00046501" w:rsidRPr="00DD2987" w:rsidRDefault="00046501" w:rsidP="00046501">
            <w:pPr>
              <w:ind w:left="29"/>
            </w:pPr>
          </w:p>
        </w:tc>
        <w:tc>
          <w:tcPr>
            <w:tcW w:w="637" w:type="pct"/>
            <w:shd w:val="clear" w:color="auto" w:fill="auto"/>
          </w:tcPr>
          <w:p w14:paraId="45AD71D2" w14:textId="687AD581" w:rsidR="00091EC1" w:rsidRPr="00DD2987" w:rsidRDefault="00091EC1" w:rsidP="00C22288">
            <w:pPr>
              <w:ind w:left="28"/>
            </w:pPr>
            <w:r w:rsidRPr="00DD2987">
              <w:t xml:space="preserve">Должностное лицо </w:t>
            </w:r>
            <w:proofErr w:type="spellStart"/>
            <w:r w:rsidRPr="00DD2987">
              <w:t>Дагнаследия</w:t>
            </w:r>
            <w:proofErr w:type="spellEnd"/>
            <w:r w:rsidRPr="00DD2987">
              <w:t>, ответственное за предоставление государственной услуги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29F469B2" w14:textId="54FDCBF8" w:rsidR="00091EC1" w:rsidRPr="00DD2987" w:rsidRDefault="00DD2987" w:rsidP="00C22288">
            <w:pPr>
              <w:ind w:left="28"/>
            </w:pPr>
            <w:proofErr w:type="spellStart"/>
            <w:r>
              <w:t>Дагнаследие</w:t>
            </w:r>
            <w:proofErr w:type="spellEnd"/>
          </w:p>
        </w:tc>
        <w:tc>
          <w:tcPr>
            <w:tcW w:w="682" w:type="pct"/>
            <w:shd w:val="clear" w:color="auto" w:fill="auto"/>
          </w:tcPr>
          <w:p w14:paraId="2ADB7E2C" w14:textId="77777777" w:rsidR="00F12908" w:rsidRPr="00B244D2" w:rsidRDefault="00F12908" w:rsidP="00F12908">
            <w:pPr>
              <w:rPr>
                <w:rFonts w:eastAsia="Calibri"/>
              </w:rPr>
            </w:pPr>
            <w:r w:rsidRPr="00B244D2">
              <w:rPr>
                <w:bCs/>
              </w:rPr>
              <w:t>Указанный в заявлении способ направления</w:t>
            </w:r>
            <w:r>
              <w:rPr>
                <w:bCs/>
              </w:rPr>
              <w:t>/выдачи</w:t>
            </w:r>
            <w:r w:rsidRPr="00B244D2">
              <w:rPr>
                <w:bCs/>
              </w:rPr>
              <w:t xml:space="preserve"> результата предоставления государственной услуги </w:t>
            </w:r>
          </w:p>
          <w:p w14:paraId="2087946D" w14:textId="640EE7B2" w:rsidR="00091EC1" w:rsidRPr="00DD2987" w:rsidRDefault="00091EC1" w:rsidP="00C22288">
            <w:pPr>
              <w:rPr>
                <w:rFonts w:eastAsia="Calibri"/>
              </w:rPr>
            </w:pPr>
          </w:p>
        </w:tc>
        <w:tc>
          <w:tcPr>
            <w:tcW w:w="833" w:type="pct"/>
            <w:shd w:val="clear" w:color="auto" w:fill="auto"/>
          </w:tcPr>
          <w:p w14:paraId="0C55ED5F" w14:textId="2349086C" w:rsidR="00091EC1" w:rsidRPr="00DD2987" w:rsidRDefault="00F12908" w:rsidP="00C22288">
            <w:pPr>
              <w:autoSpaceDE w:val="0"/>
              <w:autoSpaceDN w:val="0"/>
              <w:adjustRightInd w:val="0"/>
              <w:jc w:val="both"/>
              <w:outlineLvl w:val="0"/>
            </w:pPr>
            <w:r w:rsidRPr="00F12908">
              <w:t>Результат государственной услуги выдается нарочно</w:t>
            </w:r>
            <w:r w:rsidRPr="00F12908">
              <w:rPr>
                <w:rFonts w:eastAsia="Calibri"/>
              </w:rPr>
              <w:t xml:space="preserve"> заявителю</w:t>
            </w:r>
          </w:p>
        </w:tc>
      </w:tr>
    </w:tbl>
    <w:p w14:paraId="43743042" w14:textId="2F1FCB3A" w:rsidR="00275415" w:rsidRDefault="00275415" w:rsidP="00275415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sectPr w:rsidR="00275415" w:rsidSect="0049003C">
      <w:pgSz w:w="16838" w:h="11906" w:orient="landscape"/>
      <w:pgMar w:top="1134" w:right="1812" w:bottom="1134" w:left="1701" w:header="425" w:footer="709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E300A" w14:textId="77777777" w:rsidR="005C1779" w:rsidRDefault="005C1779">
      <w:r>
        <w:separator/>
      </w:r>
    </w:p>
  </w:endnote>
  <w:endnote w:type="continuationSeparator" w:id="0">
    <w:p w14:paraId="575B6C9E" w14:textId="77777777" w:rsidR="005C1779" w:rsidRDefault="005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FC179" w14:textId="70FFF7D1" w:rsidR="005F3C96" w:rsidRDefault="005F3C96" w:rsidP="00321FDC">
    <w:pPr>
      <w:pStyle w:val="af8"/>
      <w:ind w:left="360"/>
    </w:pPr>
  </w:p>
  <w:p w14:paraId="0ED2B72A" w14:textId="6900108E" w:rsidR="005F3C96" w:rsidRDefault="005F3C96" w:rsidP="00321FDC">
    <w:pPr>
      <w:pStyle w:val="af8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75F5" w14:textId="2B5B417C" w:rsidR="005F3C96" w:rsidRDefault="005F3C96">
    <w:pPr>
      <w:pStyle w:val="af8"/>
      <w:jc w:val="right"/>
    </w:pPr>
  </w:p>
  <w:p w14:paraId="3DD46F5A" w14:textId="77777777" w:rsidR="005F3C96" w:rsidRDefault="005F3C96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09971" w14:textId="77777777" w:rsidR="005F3C96" w:rsidRDefault="005F3C96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78C4" w14:textId="77777777" w:rsidR="005F3C96" w:rsidRDefault="005F3C96">
    <w:pPr>
      <w:pStyle w:val="af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B1A1E" w14:textId="77777777" w:rsidR="005F3C96" w:rsidRDefault="005F3C9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7C0BE" w14:textId="77777777" w:rsidR="005C1779" w:rsidRDefault="005C1779">
      <w:r>
        <w:separator/>
      </w:r>
    </w:p>
  </w:footnote>
  <w:footnote w:type="continuationSeparator" w:id="0">
    <w:p w14:paraId="429F59C5" w14:textId="77777777" w:rsidR="005C1779" w:rsidRDefault="005C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5E853" w14:textId="6C8EEE50" w:rsidR="005F3C96" w:rsidRPr="00003F00" w:rsidRDefault="005F3C96" w:rsidP="00003F00">
    <w:pPr>
      <w:pStyle w:val="a6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956B8" w14:textId="77777777" w:rsidR="005F3C96" w:rsidRDefault="005F3C96" w:rsidP="00B06A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30C043" w14:textId="77777777" w:rsidR="005F3C96" w:rsidRDefault="005F3C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ED4E" w14:textId="77777777" w:rsidR="005F3C96" w:rsidRDefault="005F3C9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462CA" w14:textId="77777777" w:rsidR="005F3C96" w:rsidRDefault="005F3C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777"/>
    <w:multiLevelType w:val="hybridMultilevel"/>
    <w:tmpl w:val="039CC726"/>
    <w:lvl w:ilvl="0" w:tplc="8A5C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56D50"/>
    <w:multiLevelType w:val="hybridMultilevel"/>
    <w:tmpl w:val="E38AD72A"/>
    <w:lvl w:ilvl="0" w:tplc="F7588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3E06EDB"/>
    <w:multiLevelType w:val="hybridMultilevel"/>
    <w:tmpl w:val="7F3EFB8E"/>
    <w:lvl w:ilvl="0" w:tplc="0A98B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70740"/>
    <w:multiLevelType w:val="hybridMultilevel"/>
    <w:tmpl w:val="A1E42C02"/>
    <w:lvl w:ilvl="0" w:tplc="25E4EF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452B4"/>
    <w:multiLevelType w:val="hybridMultilevel"/>
    <w:tmpl w:val="88C6A8AA"/>
    <w:lvl w:ilvl="0" w:tplc="6D748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C4707"/>
    <w:multiLevelType w:val="hybridMultilevel"/>
    <w:tmpl w:val="F5928DD4"/>
    <w:lvl w:ilvl="0" w:tplc="84C05BB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B35"/>
    <w:multiLevelType w:val="hybridMultilevel"/>
    <w:tmpl w:val="3C501514"/>
    <w:lvl w:ilvl="0" w:tplc="BF26BD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23875"/>
    <w:multiLevelType w:val="hybridMultilevel"/>
    <w:tmpl w:val="4A84042A"/>
    <w:lvl w:ilvl="0" w:tplc="A72A9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C3C2A"/>
    <w:multiLevelType w:val="hybridMultilevel"/>
    <w:tmpl w:val="B570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5E55"/>
    <w:multiLevelType w:val="hybridMultilevel"/>
    <w:tmpl w:val="7D56C9EE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B1737"/>
    <w:multiLevelType w:val="hybridMultilevel"/>
    <w:tmpl w:val="8826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0114E"/>
    <w:multiLevelType w:val="hybridMultilevel"/>
    <w:tmpl w:val="7136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F5CA9"/>
    <w:multiLevelType w:val="hybridMultilevel"/>
    <w:tmpl w:val="1B968C7A"/>
    <w:lvl w:ilvl="0" w:tplc="92AECAAC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5">
    <w:nsid w:val="6A2A2306"/>
    <w:multiLevelType w:val="hybridMultilevel"/>
    <w:tmpl w:val="8BB079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E156C8"/>
    <w:multiLevelType w:val="hybridMultilevel"/>
    <w:tmpl w:val="DE9ED27C"/>
    <w:lvl w:ilvl="0" w:tplc="233AD0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7B6D497C"/>
    <w:multiLevelType w:val="hybridMultilevel"/>
    <w:tmpl w:val="EF507D1C"/>
    <w:lvl w:ilvl="0" w:tplc="0419000F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4"/>
  </w:num>
  <w:num w:numId="5">
    <w:abstractNumId w:val="3"/>
  </w:num>
  <w:num w:numId="6">
    <w:abstractNumId w:val="16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5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11"/>
  </w:num>
  <w:num w:numId="17">
    <w:abstractNumId w:val="1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08BA"/>
    <w:rsid w:val="00001AB3"/>
    <w:rsid w:val="00001EB9"/>
    <w:rsid w:val="00001FE1"/>
    <w:rsid w:val="00002059"/>
    <w:rsid w:val="00002EAB"/>
    <w:rsid w:val="00003035"/>
    <w:rsid w:val="000030CF"/>
    <w:rsid w:val="00003979"/>
    <w:rsid w:val="00003F00"/>
    <w:rsid w:val="000044FB"/>
    <w:rsid w:val="00004592"/>
    <w:rsid w:val="00005CBA"/>
    <w:rsid w:val="00006016"/>
    <w:rsid w:val="00006395"/>
    <w:rsid w:val="00006610"/>
    <w:rsid w:val="00006670"/>
    <w:rsid w:val="000069D9"/>
    <w:rsid w:val="00007546"/>
    <w:rsid w:val="00007805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078A"/>
    <w:rsid w:val="00021D22"/>
    <w:rsid w:val="00022154"/>
    <w:rsid w:val="00022A5B"/>
    <w:rsid w:val="00023109"/>
    <w:rsid w:val="00023D04"/>
    <w:rsid w:val="00023D3E"/>
    <w:rsid w:val="0002427B"/>
    <w:rsid w:val="000248FA"/>
    <w:rsid w:val="00024A4E"/>
    <w:rsid w:val="00024E96"/>
    <w:rsid w:val="000264D0"/>
    <w:rsid w:val="00026E62"/>
    <w:rsid w:val="00026F9A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3DEF"/>
    <w:rsid w:val="00034C62"/>
    <w:rsid w:val="0003507B"/>
    <w:rsid w:val="0003526F"/>
    <w:rsid w:val="00035F51"/>
    <w:rsid w:val="0003640E"/>
    <w:rsid w:val="000365CE"/>
    <w:rsid w:val="0003723B"/>
    <w:rsid w:val="000372F3"/>
    <w:rsid w:val="00040336"/>
    <w:rsid w:val="0004070A"/>
    <w:rsid w:val="00040859"/>
    <w:rsid w:val="00040BF2"/>
    <w:rsid w:val="00040CCE"/>
    <w:rsid w:val="00040DF9"/>
    <w:rsid w:val="00041232"/>
    <w:rsid w:val="000414A8"/>
    <w:rsid w:val="0004166A"/>
    <w:rsid w:val="00041DD8"/>
    <w:rsid w:val="0004286C"/>
    <w:rsid w:val="00042AE5"/>
    <w:rsid w:val="00043316"/>
    <w:rsid w:val="00045830"/>
    <w:rsid w:val="00045C02"/>
    <w:rsid w:val="00046501"/>
    <w:rsid w:val="00047B1C"/>
    <w:rsid w:val="000503EB"/>
    <w:rsid w:val="0005092E"/>
    <w:rsid w:val="000509AC"/>
    <w:rsid w:val="0005235F"/>
    <w:rsid w:val="000525DE"/>
    <w:rsid w:val="000528A4"/>
    <w:rsid w:val="00054C10"/>
    <w:rsid w:val="00055399"/>
    <w:rsid w:val="00055C5F"/>
    <w:rsid w:val="000566D8"/>
    <w:rsid w:val="0005710E"/>
    <w:rsid w:val="000576FF"/>
    <w:rsid w:val="00060449"/>
    <w:rsid w:val="00060A20"/>
    <w:rsid w:val="00060D16"/>
    <w:rsid w:val="00061751"/>
    <w:rsid w:val="000618C4"/>
    <w:rsid w:val="0006221E"/>
    <w:rsid w:val="000636FA"/>
    <w:rsid w:val="0006419F"/>
    <w:rsid w:val="000641DD"/>
    <w:rsid w:val="00064842"/>
    <w:rsid w:val="00064E6D"/>
    <w:rsid w:val="00064EC8"/>
    <w:rsid w:val="00065493"/>
    <w:rsid w:val="00066C5C"/>
    <w:rsid w:val="0006703D"/>
    <w:rsid w:val="0006792B"/>
    <w:rsid w:val="00070129"/>
    <w:rsid w:val="000727D8"/>
    <w:rsid w:val="0007280F"/>
    <w:rsid w:val="00072C2C"/>
    <w:rsid w:val="00072E0D"/>
    <w:rsid w:val="00072F1D"/>
    <w:rsid w:val="00072F9C"/>
    <w:rsid w:val="00073B7A"/>
    <w:rsid w:val="00076E2C"/>
    <w:rsid w:val="000770AB"/>
    <w:rsid w:val="00077189"/>
    <w:rsid w:val="00077A19"/>
    <w:rsid w:val="00080573"/>
    <w:rsid w:val="000805EB"/>
    <w:rsid w:val="000812B4"/>
    <w:rsid w:val="000815C7"/>
    <w:rsid w:val="00081665"/>
    <w:rsid w:val="00082D50"/>
    <w:rsid w:val="00083415"/>
    <w:rsid w:val="000835FC"/>
    <w:rsid w:val="00083D56"/>
    <w:rsid w:val="00083E61"/>
    <w:rsid w:val="000855C0"/>
    <w:rsid w:val="00085E81"/>
    <w:rsid w:val="00087E69"/>
    <w:rsid w:val="0009067A"/>
    <w:rsid w:val="00090B34"/>
    <w:rsid w:val="00090DB8"/>
    <w:rsid w:val="00090FCD"/>
    <w:rsid w:val="000919C6"/>
    <w:rsid w:val="00091A88"/>
    <w:rsid w:val="00091CF3"/>
    <w:rsid w:val="00091EC1"/>
    <w:rsid w:val="00091EC7"/>
    <w:rsid w:val="0009340D"/>
    <w:rsid w:val="000943B0"/>
    <w:rsid w:val="00096299"/>
    <w:rsid w:val="000975AC"/>
    <w:rsid w:val="000A0224"/>
    <w:rsid w:val="000A13D8"/>
    <w:rsid w:val="000A1A4C"/>
    <w:rsid w:val="000A1B73"/>
    <w:rsid w:val="000A20F9"/>
    <w:rsid w:val="000A239F"/>
    <w:rsid w:val="000A257C"/>
    <w:rsid w:val="000A28BA"/>
    <w:rsid w:val="000A2B13"/>
    <w:rsid w:val="000A44F5"/>
    <w:rsid w:val="000A5696"/>
    <w:rsid w:val="000A631A"/>
    <w:rsid w:val="000A65F1"/>
    <w:rsid w:val="000A6E54"/>
    <w:rsid w:val="000A6F3B"/>
    <w:rsid w:val="000A712F"/>
    <w:rsid w:val="000A7331"/>
    <w:rsid w:val="000B0194"/>
    <w:rsid w:val="000B14AE"/>
    <w:rsid w:val="000B14FF"/>
    <w:rsid w:val="000B1AD4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A88"/>
    <w:rsid w:val="000C1D90"/>
    <w:rsid w:val="000C2281"/>
    <w:rsid w:val="000C32D4"/>
    <w:rsid w:val="000C36E5"/>
    <w:rsid w:val="000C3A19"/>
    <w:rsid w:val="000C4168"/>
    <w:rsid w:val="000C44E2"/>
    <w:rsid w:val="000C450E"/>
    <w:rsid w:val="000C4A20"/>
    <w:rsid w:val="000C5058"/>
    <w:rsid w:val="000C5122"/>
    <w:rsid w:val="000C6D9C"/>
    <w:rsid w:val="000C748E"/>
    <w:rsid w:val="000C7B76"/>
    <w:rsid w:val="000C7E8D"/>
    <w:rsid w:val="000C7FDA"/>
    <w:rsid w:val="000D0392"/>
    <w:rsid w:val="000D07B3"/>
    <w:rsid w:val="000D18EA"/>
    <w:rsid w:val="000D20C8"/>
    <w:rsid w:val="000D25A6"/>
    <w:rsid w:val="000D261A"/>
    <w:rsid w:val="000D4139"/>
    <w:rsid w:val="000D438D"/>
    <w:rsid w:val="000D6374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575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3F88"/>
    <w:rsid w:val="000F48C2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BAB"/>
    <w:rsid w:val="00104C86"/>
    <w:rsid w:val="00104ED3"/>
    <w:rsid w:val="001051DD"/>
    <w:rsid w:val="00105391"/>
    <w:rsid w:val="00106CD8"/>
    <w:rsid w:val="001071D3"/>
    <w:rsid w:val="00107CA8"/>
    <w:rsid w:val="00110396"/>
    <w:rsid w:val="00110686"/>
    <w:rsid w:val="00110A3D"/>
    <w:rsid w:val="00110BAA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6DE8"/>
    <w:rsid w:val="00117035"/>
    <w:rsid w:val="001178F5"/>
    <w:rsid w:val="00117D63"/>
    <w:rsid w:val="00120026"/>
    <w:rsid w:val="00120031"/>
    <w:rsid w:val="001201A3"/>
    <w:rsid w:val="0012030D"/>
    <w:rsid w:val="001204AA"/>
    <w:rsid w:val="00120755"/>
    <w:rsid w:val="001209B1"/>
    <w:rsid w:val="001210DF"/>
    <w:rsid w:val="00121B1B"/>
    <w:rsid w:val="00121DEB"/>
    <w:rsid w:val="00121FAB"/>
    <w:rsid w:val="001220C5"/>
    <w:rsid w:val="001224D6"/>
    <w:rsid w:val="001230C2"/>
    <w:rsid w:val="00123EEF"/>
    <w:rsid w:val="00124C00"/>
    <w:rsid w:val="00125434"/>
    <w:rsid w:val="00125D9F"/>
    <w:rsid w:val="00125E8A"/>
    <w:rsid w:val="00125EC4"/>
    <w:rsid w:val="00126663"/>
    <w:rsid w:val="001275C5"/>
    <w:rsid w:val="00127857"/>
    <w:rsid w:val="00127BDA"/>
    <w:rsid w:val="00127CBA"/>
    <w:rsid w:val="00127D0E"/>
    <w:rsid w:val="00130012"/>
    <w:rsid w:val="00131088"/>
    <w:rsid w:val="0013200E"/>
    <w:rsid w:val="00132547"/>
    <w:rsid w:val="00132791"/>
    <w:rsid w:val="001329B9"/>
    <w:rsid w:val="0013314E"/>
    <w:rsid w:val="00133903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FBA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48B"/>
    <w:rsid w:val="001540EE"/>
    <w:rsid w:val="00154787"/>
    <w:rsid w:val="00154A30"/>
    <w:rsid w:val="00154EBC"/>
    <w:rsid w:val="00155A81"/>
    <w:rsid w:val="00155F27"/>
    <w:rsid w:val="00157000"/>
    <w:rsid w:val="00157598"/>
    <w:rsid w:val="00157776"/>
    <w:rsid w:val="0015797F"/>
    <w:rsid w:val="00157AFE"/>
    <w:rsid w:val="001607C5"/>
    <w:rsid w:val="00160A5F"/>
    <w:rsid w:val="00160ED9"/>
    <w:rsid w:val="00161C0B"/>
    <w:rsid w:val="00161CBD"/>
    <w:rsid w:val="001620C5"/>
    <w:rsid w:val="001623E7"/>
    <w:rsid w:val="001626A8"/>
    <w:rsid w:val="001629C8"/>
    <w:rsid w:val="00162D58"/>
    <w:rsid w:val="00162FDA"/>
    <w:rsid w:val="00163CA4"/>
    <w:rsid w:val="001644CB"/>
    <w:rsid w:val="001644F3"/>
    <w:rsid w:val="00164767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7C9"/>
    <w:rsid w:val="00174875"/>
    <w:rsid w:val="00174EE2"/>
    <w:rsid w:val="00175968"/>
    <w:rsid w:val="00175C91"/>
    <w:rsid w:val="00175DDC"/>
    <w:rsid w:val="0017645F"/>
    <w:rsid w:val="0018062B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2AF"/>
    <w:rsid w:val="001923DA"/>
    <w:rsid w:val="00193313"/>
    <w:rsid w:val="00193335"/>
    <w:rsid w:val="00193417"/>
    <w:rsid w:val="00193980"/>
    <w:rsid w:val="00193AEF"/>
    <w:rsid w:val="001941C4"/>
    <w:rsid w:val="00194319"/>
    <w:rsid w:val="001943F4"/>
    <w:rsid w:val="00194706"/>
    <w:rsid w:val="0019477A"/>
    <w:rsid w:val="00194D06"/>
    <w:rsid w:val="001953B3"/>
    <w:rsid w:val="00195EF7"/>
    <w:rsid w:val="00195F1B"/>
    <w:rsid w:val="001960CE"/>
    <w:rsid w:val="0019653F"/>
    <w:rsid w:val="001976E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5769"/>
    <w:rsid w:val="001A61CB"/>
    <w:rsid w:val="001A62B4"/>
    <w:rsid w:val="001A654F"/>
    <w:rsid w:val="001A688D"/>
    <w:rsid w:val="001A6C3D"/>
    <w:rsid w:val="001A6FBF"/>
    <w:rsid w:val="001A7798"/>
    <w:rsid w:val="001B0C6D"/>
    <w:rsid w:val="001B0F33"/>
    <w:rsid w:val="001B14E4"/>
    <w:rsid w:val="001B1C68"/>
    <w:rsid w:val="001B1D67"/>
    <w:rsid w:val="001B2777"/>
    <w:rsid w:val="001B2F65"/>
    <w:rsid w:val="001B3B32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144"/>
    <w:rsid w:val="001C1761"/>
    <w:rsid w:val="001C184D"/>
    <w:rsid w:val="001C1EC8"/>
    <w:rsid w:val="001C3418"/>
    <w:rsid w:val="001C3469"/>
    <w:rsid w:val="001C3A26"/>
    <w:rsid w:val="001C4476"/>
    <w:rsid w:val="001C4B0B"/>
    <w:rsid w:val="001C694F"/>
    <w:rsid w:val="001C6B28"/>
    <w:rsid w:val="001C7723"/>
    <w:rsid w:val="001D0E5E"/>
    <w:rsid w:val="001D1738"/>
    <w:rsid w:val="001D17C9"/>
    <w:rsid w:val="001D18BE"/>
    <w:rsid w:val="001D2D76"/>
    <w:rsid w:val="001D2F71"/>
    <w:rsid w:val="001D3064"/>
    <w:rsid w:val="001D3ACF"/>
    <w:rsid w:val="001D3B28"/>
    <w:rsid w:val="001D462F"/>
    <w:rsid w:val="001D4A96"/>
    <w:rsid w:val="001D5095"/>
    <w:rsid w:val="001D5630"/>
    <w:rsid w:val="001D563B"/>
    <w:rsid w:val="001D6436"/>
    <w:rsid w:val="001D65C1"/>
    <w:rsid w:val="001D7235"/>
    <w:rsid w:val="001D753C"/>
    <w:rsid w:val="001D75DA"/>
    <w:rsid w:val="001D7744"/>
    <w:rsid w:val="001D78E2"/>
    <w:rsid w:val="001E0CED"/>
    <w:rsid w:val="001E0F01"/>
    <w:rsid w:val="001E1A19"/>
    <w:rsid w:val="001E2AE5"/>
    <w:rsid w:val="001E2E98"/>
    <w:rsid w:val="001E33A3"/>
    <w:rsid w:val="001E33AA"/>
    <w:rsid w:val="001E371D"/>
    <w:rsid w:val="001E39A7"/>
    <w:rsid w:val="001E3A6B"/>
    <w:rsid w:val="001E3A6F"/>
    <w:rsid w:val="001E4E6F"/>
    <w:rsid w:val="001E52E2"/>
    <w:rsid w:val="001E56C5"/>
    <w:rsid w:val="001E63AA"/>
    <w:rsid w:val="001E64FA"/>
    <w:rsid w:val="001E74A9"/>
    <w:rsid w:val="001F1AC0"/>
    <w:rsid w:val="001F30DE"/>
    <w:rsid w:val="001F3169"/>
    <w:rsid w:val="001F318F"/>
    <w:rsid w:val="001F4513"/>
    <w:rsid w:val="001F5114"/>
    <w:rsid w:val="001F6CE6"/>
    <w:rsid w:val="002008EC"/>
    <w:rsid w:val="00200F18"/>
    <w:rsid w:val="00200FB4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6FC5"/>
    <w:rsid w:val="0020710C"/>
    <w:rsid w:val="0020780E"/>
    <w:rsid w:val="00207CFB"/>
    <w:rsid w:val="00207FC6"/>
    <w:rsid w:val="002104D3"/>
    <w:rsid w:val="00210CFE"/>
    <w:rsid w:val="00211499"/>
    <w:rsid w:val="0021183D"/>
    <w:rsid w:val="00212283"/>
    <w:rsid w:val="0021242C"/>
    <w:rsid w:val="00212999"/>
    <w:rsid w:val="002133B0"/>
    <w:rsid w:val="002136A1"/>
    <w:rsid w:val="002137B4"/>
    <w:rsid w:val="00213CE2"/>
    <w:rsid w:val="0021495F"/>
    <w:rsid w:val="00214B1B"/>
    <w:rsid w:val="00214F03"/>
    <w:rsid w:val="00215E65"/>
    <w:rsid w:val="002160FE"/>
    <w:rsid w:val="002162DB"/>
    <w:rsid w:val="0021643C"/>
    <w:rsid w:val="00216C7B"/>
    <w:rsid w:val="00216FC2"/>
    <w:rsid w:val="00217C56"/>
    <w:rsid w:val="00217F5A"/>
    <w:rsid w:val="0022005E"/>
    <w:rsid w:val="0022029B"/>
    <w:rsid w:val="00220606"/>
    <w:rsid w:val="00220B68"/>
    <w:rsid w:val="00220EED"/>
    <w:rsid w:val="002213B7"/>
    <w:rsid w:val="00221DA8"/>
    <w:rsid w:val="00222FE7"/>
    <w:rsid w:val="00223138"/>
    <w:rsid w:val="00223AF9"/>
    <w:rsid w:val="00223B89"/>
    <w:rsid w:val="00224829"/>
    <w:rsid w:val="00224AE3"/>
    <w:rsid w:val="00225B54"/>
    <w:rsid w:val="0022638F"/>
    <w:rsid w:val="0022737E"/>
    <w:rsid w:val="00230773"/>
    <w:rsid w:val="00230B25"/>
    <w:rsid w:val="00230D7E"/>
    <w:rsid w:val="002319D5"/>
    <w:rsid w:val="00231B9B"/>
    <w:rsid w:val="00232E11"/>
    <w:rsid w:val="002338EF"/>
    <w:rsid w:val="00234299"/>
    <w:rsid w:val="00234771"/>
    <w:rsid w:val="0023498B"/>
    <w:rsid w:val="002352A1"/>
    <w:rsid w:val="00236988"/>
    <w:rsid w:val="0023698C"/>
    <w:rsid w:val="00236D3D"/>
    <w:rsid w:val="00237039"/>
    <w:rsid w:val="00237579"/>
    <w:rsid w:val="002407A4"/>
    <w:rsid w:val="002411B3"/>
    <w:rsid w:val="00242517"/>
    <w:rsid w:val="00242A82"/>
    <w:rsid w:val="00243403"/>
    <w:rsid w:val="002466EA"/>
    <w:rsid w:val="002469EE"/>
    <w:rsid w:val="00246A5B"/>
    <w:rsid w:val="00247182"/>
    <w:rsid w:val="00250F7F"/>
    <w:rsid w:val="0025194A"/>
    <w:rsid w:val="0025200D"/>
    <w:rsid w:val="00254082"/>
    <w:rsid w:val="002543B6"/>
    <w:rsid w:val="00254B03"/>
    <w:rsid w:val="00255748"/>
    <w:rsid w:val="00256873"/>
    <w:rsid w:val="002575D1"/>
    <w:rsid w:val="00257F8A"/>
    <w:rsid w:val="00260C5E"/>
    <w:rsid w:val="002616AA"/>
    <w:rsid w:val="002623E2"/>
    <w:rsid w:val="00262CA7"/>
    <w:rsid w:val="00263148"/>
    <w:rsid w:val="00263575"/>
    <w:rsid w:val="0026366B"/>
    <w:rsid w:val="00264A28"/>
    <w:rsid w:val="00265194"/>
    <w:rsid w:val="002651D6"/>
    <w:rsid w:val="0026556B"/>
    <w:rsid w:val="002657DE"/>
    <w:rsid w:val="00265FA6"/>
    <w:rsid w:val="00266FA2"/>
    <w:rsid w:val="00267103"/>
    <w:rsid w:val="002717E1"/>
    <w:rsid w:val="0027230C"/>
    <w:rsid w:val="00272FCE"/>
    <w:rsid w:val="002732FF"/>
    <w:rsid w:val="002737E3"/>
    <w:rsid w:val="002737ED"/>
    <w:rsid w:val="00274F8A"/>
    <w:rsid w:val="002750A5"/>
    <w:rsid w:val="00275415"/>
    <w:rsid w:val="00275485"/>
    <w:rsid w:val="00275558"/>
    <w:rsid w:val="00276804"/>
    <w:rsid w:val="00276C1B"/>
    <w:rsid w:val="0027720D"/>
    <w:rsid w:val="002774BD"/>
    <w:rsid w:val="002805EE"/>
    <w:rsid w:val="00280812"/>
    <w:rsid w:val="0028104F"/>
    <w:rsid w:val="00281D49"/>
    <w:rsid w:val="00281E11"/>
    <w:rsid w:val="002828C2"/>
    <w:rsid w:val="00283546"/>
    <w:rsid w:val="00285116"/>
    <w:rsid w:val="0028622E"/>
    <w:rsid w:val="00286A00"/>
    <w:rsid w:val="00286A0A"/>
    <w:rsid w:val="0028702B"/>
    <w:rsid w:val="00287097"/>
    <w:rsid w:val="002871D8"/>
    <w:rsid w:val="00290E61"/>
    <w:rsid w:val="00290FA1"/>
    <w:rsid w:val="00292064"/>
    <w:rsid w:val="00294361"/>
    <w:rsid w:val="002959FD"/>
    <w:rsid w:val="00296B9E"/>
    <w:rsid w:val="002972C1"/>
    <w:rsid w:val="002975AF"/>
    <w:rsid w:val="00297724"/>
    <w:rsid w:val="00297F0D"/>
    <w:rsid w:val="002A1A83"/>
    <w:rsid w:val="002A305A"/>
    <w:rsid w:val="002A32CE"/>
    <w:rsid w:val="002A36E5"/>
    <w:rsid w:val="002A5F86"/>
    <w:rsid w:val="002A7253"/>
    <w:rsid w:val="002B0270"/>
    <w:rsid w:val="002B0EA3"/>
    <w:rsid w:val="002B12FE"/>
    <w:rsid w:val="002B2183"/>
    <w:rsid w:val="002B2820"/>
    <w:rsid w:val="002B2E7E"/>
    <w:rsid w:val="002B360A"/>
    <w:rsid w:val="002B3C03"/>
    <w:rsid w:val="002B4C1A"/>
    <w:rsid w:val="002B504C"/>
    <w:rsid w:val="002B5248"/>
    <w:rsid w:val="002B54DC"/>
    <w:rsid w:val="002C0FCD"/>
    <w:rsid w:val="002C12B6"/>
    <w:rsid w:val="002C1A19"/>
    <w:rsid w:val="002C1B93"/>
    <w:rsid w:val="002C1EA0"/>
    <w:rsid w:val="002C2A43"/>
    <w:rsid w:val="002C34E7"/>
    <w:rsid w:val="002C3ACA"/>
    <w:rsid w:val="002C3E94"/>
    <w:rsid w:val="002C4409"/>
    <w:rsid w:val="002C4613"/>
    <w:rsid w:val="002C49DB"/>
    <w:rsid w:val="002C5108"/>
    <w:rsid w:val="002C5B6A"/>
    <w:rsid w:val="002C6020"/>
    <w:rsid w:val="002C62DA"/>
    <w:rsid w:val="002C6DA9"/>
    <w:rsid w:val="002C6F0D"/>
    <w:rsid w:val="002D0164"/>
    <w:rsid w:val="002D0D1D"/>
    <w:rsid w:val="002D11A5"/>
    <w:rsid w:val="002D13F8"/>
    <w:rsid w:val="002D3104"/>
    <w:rsid w:val="002D385A"/>
    <w:rsid w:val="002D3ED3"/>
    <w:rsid w:val="002D4015"/>
    <w:rsid w:val="002D42E4"/>
    <w:rsid w:val="002D5251"/>
    <w:rsid w:val="002D5D95"/>
    <w:rsid w:val="002D62CA"/>
    <w:rsid w:val="002D68D8"/>
    <w:rsid w:val="002D6989"/>
    <w:rsid w:val="002D6D14"/>
    <w:rsid w:val="002D7174"/>
    <w:rsid w:val="002D73FD"/>
    <w:rsid w:val="002D7A86"/>
    <w:rsid w:val="002E03DE"/>
    <w:rsid w:val="002E11E0"/>
    <w:rsid w:val="002E1853"/>
    <w:rsid w:val="002E1F95"/>
    <w:rsid w:val="002E208E"/>
    <w:rsid w:val="002E224C"/>
    <w:rsid w:val="002E31CA"/>
    <w:rsid w:val="002E339D"/>
    <w:rsid w:val="002E428C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5FF3"/>
    <w:rsid w:val="002F6318"/>
    <w:rsid w:val="002F6ED9"/>
    <w:rsid w:val="002F7029"/>
    <w:rsid w:val="002F7A1C"/>
    <w:rsid w:val="0030117F"/>
    <w:rsid w:val="0030144C"/>
    <w:rsid w:val="00301F18"/>
    <w:rsid w:val="0030207B"/>
    <w:rsid w:val="00302811"/>
    <w:rsid w:val="003029E5"/>
    <w:rsid w:val="003045C8"/>
    <w:rsid w:val="00304D05"/>
    <w:rsid w:val="00304F00"/>
    <w:rsid w:val="00305846"/>
    <w:rsid w:val="00305AE1"/>
    <w:rsid w:val="00306035"/>
    <w:rsid w:val="00306949"/>
    <w:rsid w:val="00306BEE"/>
    <w:rsid w:val="00306EB4"/>
    <w:rsid w:val="00307732"/>
    <w:rsid w:val="00307748"/>
    <w:rsid w:val="00307952"/>
    <w:rsid w:val="00307D80"/>
    <w:rsid w:val="003112FE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5DDB"/>
    <w:rsid w:val="00316358"/>
    <w:rsid w:val="00317CE4"/>
    <w:rsid w:val="00320A96"/>
    <w:rsid w:val="0032112B"/>
    <w:rsid w:val="0032113E"/>
    <w:rsid w:val="003218D5"/>
    <w:rsid w:val="00321933"/>
    <w:rsid w:val="00321FDC"/>
    <w:rsid w:val="00322D2D"/>
    <w:rsid w:val="00323569"/>
    <w:rsid w:val="00323886"/>
    <w:rsid w:val="00323B93"/>
    <w:rsid w:val="00324478"/>
    <w:rsid w:val="00325168"/>
    <w:rsid w:val="00325732"/>
    <w:rsid w:val="0032595D"/>
    <w:rsid w:val="00325B71"/>
    <w:rsid w:val="00325C3F"/>
    <w:rsid w:val="00325EAE"/>
    <w:rsid w:val="00327576"/>
    <w:rsid w:val="0033021F"/>
    <w:rsid w:val="0033065F"/>
    <w:rsid w:val="00331427"/>
    <w:rsid w:val="00332616"/>
    <w:rsid w:val="00332AD1"/>
    <w:rsid w:val="00332E50"/>
    <w:rsid w:val="0033306A"/>
    <w:rsid w:val="003335F5"/>
    <w:rsid w:val="003364FD"/>
    <w:rsid w:val="00337060"/>
    <w:rsid w:val="00337C8A"/>
    <w:rsid w:val="00337F3C"/>
    <w:rsid w:val="00340724"/>
    <w:rsid w:val="00340B1C"/>
    <w:rsid w:val="00340B8F"/>
    <w:rsid w:val="0034277B"/>
    <w:rsid w:val="00342A40"/>
    <w:rsid w:val="00343048"/>
    <w:rsid w:val="00343411"/>
    <w:rsid w:val="0034364E"/>
    <w:rsid w:val="003437B7"/>
    <w:rsid w:val="00343B41"/>
    <w:rsid w:val="003441B2"/>
    <w:rsid w:val="00344897"/>
    <w:rsid w:val="00344AFE"/>
    <w:rsid w:val="00344C44"/>
    <w:rsid w:val="00345AA3"/>
    <w:rsid w:val="00345B25"/>
    <w:rsid w:val="003463B5"/>
    <w:rsid w:val="003472FE"/>
    <w:rsid w:val="00347768"/>
    <w:rsid w:val="00347A68"/>
    <w:rsid w:val="0035051C"/>
    <w:rsid w:val="00350D01"/>
    <w:rsid w:val="00350E65"/>
    <w:rsid w:val="0035270B"/>
    <w:rsid w:val="003527A7"/>
    <w:rsid w:val="003534CB"/>
    <w:rsid w:val="00353E1B"/>
    <w:rsid w:val="00354023"/>
    <w:rsid w:val="0035472A"/>
    <w:rsid w:val="00355044"/>
    <w:rsid w:val="003560DE"/>
    <w:rsid w:val="00360AF8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835"/>
    <w:rsid w:val="00370C8C"/>
    <w:rsid w:val="003722A0"/>
    <w:rsid w:val="00372E0C"/>
    <w:rsid w:val="0037360C"/>
    <w:rsid w:val="00373781"/>
    <w:rsid w:val="00373B13"/>
    <w:rsid w:val="00374E57"/>
    <w:rsid w:val="00374F4E"/>
    <w:rsid w:val="0037600E"/>
    <w:rsid w:val="00376D39"/>
    <w:rsid w:val="003803BA"/>
    <w:rsid w:val="0038457C"/>
    <w:rsid w:val="00384980"/>
    <w:rsid w:val="003877E2"/>
    <w:rsid w:val="00390DAE"/>
    <w:rsid w:val="00391A71"/>
    <w:rsid w:val="0039310B"/>
    <w:rsid w:val="00393116"/>
    <w:rsid w:val="003944D7"/>
    <w:rsid w:val="003949CD"/>
    <w:rsid w:val="00394EBE"/>
    <w:rsid w:val="00395079"/>
    <w:rsid w:val="00395367"/>
    <w:rsid w:val="00395749"/>
    <w:rsid w:val="00395EDC"/>
    <w:rsid w:val="00395F8B"/>
    <w:rsid w:val="00396829"/>
    <w:rsid w:val="00396CAC"/>
    <w:rsid w:val="003975FC"/>
    <w:rsid w:val="00397EAC"/>
    <w:rsid w:val="003A0104"/>
    <w:rsid w:val="003A160B"/>
    <w:rsid w:val="003A2415"/>
    <w:rsid w:val="003A2F42"/>
    <w:rsid w:val="003A305B"/>
    <w:rsid w:val="003A3173"/>
    <w:rsid w:val="003A3540"/>
    <w:rsid w:val="003A360D"/>
    <w:rsid w:val="003A4F21"/>
    <w:rsid w:val="003A547B"/>
    <w:rsid w:val="003A62E5"/>
    <w:rsid w:val="003A6489"/>
    <w:rsid w:val="003A6955"/>
    <w:rsid w:val="003A6CC5"/>
    <w:rsid w:val="003A6F12"/>
    <w:rsid w:val="003A774C"/>
    <w:rsid w:val="003A77C9"/>
    <w:rsid w:val="003A7AD4"/>
    <w:rsid w:val="003A7F28"/>
    <w:rsid w:val="003B0C50"/>
    <w:rsid w:val="003B0D40"/>
    <w:rsid w:val="003B0F53"/>
    <w:rsid w:val="003B123B"/>
    <w:rsid w:val="003B158A"/>
    <w:rsid w:val="003B1696"/>
    <w:rsid w:val="003B1950"/>
    <w:rsid w:val="003B29A7"/>
    <w:rsid w:val="003B2C68"/>
    <w:rsid w:val="003B36DD"/>
    <w:rsid w:val="003B4C67"/>
    <w:rsid w:val="003B5F29"/>
    <w:rsid w:val="003B5F82"/>
    <w:rsid w:val="003B6346"/>
    <w:rsid w:val="003B6C39"/>
    <w:rsid w:val="003B733C"/>
    <w:rsid w:val="003B7AF3"/>
    <w:rsid w:val="003C097D"/>
    <w:rsid w:val="003C1F16"/>
    <w:rsid w:val="003C2C87"/>
    <w:rsid w:val="003C3064"/>
    <w:rsid w:val="003C4552"/>
    <w:rsid w:val="003C4837"/>
    <w:rsid w:val="003C4D6C"/>
    <w:rsid w:val="003C4DEF"/>
    <w:rsid w:val="003C4FE9"/>
    <w:rsid w:val="003C55E0"/>
    <w:rsid w:val="003C5B50"/>
    <w:rsid w:val="003C62D4"/>
    <w:rsid w:val="003C6EDF"/>
    <w:rsid w:val="003C77EE"/>
    <w:rsid w:val="003C7E95"/>
    <w:rsid w:val="003D00E5"/>
    <w:rsid w:val="003D0BAE"/>
    <w:rsid w:val="003D10D1"/>
    <w:rsid w:val="003D14AD"/>
    <w:rsid w:val="003D155E"/>
    <w:rsid w:val="003D20E5"/>
    <w:rsid w:val="003D2373"/>
    <w:rsid w:val="003D25A4"/>
    <w:rsid w:val="003D2721"/>
    <w:rsid w:val="003D27BC"/>
    <w:rsid w:val="003D313B"/>
    <w:rsid w:val="003D3D36"/>
    <w:rsid w:val="003D3E78"/>
    <w:rsid w:val="003D4041"/>
    <w:rsid w:val="003D5741"/>
    <w:rsid w:val="003D59E8"/>
    <w:rsid w:val="003D5DD4"/>
    <w:rsid w:val="003D5F13"/>
    <w:rsid w:val="003D62D7"/>
    <w:rsid w:val="003E038F"/>
    <w:rsid w:val="003E0D23"/>
    <w:rsid w:val="003E17C5"/>
    <w:rsid w:val="003E2ED6"/>
    <w:rsid w:val="003E2EF3"/>
    <w:rsid w:val="003E3798"/>
    <w:rsid w:val="003E39CB"/>
    <w:rsid w:val="003E3EB5"/>
    <w:rsid w:val="003E4116"/>
    <w:rsid w:val="003E4677"/>
    <w:rsid w:val="003E4678"/>
    <w:rsid w:val="003E4D2E"/>
    <w:rsid w:val="003E4D92"/>
    <w:rsid w:val="003E5169"/>
    <w:rsid w:val="003E51CA"/>
    <w:rsid w:val="003E54FC"/>
    <w:rsid w:val="003E5F7E"/>
    <w:rsid w:val="003E6D96"/>
    <w:rsid w:val="003E724E"/>
    <w:rsid w:val="003E777B"/>
    <w:rsid w:val="003F0870"/>
    <w:rsid w:val="003F181D"/>
    <w:rsid w:val="003F1AFD"/>
    <w:rsid w:val="003F2138"/>
    <w:rsid w:val="003F2EDA"/>
    <w:rsid w:val="003F333C"/>
    <w:rsid w:val="003F3A20"/>
    <w:rsid w:val="003F3BEF"/>
    <w:rsid w:val="003F424C"/>
    <w:rsid w:val="003F510D"/>
    <w:rsid w:val="003F564F"/>
    <w:rsid w:val="003F5ADC"/>
    <w:rsid w:val="003F5B58"/>
    <w:rsid w:val="003F65EC"/>
    <w:rsid w:val="003F6712"/>
    <w:rsid w:val="003F798C"/>
    <w:rsid w:val="003F7B7A"/>
    <w:rsid w:val="004003CD"/>
    <w:rsid w:val="004008DF"/>
    <w:rsid w:val="00401D34"/>
    <w:rsid w:val="004020C6"/>
    <w:rsid w:val="004022F7"/>
    <w:rsid w:val="00402366"/>
    <w:rsid w:val="00402719"/>
    <w:rsid w:val="004027BA"/>
    <w:rsid w:val="00402F31"/>
    <w:rsid w:val="0040408E"/>
    <w:rsid w:val="004042B4"/>
    <w:rsid w:val="004047D6"/>
    <w:rsid w:val="00405475"/>
    <w:rsid w:val="00405710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4F3C"/>
    <w:rsid w:val="004150E3"/>
    <w:rsid w:val="0041654D"/>
    <w:rsid w:val="004170DA"/>
    <w:rsid w:val="004174A1"/>
    <w:rsid w:val="00417755"/>
    <w:rsid w:val="00420646"/>
    <w:rsid w:val="00421934"/>
    <w:rsid w:val="00421F96"/>
    <w:rsid w:val="00421FD1"/>
    <w:rsid w:val="0042206E"/>
    <w:rsid w:val="0042213D"/>
    <w:rsid w:val="0042244B"/>
    <w:rsid w:val="0042293D"/>
    <w:rsid w:val="00422AB6"/>
    <w:rsid w:val="0042423E"/>
    <w:rsid w:val="00424D39"/>
    <w:rsid w:val="004250B2"/>
    <w:rsid w:val="00425C59"/>
    <w:rsid w:val="00425CA1"/>
    <w:rsid w:val="00425F39"/>
    <w:rsid w:val="00426DF9"/>
    <w:rsid w:val="00426F28"/>
    <w:rsid w:val="00426FF2"/>
    <w:rsid w:val="004275D5"/>
    <w:rsid w:val="00427DC6"/>
    <w:rsid w:val="0043030F"/>
    <w:rsid w:val="00431144"/>
    <w:rsid w:val="004316F0"/>
    <w:rsid w:val="00432243"/>
    <w:rsid w:val="00432533"/>
    <w:rsid w:val="00433105"/>
    <w:rsid w:val="00433B1B"/>
    <w:rsid w:val="00434A4E"/>
    <w:rsid w:val="00434A60"/>
    <w:rsid w:val="004355E3"/>
    <w:rsid w:val="00435BA4"/>
    <w:rsid w:val="00435F83"/>
    <w:rsid w:val="00435FE8"/>
    <w:rsid w:val="00436061"/>
    <w:rsid w:val="004377B0"/>
    <w:rsid w:val="00437C2A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062A"/>
    <w:rsid w:val="00451069"/>
    <w:rsid w:val="00451180"/>
    <w:rsid w:val="00451255"/>
    <w:rsid w:val="004523FC"/>
    <w:rsid w:val="0045242F"/>
    <w:rsid w:val="00453DF3"/>
    <w:rsid w:val="004559F8"/>
    <w:rsid w:val="00456316"/>
    <w:rsid w:val="004567A0"/>
    <w:rsid w:val="004568CC"/>
    <w:rsid w:val="00456A37"/>
    <w:rsid w:val="004578DC"/>
    <w:rsid w:val="00460165"/>
    <w:rsid w:val="0046057E"/>
    <w:rsid w:val="00460625"/>
    <w:rsid w:val="00460FA9"/>
    <w:rsid w:val="00462A18"/>
    <w:rsid w:val="00462D9C"/>
    <w:rsid w:val="00462E64"/>
    <w:rsid w:val="004645AB"/>
    <w:rsid w:val="00464E68"/>
    <w:rsid w:val="004654D7"/>
    <w:rsid w:val="00465A17"/>
    <w:rsid w:val="00465C2F"/>
    <w:rsid w:val="00466949"/>
    <w:rsid w:val="00466B13"/>
    <w:rsid w:val="00466BE7"/>
    <w:rsid w:val="00470C40"/>
    <w:rsid w:val="00472538"/>
    <w:rsid w:val="00472EC5"/>
    <w:rsid w:val="00473372"/>
    <w:rsid w:val="004744EA"/>
    <w:rsid w:val="00474863"/>
    <w:rsid w:val="004753A9"/>
    <w:rsid w:val="00475BF0"/>
    <w:rsid w:val="00475D24"/>
    <w:rsid w:val="004768CF"/>
    <w:rsid w:val="004800CE"/>
    <w:rsid w:val="00480193"/>
    <w:rsid w:val="0048050C"/>
    <w:rsid w:val="00481475"/>
    <w:rsid w:val="00483789"/>
    <w:rsid w:val="004837E6"/>
    <w:rsid w:val="004840A9"/>
    <w:rsid w:val="004847F8"/>
    <w:rsid w:val="00484F89"/>
    <w:rsid w:val="00485CD0"/>
    <w:rsid w:val="00486746"/>
    <w:rsid w:val="0048717A"/>
    <w:rsid w:val="004879C9"/>
    <w:rsid w:val="00487C03"/>
    <w:rsid w:val="0049003C"/>
    <w:rsid w:val="00490A6A"/>
    <w:rsid w:val="00491D55"/>
    <w:rsid w:val="00491D68"/>
    <w:rsid w:val="00492BFA"/>
    <w:rsid w:val="004935C1"/>
    <w:rsid w:val="00494173"/>
    <w:rsid w:val="00494743"/>
    <w:rsid w:val="00495025"/>
    <w:rsid w:val="004961B9"/>
    <w:rsid w:val="00497329"/>
    <w:rsid w:val="00497694"/>
    <w:rsid w:val="00497920"/>
    <w:rsid w:val="004A1224"/>
    <w:rsid w:val="004A1E80"/>
    <w:rsid w:val="004A263A"/>
    <w:rsid w:val="004A3441"/>
    <w:rsid w:val="004A3D9F"/>
    <w:rsid w:val="004A4A8F"/>
    <w:rsid w:val="004A4B64"/>
    <w:rsid w:val="004A4BEB"/>
    <w:rsid w:val="004A6911"/>
    <w:rsid w:val="004A796F"/>
    <w:rsid w:val="004A798C"/>
    <w:rsid w:val="004A7AB0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44F"/>
    <w:rsid w:val="004B78C8"/>
    <w:rsid w:val="004B7D91"/>
    <w:rsid w:val="004C0F17"/>
    <w:rsid w:val="004C33EF"/>
    <w:rsid w:val="004C39BB"/>
    <w:rsid w:val="004C3BF4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765"/>
    <w:rsid w:val="004D3CD8"/>
    <w:rsid w:val="004D44E2"/>
    <w:rsid w:val="004D462F"/>
    <w:rsid w:val="004D4A65"/>
    <w:rsid w:val="004D6A2B"/>
    <w:rsid w:val="004D6A5C"/>
    <w:rsid w:val="004D6FEA"/>
    <w:rsid w:val="004D7612"/>
    <w:rsid w:val="004D7654"/>
    <w:rsid w:val="004D7B85"/>
    <w:rsid w:val="004E0242"/>
    <w:rsid w:val="004E07D2"/>
    <w:rsid w:val="004E0FD0"/>
    <w:rsid w:val="004E16DF"/>
    <w:rsid w:val="004E2619"/>
    <w:rsid w:val="004E2B04"/>
    <w:rsid w:val="004E2D40"/>
    <w:rsid w:val="004E48B9"/>
    <w:rsid w:val="004E4EA1"/>
    <w:rsid w:val="004E5826"/>
    <w:rsid w:val="004E5F5B"/>
    <w:rsid w:val="004E6557"/>
    <w:rsid w:val="004E7A8E"/>
    <w:rsid w:val="004E7D62"/>
    <w:rsid w:val="004E7E24"/>
    <w:rsid w:val="004F0331"/>
    <w:rsid w:val="004F03C1"/>
    <w:rsid w:val="004F0A19"/>
    <w:rsid w:val="004F1AD0"/>
    <w:rsid w:val="004F2694"/>
    <w:rsid w:val="004F2860"/>
    <w:rsid w:val="004F2A22"/>
    <w:rsid w:val="004F3524"/>
    <w:rsid w:val="004F453E"/>
    <w:rsid w:val="004F4F89"/>
    <w:rsid w:val="004F4F99"/>
    <w:rsid w:val="004F68F0"/>
    <w:rsid w:val="004F6986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079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0EF9"/>
    <w:rsid w:val="00511F6F"/>
    <w:rsid w:val="005125F1"/>
    <w:rsid w:val="00512631"/>
    <w:rsid w:val="00513F10"/>
    <w:rsid w:val="00514503"/>
    <w:rsid w:val="00515A7B"/>
    <w:rsid w:val="00515E51"/>
    <w:rsid w:val="00517BC3"/>
    <w:rsid w:val="005212AA"/>
    <w:rsid w:val="00521897"/>
    <w:rsid w:val="00521C2F"/>
    <w:rsid w:val="00521CF6"/>
    <w:rsid w:val="00523C20"/>
    <w:rsid w:val="00523CDA"/>
    <w:rsid w:val="005248BE"/>
    <w:rsid w:val="0052640D"/>
    <w:rsid w:val="00526793"/>
    <w:rsid w:val="005275E4"/>
    <w:rsid w:val="00530DA7"/>
    <w:rsid w:val="00530EFF"/>
    <w:rsid w:val="00531A6F"/>
    <w:rsid w:val="00531D42"/>
    <w:rsid w:val="00531E45"/>
    <w:rsid w:val="005326F1"/>
    <w:rsid w:val="005336A9"/>
    <w:rsid w:val="00533E6B"/>
    <w:rsid w:val="00535A6F"/>
    <w:rsid w:val="00540A0A"/>
    <w:rsid w:val="00540F89"/>
    <w:rsid w:val="00543153"/>
    <w:rsid w:val="005454B0"/>
    <w:rsid w:val="0054579A"/>
    <w:rsid w:val="00545C1D"/>
    <w:rsid w:val="0054782C"/>
    <w:rsid w:val="0054790D"/>
    <w:rsid w:val="00547DF7"/>
    <w:rsid w:val="005501AB"/>
    <w:rsid w:val="00550F4B"/>
    <w:rsid w:val="0055230F"/>
    <w:rsid w:val="00552A04"/>
    <w:rsid w:val="00553B05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3C66"/>
    <w:rsid w:val="00564CA4"/>
    <w:rsid w:val="00564F95"/>
    <w:rsid w:val="00565BCC"/>
    <w:rsid w:val="00566C00"/>
    <w:rsid w:val="00566E59"/>
    <w:rsid w:val="00566ECF"/>
    <w:rsid w:val="005675CC"/>
    <w:rsid w:val="005679EC"/>
    <w:rsid w:val="00567CFA"/>
    <w:rsid w:val="00567D44"/>
    <w:rsid w:val="00570979"/>
    <w:rsid w:val="00571602"/>
    <w:rsid w:val="005718C0"/>
    <w:rsid w:val="0057325C"/>
    <w:rsid w:val="00573915"/>
    <w:rsid w:val="0057460D"/>
    <w:rsid w:val="0057499C"/>
    <w:rsid w:val="005754A7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41F9"/>
    <w:rsid w:val="0058465F"/>
    <w:rsid w:val="0058514C"/>
    <w:rsid w:val="005860C6"/>
    <w:rsid w:val="00586319"/>
    <w:rsid w:val="005863CE"/>
    <w:rsid w:val="0058693C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9CF"/>
    <w:rsid w:val="005A4DD7"/>
    <w:rsid w:val="005A6AC3"/>
    <w:rsid w:val="005A6E8C"/>
    <w:rsid w:val="005A70A2"/>
    <w:rsid w:val="005A76DB"/>
    <w:rsid w:val="005A7C66"/>
    <w:rsid w:val="005B03B7"/>
    <w:rsid w:val="005B14C1"/>
    <w:rsid w:val="005B17D1"/>
    <w:rsid w:val="005B272E"/>
    <w:rsid w:val="005B2D73"/>
    <w:rsid w:val="005B6074"/>
    <w:rsid w:val="005B6AD5"/>
    <w:rsid w:val="005B6B18"/>
    <w:rsid w:val="005B7131"/>
    <w:rsid w:val="005B71AB"/>
    <w:rsid w:val="005B7220"/>
    <w:rsid w:val="005B730E"/>
    <w:rsid w:val="005B7547"/>
    <w:rsid w:val="005B798F"/>
    <w:rsid w:val="005B7D14"/>
    <w:rsid w:val="005B7F54"/>
    <w:rsid w:val="005C09C5"/>
    <w:rsid w:val="005C09D8"/>
    <w:rsid w:val="005C0E3F"/>
    <w:rsid w:val="005C1209"/>
    <w:rsid w:val="005C1779"/>
    <w:rsid w:val="005C21C7"/>
    <w:rsid w:val="005C23B8"/>
    <w:rsid w:val="005C2640"/>
    <w:rsid w:val="005C28A4"/>
    <w:rsid w:val="005C2A18"/>
    <w:rsid w:val="005C35F7"/>
    <w:rsid w:val="005C37ED"/>
    <w:rsid w:val="005C42D7"/>
    <w:rsid w:val="005C4F28"/>
    <w:rsid w:val="005C532E"/>
    <w:rsid w:val="005C55FD"/>
    <w:rsid w:val="005C5EB8"/>
    <w:rsid w:val="005C63C9"/>
    <w:rsid w:val="005C653C"/>
    <w:rsid w:val="005C76AD"/>
    <w:rsid w:val="005C7BB3"/>
    <w:rsid w:val="005D0082"/>
    <w:rsid w:val="005D00AB"/>
    <w:rsid w:val="005D0473"/>
    <w:rsid w:val="005D2999"/>
    <w:rsid w:val="005D29D3"/>
    <w:rsid w:val="005D2E99"/>
    <w:rsid w:val="005D3738"/>
    <w:rsid w:val="005D4A0A"/>
    <w:rsid w:val="005D52EB"/>
    <w:rsid w:val="005D5683"/>
    <w:rsid w:val="005D58F1"/>
    <w:rsid w:val="005D5BFF"/>
    <w:rsid w:val="005D682F"/>
    <w:rsid w:val="005D6A18"/>
    <w:rsid w:val="005D7C10"/>
    <w:rsid w:val="005E035A"/>
    <w:rsid w:val="005E03CC"/>
    <w:rsid w:val="005E0AD1"/>
    <w:rsid w:val="005E0C27"/>
    <w:rsid w:val="005E1583"/>
    <w:rsid w:val="005E1B12"/>
    <w:rsid w:val="005E1B46"/>
    <w:rsid w:val="005E2D17"/>
    <w:rsid w:val="005E3CBD"/>
    <w:rsid w:val="005E3FDF"/>
    <w:rsid w:val="005E4EA5"/>
    <w:rsid w:val="005E4F87"/>
    <w:rsid w:val="005E63CF"/>
    <w:rsid w:val="005E65D6"/>
    <w:rsid w:val="005E66CA"/>
    <w:rsid w:val="005E71FA"/>
    <w:rsid w:val="005E7731"/>
    <w:rsid w:val="005F0C69"/>
    <w:rsid w:val="005F13A0"/>
    <w:rsid w:val="005F18E8"/>
    <w:rsid w:val="005F1C2B"/>
    <w:rsid w:val="005F3C96"/>
    <w:rsid w:val="005F3E22"/>
    <w:rsid w:val="005F46E8"/>
    <w:rsid w:val="005F47D3"/>
    <w:rsid w:val="005F7F69"/>
    <w:rsid w:val="00601053"/>
    <w:rsid w:val="006025DC"/>
    <w:rsid w:val="00602DB8"/>
    <w:rsid w:val="00602DD4"/>
    <w:rsid w:val="00603156"/>
    <w:rsid w:val="006034C1"/>
    <w:rsid w:val="00603F7E"/>
    <w:rsid w:val="00604565"/>
    <w:rsid w:val="00604659"/>
    <w:rsid w:val="00605518"/>
    <w:rsid w:val="00606266"/>
    <w:rsid w:val="0060643E"/>
    <w:rsid w:val="00607565"/>
    <w:rsid w:val="0061064A"/>
    <w:rsid w:val="00611744"/>
    <w:rsid w:val="00611787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C81"/>
    <w:rsid w:val="00617D64"/>
    <w:rsid w:val="00620EF2"/>
    <w:rsid w:val="00621759"/>
    <w:rsid w:val="0062177E"/>
    <w:rsid w:val="006217E0"/>
    <w:rsid w:val="00621E1E"/>
    <w:rsid w:val="00621EC6"/>
    <w:rsid w:val="00622551"/>
    <w:rsid w:val="00622659"/>
    <w:rsid w:val="00622BA6"/>
    <w:rsid w:val="00622BBD"/>
    <w:rsid w:val="0062370B"/>
    <w:rsid w:val="00623C7D"/>
    <w:rsid w:val="006248DB"/>
    <w:rsid w:val="00625311"/>
    <w:rsid w:val="0062568A"/>
    <w:rsid w:val="00625774"/>
    <w:rsid w:val="00626D4D"/>
    <w:rsid w:val="00627B9A"/>
    <w:rsid w:val="00627DDF"/>
    <w:rsid w:val="00630010"/>
    <w:rsid w:val="0063197A"/>
    <w:rsid w:val="00632B44"/>
    <w:rsid w:val="00632BB9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1ED6"/>
    <w:rsid w:val="006427BC"/>
    <w:rsid w:val="00642AEC"/>
    <w:rsid w:val="00643DE3"/>
    <w:rsid w:val="00643FB5"/>
    <w:rsid w:val="00645416"/>
    <w:rsid w:val="006455D3"/>
    <w:rsid w:val="006456C9"/>
    <w:rsid w:val="006462AB"/>
    <w:rsid w:val="00647020"/>
    <w:rsid w:val="00647993"/>
    <w:rsid w:val="00647F49"/>
    <w:rsid w:val="00650A75"/>
    <w:rsid w:val="0065129D"/>
    <w:rsid w:val="00651F12"/>
    <w:rsid w:val="006524F1"/>
    <w:rsid w:val="00652D86"/>
    <w:rsid w:val="006532E4"/>
    <w:rsid w:val="00653BAF"/>
    <w:rsid w:val="00654843"/>
    <w:rsid w:val="00654A82"/>
    <w:rsid w:val="006551A6"/>
    <w:rsid w:val="006554FD"/>
    <w:rsid w:val="00655552"/>
    <w:rsid w:val="00656FD1"/>
    <w:rsid w:val="006572F9"/>
    <w:rsid w:val="0065741D"/>
    <w:rsid w:val="00657D39"/>
    <w:rsid w:val="00660A6D"/>
    <w:rsid w:val="00660E6F"/>
    <w:rsid w:val="0066115C"/>
    <w:rsid w:val="00661800"/>
    <w:rsid w:val="00661EC4"/>
    <w:rsid w:val="0066205F"/>
    <w:rsid w:val="00662A28"/>
    <w:rsid w:val="00663249"/>
    <w:rsid w:val="00663D48"/>
    <w:rsid w:val="00663FDF"/>
    <w:rsid w:val="0066426E"/>
    <w:rsid w:val="00665129"/>
    <w:rsid w:val="00665710"/>
    <w:rsid w:val="00667982"/>
    <w:rsid w:val="00667BEF"/>
    <w:rsid w:val="00670047"/>
    <w:rsid w:val="00670E21"/>
    <w:rsid w:val="0067128D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0B96"/>
    <w:rsid w:val="00681642"/>
    <w:rsid w:val="0068205E"/>
    <w:rsid w:val="00682846"/>
    <w:rsid w:val="006830E5"/>
    <w:rsid w:val="00683425"/>
    <w:rsid w:val="00683B2E"/>
    <w:rsid w:val="006842F7"/>
    <w:rsid w:val="0068468E"/>
    <w:rsid w:val="00684BA3"/>
    <w:rsid w:val="00685955"/>
    <w:rsid w:val="00685A91"/>
    <w:rsid w:val="00685EFE"/>
    <w:rsid w:val="00685F47"/>
    <w:rsid w:val="00686332"/>
    <w:rsid w:val="0068647E"/>
    <w:rsid w:val="00687174"/>
    <w:rsid w:val="00690770"/>
    <w:rsid w:val="00690D15"/>
    <w:rsid w:val="00691A92"/>
    <w:rsid w:val="00691B70"/>
    <w:rsid w:val="00691F04"/>
    <w:rsid w:val="006928D6"/>
    <w:rsid w:val="006933D8"/>
    <w:rsid w:val="00693CD7"/>
    <w:rsid w:val="00693D72"/>
    <w:rsid w:val="00693E30"/>
    <w:rsid w:val="006950B9"/>
    <w:rsid w:val="00695396"/>
    <w:rsid w:val="0069626C"/>
    <w:rsid w:val="00696A43"/>
    <w:rsid w:val="00697986"/>
    <w:rsid w:val="006A0C57"/>
    <w:rsid w:val="006A237D"/>
    <w:rsid w:val="006A2E98"/>
    <w:rsid w:val="006A3177"/>
    <w:rsid w:val="006A3802"/>
    <w:rsid w:val="006A3854"/>
    <w:rsid w:val="006A3C55"/>
    <w:rsid w:val="006A3EFD"/>
    <w:rsid w:val="006A43B5"/>
    <w:rsid w:val="006A440F"/>
    <w:rsid w:val="006A5A1D"/>
    <w:rsid w:val="006A5E2C"/>
    <w:rsid w:val="006A5ED9"/>
    <w:rsid w:val="006A677E"/>
    <w:rsid w:val="006A70F0"/>
    <w:rsid w:val="006B0768"/>
    <w:rsid w:val="006B0BDD"/>
    <w:rsid w:val="006B1A55"/>
    <w:rsid w:val="006B3FC2"/>
    <w:rsid w:val="006B41AE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1B31"/>
    <w:rsid w:val="006C23DC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0FE2"/>
    <w:rsid w:val="006D104C"/>
    <w:rsid w:val="006D142D"/>
    <w:rsid w:val="006D1433"/>
    <w:rsid w:val="006D1C9B"/>
    <w:rsid w:val="006D1D29"/>
    <w:rsid w:val="006D1DDA"/>
    <w:rsid w:val="006D3022"/>
    <w:rsid w:val="006D3343"/>
    <w:rsid w:val="006D3403"/>
    <w:rsid w:val="006D34CF"/>
    <w:rsid w:val="006D3903"/>
    <w:rsid w:val="006D3C06"/>
    <w:rsid w:val="006D4508"/>
    <w:rsid w:val="006D4B97"/>
    <w:rsid w:val="006D4F6E"/>
    <w:rsid w:val="006D534C"/>
    <w:rsid w:val="006D5419"/>
    <w:rsid w:val="006D55B7"/>
    <w:rsid w:val="006D6A57"/>
    <w:rsid w:val="006D6C17"/>
    <w:rsid w:val="006D6D27"/>
    <w:rsid w:val="006D765B"/>
    <w:rsid w:val="006D78A2"/>
    <w:rsid w:val="006D7A7A"/>
    <w:rsid w:val="006D7F59"/>
    <w:rsid w:val="006E0008"/>
    <w:rsid w:val="006E0A78"/>
    <w:rsid w:val="006E0D8F"/>
    <w:rsid w:val="006E1B3E"/>
    <w:rsid w:val="006E1DC8"/>
    <w:rsid w:val="006E2B3D"/>
    <w:rsid w:val="006E2B58"/>
    <w:rsid w:val="006E3913"/>
    <w:rsid w:val="006E4E42"/>
    <w:rsid w:val="006E55DC"/>
    <w:rsid w:val="006E5C99"/>
    <w:rsid w:val="006E6769"/>
    <w:rsid w:val="006E6DA8"/>
    <w:rsid w:val="006E7269"/>
    <w:rsid w:val="006F04BF"/>
    <w:rsid w:val="006F0655"/>
    <w:rsid w:val="006F1CFE"/>
    <w:rsid w:val="006F20A1"/>
    <w:rsid w:val="006F2131"/>
    <w:rsid w:val="006F22F1"/>
    <w:rsid w:val="006F344F"/>
    <w:rsid w:val="006F3623"/>
    <w:rsid w:val="006F47D1"/>
    <w:rsid w:val="006F4E8C"/>
    <w:rsid w:val="006F58D4"/>
    <w:rsid w:val="006F7EFE"/>
    <w:rsid w:val="0070084E"/>
    <w:rsid w:val="0070158D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1ED"/>
    <w:rsid w:val="007143CF"/>
    <w:rsid w:val="00714956"/>
    <w:rsid w:val="00714B6F"/>
    <w:rsid w:val="007151F7"/>
    <w:rsid w:val="007154AB"/>
    <w:rsid w:val="00715A69"/>
    <w:rsid w:val="00716272"/>
    <w:rsid w:val="00717071"/>
    <w:rsid w:val="00717504"/>
    <w:rsid w:val="0071776E"/>
    <w:rsid w:val="0071787B"/>
    <w:rsid w:val="007208D8"/>
    <w:rsid w:val="00720FD9"/>
    <w:rsid w:val="00721E6E"/>
    <w:rsid w:val="00722135"/>
    <w:rsid w:val="00722363"/>
    <w:rsid w:val="00722375"/>
    <w:rsid w:val="007226DE"/>
    <w:rsid w:val="007228E4"/>
    <w:rsid w:val="00723920"/>
    <w:rsid w:val="00723A6C"/>
    <w:rsid w:val="00724FFC"/>
    <w:rsid w:val="007260FC"/>
    <w:rsid w:val="0072667B"/>
    <w:rsid w:val="007267F6"/>
    <w:rsid w:val="00726AF7"/>
    <w:rsid w:val="00726CAA"/>
    <w:rsid w:val="00726DA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033"/>
    <w:rsid w:val="00736638"/>
    <w:rsid w:val="00736BB8"/>
    <w:rsid w:val="00737064"/>
    <w:rsid w:val="00737538"/>
    <w:rsid w:val="00737EE4"/>
    <w:rsid w:val="00737F2D"/>
    <w:rsid w:val="00740049"/>
    <w:rsid w:val="00740678"/>
    <w:rsid w:val="00740A7F"/>
    <w:rsid w:val="00740FCC"/>
    <w:rsid w:val="0074100C"/>
    <w:rsid w:val="00742BB3"/>
    <w:rsid w:val="00743B83"/>
    <w:rsid w:val="007441BD"/>
    <w:rsid w:val="00744469"/>
    <w:rsid w:val="00744A03"/>
    <w:rsid w:val="00744F51"/>
    <w:rsid w:val="007460BA"/>
    <w:rsid w:val="007469B8"/>
    <w:rsid w:val="00746C95"/>
    <w:rsid w:val="00747559"/>
    <w:rsid w:val="007513D8"/>
    <w:rsid w:val="00751B1E"/>
    <w:rsid w:val="00751B4C"/>
    <w:rsid w:val="00751CEF"/>
    <w:rsid w:val="00751ECD"/>
    <w:rsid w:val="00751FB2"/>
    <w:rsid w:val="00752443"/>
    <w:rsid w:val="007535D2"/>
    <w:rsid w:val="00753BA3"/>
    <w:rsid w:val="007548ED"/>
    <w:rsid w:val="00755D5F"/>
    <w:rsid w:val="00755E83"/>
    <w:rsid w:val="007564E4"/>
    <w:rsid w:val="0075665C"/>
    <w:rsid w:val="007566EE"/>
    <w:rsid w:val="00760259"/>
    <w:rsid w:val="007604F9"/>
    <w:rsid w:val="00760604"/>
    <w:rsid w:val="00760894"/>
    <w:rsid w:val="00761BB0"/>
    <w:rsid w:val="0076231A"/>
    <w:rsid w:val="00762BE9"/>
    <w:rsid w:val="00762FC9"/>
    <w:rsid w:val="00763ADD"/>
    <w:rsid w:val="0076523E"/>
    <w:rsid w:val="00765463"/>
    <w:rsid w:val="00765C2A"/>
    <w:rsid w:val="00766413"/>
    <w:rsid w:val="007665B2"/>
    <w:rsid w:val="00767B0F"/>
    <w:rsid w:val="007709C9"/>
    <w:rsid w:val="00770E34"/>
    <w:rsid w:val="007725AD"/>
    <w:rsid w:val="0077286F"/>
    <w:rsid w:val="007742A8"/>
    <w:rsid w:val="00774401"/>
    <w:rsid w:val="007748DD"/>
    <w:rsid w:val="00774A65"/>
    <w:rsid w:val="00774B23"/>
    <w:rsid w:val="007752A0"/>
    <w:rsid w:val="0077566B"/>
    <w:rsid w:val="00775830"/>
    <w:rsid w:val="007759AA"/>
    <w:rsid w:val="00776017"/>
    <w:rsid w:val="007766CC"/>
    <w:rsid w:val="007768B9"/>
    <w:rsid w:val="00776C23"/>
    <w:rsid w:val="00776C75"/>
    <w:rsid w:val="00780085"/>
    <w:rsid w:val="00781A2F"/>
    <w:rsid w:val="00781B87"/>
    <w:rsid w:val="00782051"/>
    <w:rsid w:val="007832E9"/>
    <w:rsid w:val="007837CE"/>
    <w:rsid w:val="00783C35"/>
    <w:rsid w:val="00785280"/>
    <w:rsid w:val="0078529C"/>
    <w:rsid w:val="00786268"/>
    <w:rsid w:val="007866B4"/>
    <w:rsid w:val="00786925"/>
    <w:rsid w:val="00787B37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3AC8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3FB0"/>
    <w:rsid w:val="007A4171"/>
    <w:rsid w:val="007A4324"/>
    <w:rsid w:val="007A44F5"/>
    <w:rsid w:val="007A7126"/>
    <w:rsid w:val="007A7138"/>
    <w:rsid w:val="007B0CEF"/>
    <w:rsid w:val="007B10C7"/>
    <w:rsid w:val="007B287C"/>
    <w:rsid w:val="007B2D8C"/>
    <w:rsid w:val="007B35F5"/>
    <w:rsid w:val="007B38E8"/>
    <w:rsid w:val="007B39AC"/>
    <w:rsid w:val="007B3B77"/>
    <w:rsid w:val="007B3D35"/>
    <w:rsid w:val="007B460B"/>
    <w:rsid w:val="007B4C84"/>
    <w:rsid w:val="007B51E7"/>
    <w:rsid w:val="007B59D1"/>
    <w:rsid w:val="007B5E1C"/>
    <w:rsid w:val="007B6DB8"/>
    <w:rsid w:val="007B70C5"/>
    <w:rsid w:val="007C03EF"/>
    <w:rsid w:val="007C0628"/>
    <w:rsid w:val="007C0BA1"/>
    <w:rsid w:val="007C0BCF"/>
    <w:rsid w:val="007C1A7D"/>
    <w:rsid w:val="007C1E5E"/>
    <w:rsid w:val="007C2286"/>
    <w:rsid w:val="007C2333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C7E01"/>
    <w:rsid w:val="007D21DC"/>
    <w:rsid w:val="007D241D"/>
    <w:rsid w:val="007D32EF"/>
    <w:rsid w:val="007D501E"/>
    <w:rsid w:val="007D544C"/>
    <w:rsid w:val="007D58B3"/>
    <w:rsid w:val="007D6F2E"/>
    <w:rsid w:val="007D7CD8"/>
    <w:rsid w:val="007E036B"/>
    <w:rsid w:val="007E0A58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4D8"/>
    <w:rsid w:val="007E56BC"/>
    <w:rsid w:val="007E5AD1"/>
    <w:rsid w:val="007E6E64"/>
    <w:rsid w:val="007E7416"/>
    <w:rsid w:val="007E7982"/>
    <w:rsid w:val="007F09A8"/>
    <w:rsid w:val="007F101B"/>
    <w:rsid w:val="007F1710"/>
    <w:rsid w:val="007F2393"/>
    <w:rsid w:val="007F2B66"/>
    <w:rsid w:val="007F38FE"/>
    <w:rsid w:val="007F4807"/>
    <w:rsid w:val="007F663B"/>
    <w:rsid w:val="007F668F"/>
    <w:rsid w:val="007F6EA1"/>
    <w:rsid w:val="007F719E"/>
    <w:rsid w:val="007F731D"/>
    <w:rsid w:val="00800359"/>
    <w:rsid w:val="008014D8"/>
    <w:rsid w:val="00802298"/>
    <w:rsid w:val="0080239E"/>
    <w:rsid w:val="008038B0"/>
    <w:rsid w:val="0080436B"/>
    <w:rsid w:val="008043A7"/>
    <w:rsid w:val="0080479A"/>
    <w:rsid w:val="008049A2"/>
    <w:rsid w:val="00804A5D"/>
    <w:rsid w:val="00804FC8"/>
    <w:rsid w:val="00805ED3"/>
    <w:rsid w:val="0080684A"/>
    <w:rsid w:val="00806EC8"/>
    <w:rsid w:val="00807000"/>
    <w:rsid w:val="008070A1"/>
    <w:rsid w:val="008079E5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17846"/>
    <w:rsid w:val="00820969"/>
    <w:rsid w:val="00821F4F"/>
    <w:rsid w:val="00821FE0"/>
    <w:rsid w:val="008223EF"/>
    <w:rsid w:val="008225A7"/>
    <w:rsid w:val="00822E76"/>
    <w:rsid w:val="008234D0"/>
    <w:rsid w:val="00823723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00A"/>
    <w:rsid w:val="00833843"/>
    <w:rsid w:val="00835DAE"/>
    <w:rsid w:val="00835EAD"/>
    <w:rsid w:val="00836252"/>
    <w:rsid w:val="008363DA"/>
    <w:rsid w:val="00840129"/>
    <w:rsid w:val="0084038E"/>
    <w:rsid w:val="00840466"/>
    <w:rsid w:val="00840907"/>
    <w:rsid w:val="008413A3"/>
    <w:rsid w:val="00842A1E"/>
    <w:rsid w:val="00843266"/>
    <w:rsid w:val="008434CF"/>
    <w:rsid w:val="0084399E"/>
    <w:rsid w:val="008445F9"/>
    <w:rsid w:val="008446F2"/>
    <w:rsid w:val="0084490D"/>
    <w:rsid w:val="00845D5D"/>
    <w:rsid w:val="0084667F"/>
    <w:rsid w:val="008468C6"/>
    <w:rsid w:val="00846E21"/>
    <w:rsid w:val="00847CCB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6CBD"/>
    <w:rsid w:val="00857AEA"/>
    <w:rsid w:val="00857EC8"/>
    <w:rsid w:val="0086041D"/>
    <w:rsid w:val="0086101C"/>
    <w:rsid w:val="00861146"/>
    <w:rsid w:val="008619F4"/>
    <w:rsid w:val="00862052"/>
    <w:rsid w:val="00863DA0"/>
    <w:rsid w:val="00864E0A"/>
    <w:rsid w:val="00865FBE"/>
    <w:rsid w:val="00866A31"/>
    <w:rsid w:val="00870EA1"/>
    <w:rsid w:val="00871D0A"/>
    <w:rsid w:val="008722B1"/>
    <w:rsid w:val="0087243F"/>
    <w:rsid w:val="0087311F"/>
    <w:rsid w:val="008735EE"/>
    <w:rsid w:val="0087585D"/>
    <w:rsid w:val="00875C99"/>
    <w:rsid w:val="00875CB8"/>
    <w:rsid w:val="00875E40"/>
    <w:rsid w:val="00876E79"/>
    <w:rsid w:val="008778D9"/>
    <w:rsid w:val="008800D5"/>
    <w:rsid w:val="0088086D"/>
    <w:rsid w:val="00880B16"/>
    <w:rsid w:val="00882256"/>
    <w:rsid w:val="00882E74"/>
    <w:rsid w:val="0088368C"/>
    <w:rsid w:val="00883AB6"/>
    <w:rsid w:val="00883F2B"/>
    <w:rsid w:val="00884A81"/>
    <w:rsid w:val="00884D4A"/>
    <w:rsid w:val="0088574C"/>
    <w:rsid w:val="00885A76"/>
    <w:rsid w:val="00885F86"/>
    <w:rsid w:val="0088609E"/>
    <w:rsid w:val="0088615D"/>
    <w:rsid w:val="0088657C"/>
    <w:rsid w:val="00887794"/>
    <w:rsid w:val="00890296"/>
    <w:rsid w:val="00890A11"/>
    <w:rsid w:val="0089120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7A80"/>
    <w:rsid w:val="00897BA5"/>
    <w:rsid w:val="00897C36"/>
    <w:rsid w:val="008A1065"/>
    <w:rsid w:val="008A17A1"/>
    <w:rsid w:val="008A2BE8"/>
    <w:rsid w:val="008A3424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1EE"/>
    <w:rsid w:val="008B0922"/>
    <w:rsid w:val="008B0E89"/>
    <w:rsid w:val="008B1E99"/>
    <w:rsid w:val="008B4547"/>
    <w:rsid w:val="008B4E0B"/>
    <w:rsid w:val="008B4EC8"/>
    <w:rsid w:val="008B4FD6"/>
    <w:rsid w:val="008B5BA7"/>
    <w:rsid w:val="008B64ED"/>
    <w:rsid w:val="008B7107"/>
    <w:rsid w:val="008B7540"/>
    <w:rsid w:val="008B7A11"/>
    <w:rsid w:val="008C000C"/>
    <w:rsid w:val="008C022F"/>
    <w:rsid w:val="008C05EC"/>
    <w:rsid w:val="008C0B79"/>
    <w:rsid w:val="008C169C"/>
    <w:rsid w:val="008C1E2A"/>
    <w:rsid w:val="008C250E"/>
    <w:rsid w:val="008C263D"/>
    <w:rsid w:val="008C275C"/>
    <w:rsid w:val="008C302B"/>
    <w:rsid w:val="008C395B"/>
    <w:rsid w:val="008C3CC9"/>
    <w:rsid w:val="008C3FA6"/>
    <w:rsid w:val="008C45E6"/>
    <w:rsid w:val="008C49B3"/>
    <w:rsid w:val="008C5F6B"/>
    <w:rsid w:val="008C6B1C"/>
    <w:rsid w:val="008C748E"/>
    <w:rsid w:val="008C7CA1"/>
    <w:rsid w:val="008D0AEF"/>
    <w:rsid w:val="008D1426"/>
    <w:rsid w:val="008D1FC9"/>
    <w:rsid w:val="008D2CB4"/>
    <w:rsid w:val="008D3785"/>
    <w:rsid w:val="008D388A"/>
    <w:rsid w:val="008D39F1"/>
    <w:rsid w:val="008D4109"/>
    <w:rsid w:val="008D53AF"/>
    <w:rsid w:val="008D59F1"/>
    <w:rsid w:val="008D5C25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5B84"/>
    <w:rsid w:val="008E6602"/>
    <w:rsid w:val="008E6A13"/>
    <w:rsid w:val="008E6BB4"/>
    <w:rsid w:val="008E6CEB"/>
    <w:rsid w:val="008E6E76"/>
    <w:rsid w:val="008E7B8E"/>
    <w:rsid w:val="008F0CD2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8F7D98"/>
    <w:rsid w:val="009004A4"/>
    <w:rsid w:val="0090053D"/>
    <w:rsid w:val="00900C6B"/>
    <w:rsid w:val="009014C7"/>
    <w:rsid w:val="00901C01"/>
    <w:rsid w:val="00901C45"/>
    <w:rsid w:val="009023BC"/>
    <w:rsid w:val="009023EE"/>
    <w:rsid w:val="00902D51"/>
    <w:rsid w:val="009036A0"/>
    <w:rsid w:val="00903D75"/>
    <w:rsid w:val="00904372"/>
    <w:rsid w:val="00904827"/>
    <w:rsid w:val="009059B0"/>
    <w:rsid w:val="00905E3A"/>
    <w:rsid w:val="00905FA2"/>
    <w:rsid w:val="00906198"/>
    <w:rsid w:val="0090627D"/>
    <w:rsid w:val="0090772B"/>
    <w:rsid w:val="00907DE0"/>
    <w:rsid w:val="00907E57"/>
    <w:rsid w:val="00910174"/>
    <w:rsid w:val="009104BF"/>
    <w:rsid w:val="00912957"/>
    <w:rsid w:val="00913A2D"/>
    <w:rsid w:val="00914A54"/>
    <w:rsid w:val="00915129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728"/>
    <w:rsid w:val="0093099C"/>
    <w:rsid w:val="00930CEE"/>
    <w:rsid w:val="009313D9"/>
    <w:rsid w:val="00931422"/>
    <w:rsid w:val="009315C7"/>
    <w:rsid w:val="00931617"/>
    <w:rsid w:val="00931B30"/>
    <w:rsid w:val="0093290C"/>
    <w:rsid w:val="00932B60"/>
    <w:rsid w:val="00932DD9"/>
    <w:rsid w:val="009339B6"/>
    <w:rsid w:val="00933A11"/>
    <w:rsid w:val="0093445F"/>
    <w:rsid w:val="009347EF"/>
    <w:rsid w:val="009351FF"/>
    <w:rsid w:val="009353D0"/>
    <w:rsid w:val="0093585E"/>
    <w:rsid w:val="00935EFF"/>
    <w:rsid w:val="00936947"/>
    <w:rsid w:val="00937485"/>
    <w:rsid w:val="00937AD6"/>
    <w:rsid w:val="00940A3D"/>
    <w:rsid w:val="00940BCD"/>
    <w:rsid w:val="00940CC2"/>
    <w:rsid w:val="00941828"/>
    <w:rsid w:val="009419AA"/>
    <w:rsid w:val="00942EC3"/>
    <w:rsid w:val="00943282"/>
    <w:rsid w:val="0094350C"/>
    <w:rsid w:val="00945004"/>
    <w:rsid w:val="00945B7D"/>
    <w:rsid w:val="0094611F"/>
    <w:rsid w:val="00946252"/>
    <w:rsid w:val="00946745"/>
    <w:rsid w:val="00950134"/>
    <w:rsid w:val="009501AF"/>
    <w:rsid w:val="00950AB9"/>
    <w:rsid w:val="00950C26"/>
    <w:rsid w:val="0095132D"/>
    <w:rsid w:val="00951784"/>
    <w:rsid w:val="009517B6"/>
    <w:rsid w:val="00951FE4"/>
    <w:rsid w:val="00952706"/>
    <w:rsid w:val="00952F6A"/>
    <w:rsid w:val="009536A0"/>
    <w:rsid w:val="0095534F"/>
    <w:rsid w:val="00955D65"/>
    <w:rsid w:val="00956A08"/>
    <w:rsid w:val="00957531"/>
    <w:rsid w:val="0095777F"/>
    <w:rsid w:val="00960614"/>
    <w:rsid w:val="009620A6"/>
    <w:rsid w:val="00962BF8"/>
    <w:rsid w:val="0096366F"/>
    <w:rsid w:val="00963780"/>
    <w:rsid w:val="00963D99"/>
    <w:rsid w:val="00963FAD"/>
    <w:rsid w:val="00965496"/>
    <w:rsid w:val="0096595B"/>
    <w:rsid w:val="00965C1F"/>
    <w:rsid w:val="00965E97"/>
    <w:rsid w:val="009662D5"/>
    <w:rsid w:val="00966929"/>
    <w:rsid w:val="00966ADA"/>
    <w:rsid w:val="00966DB0"/>
    <w:rsid w:val="0096752D"/>
    <w:rsid w:val="00967D09"/>
    <w:rsid w:val="0097059E"/>
    <w:rsid w:val="00973294"/>
    <w:rsid w:val="00973647"/>
    <w:rsid w:val="009737C7"/>
    <w:rsid w:val="00974080"/>
    <w:rsid w:val="00974A37"/>
    <w:rsid w:val="00974D40"/>
    <w:rsid w:val="00975584"/>
    <w:rsid w:val="009769B0"/>
    <w:rsid w:val="00977693"/>
    <w:rsid w:val="00977A75"/>
    <w:rsid w:val="00977F35"/>
    <w:rsid w:val="00977F7E"/>
    <w:rsid w:val="00980FCF"/>
    <w:rsid w:val="0098127B"/>
    <w:rsid w:val="0098132D"/>
    <w:rsid w:val="00981405"/>
    <w:rsid w:val="00981BC6"/>
    <w:rsid w:val="009835A7"/>
    <w:rsid w:val="00983FA4"/>
    <w:rsid w:val="00984865"/>
    <w:rsid w:val="00985496"/>
    <w:rsid w:val="00985691"/>
    <w:rsid w:val="00985DC4"/>
    <w:rsid w:val="00986ACC"/>
    <w:rsid w:val="00986F9E"/>
    <w:rsid w:val="009915F1"/>
    <w:rsid w:val="009928F2"/>
    <w:rsid w:val="00993040"/>
    <w:rsid w:val="00993821"/>
    <w:rsid w:val="009938F3"/>
    <w:rsid w:val="00994620"/>
    <w:rsid w:val="00994AD1"/>
    <w:rsid w:val="009952B5"/>
    <w:rsid w:val="00995742"/>
    <w:rsid w:val="00995792"/>
    <w:rsid w:val="009958E7"/>
    <w:rsid w:val="009970DD"/>
    <w:rsid w:val="0099722B"/>
    <w:rsid w:val="0099782B"/>
    <w:rsid w:val="009978C7"/>
    <w:rsid w:val="00997D11"/>
    <w:rsid w:val="009A03CA"/>
    <w:rsid w:val="009A07C7"/>
    <w:rsid w:val="009A1D1A"/>
    <w:rsid w:val="009A23F4"/>
    <w:rsid w:val="009A26BD"/>
    <w:rsid w:val="009A289C"/>
    <w:rsid w:val="009A2924"/>
    <w:rsid w:val="009A292B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85F"/>
    <w:rsid w:val="009B3DA0"/>
    <w:rsid w:val="009B519C"/>
    <w:rsid w:val="009B5276"/>
    <w:rsid w:val="009B6381"/>
    <w:rsid w:val="009B69E3"/>
    <w:rsid w:val="009B6A51"/>
    <w:rsid w:val="009B6AF0"/>
    <w:rsid w:val="009B6D60"/>
    <w:rsid w:val="009C042E"/>
    <w:rsid w:val="009C0871"/>
    <w:rsid w:val="009C11ED"/>
    <w:rsid w:val="009C1FB8"/>
    <w:rsid w:val="009C3CBE"/>
    <w:rsid w:val="009C40F4"/>
    <w:rsid w:val="009C414F"/>
    <w:rsid w:val="009C4CB1"/>
    <w:rsid w:val="009C621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A57"/>
    <w:rsid w:val="009D5EE5"/>
    <w:rsid w:val="009D6D5E"/>
    <w:rsid w:val="009D7C96"/>
    <w:rsid w:val="009D7D3F"/>
    <w:rsid w:val="009D7E79"/>
    <w:rsid w:val="009E034C"/>
    <w:rsid w:val="009E12B8"/>
    <w:rsid w:val="009E24DC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EF4"/>
    <w:rsid w:val="009F0F71"/>
    <w:rsid w:val="009F11B4"/>
    <w:rsid w:val="009F178E"/>
    <w:rsid w:val="009F1B13"/>
    <w:rsid w:val="009F2344"/>
    <w:rsid w:val="009F2D9A"/>
    <w:rsid w:val="009F2E4B"/>
    <w:rsid w:val="009F2F76"/>
    <w:rsid w:val="009F3284"/>
    <w:rsid w:val="009F3DDF"/>
    <w:rsid w:val="009F51C1"/>
    <w:rsid w:val="009F5BA1"/>
    <w:rsid w:val="009F5C6D"/>
    <w:rsid w:val="009F6A03"/>
    <w:rsid w:val="009F754B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83"/>
    <w:rsid w:val="00A03BD2"/>
    <w:rsid w:val="00A03C19"/>
    <w:rsid w:val="00A04B74"/>
    <w:rsid w:val="00A04BBE"/>
    <w:rsid w:val="00A04BF8"/>
    <w:rsid w:val="00A056C3"/>
    <w:rsid w:val="00A05AD0"/>
    <w:rsid w:val="00A062EA"/>
    <w:rsid w:val="00A0735C"/>
    <w:rsid w:val="00A07CAF"/>
    <w:rsid w:val="00A1034E"/>
    <w:rsid w:val="00A110A5"/>
    <w:rsid w:val="00A1198F"/>
    <w:rsid w:val="00A12C46"/>
    <w:rsid w:val="00A12DA3"/>
    <w:rsid w:val="00A12DEF"/>
    <w:rsid w:val="00A13053"/>
    <w:rsid w:val="00A134B1"/>
    <w:rsid w:val="00A137CC"/>
    <w:rsid w:val="00A1424A"/>
    <w:rsid w:val="00A14834"/>
    <w:rsid w:val="00A14DBE"/>
    <w:rsid w:val="00A154BD"/>
    <w:rsid w:val="00A15BE6"/>
    <w:rsid w:val="00A16862"/>
    <w:rsid w:val="00A16E56"/>
    <w:rsid w:val="00A20014"/>
    <w:rsid w:val="00A20FD0"/>
    <w:rsid w:val="00A21715"/>
    <w:rsid w:val="00A219BC"/>
    <w:rsid w:val="00A21F08"/>
    <w:rsid w:val="00A22B8E"/>
    <w:rsid w:val="00A23A9A"/>
    <w:rsid w:val="00A24242"/>
    <w:rsid w:val="00A2588E"/>
    <w:rsid w:val="00A25BF5"/>
    <w:rsid w:val="00A26204"/>
    <w:rsid w:val="00A268A8"/>
    <w:rsid w:val="00A3208E"/>
    <w:rsid w:val="00A32B43"/>
    <w:rsid w:val="00A340C1"/>
    <w:rsid w:val="00A341CD"/>
    <w:rsid w:val="00A3436F"/>
    <w:rsid w:val="00A34634"/>
    <w:rsid w:val="00A34D89"/>
    <w:rsid w:val="00A35555"/>
    <w:rsid w:val="00A355BA"/>
    <w:rsid w:val="00A355E6"/>
    <w:rsid w:val="00A35D81"/>
    <w:rsid w:val="00A368F3"/>
    <w:rsid w:val="00A3726D"/>
    <w:rsid w:val="00A400AD"/>
    <w:rsid w:val="00A40577"/>
    <w:rsid w:val="00A417D6"/>
    <w:rsid w:val="00A41872"/>
    <w:rsid w:val="00A41C02"/>
    <w:rsid w:val="00A423DC"/>
    <w:rsid w:val="00A42B0D"/>
    <w:rsid w:val="00A43D10"/>
    <w:rsid w:val="00A43EEF"/>
    <w:rsid w:val="00A4497F"/>
    <w:rsid w:val="00A44F58"/>
    <w:rsid w:val="00A461A2"/>
    <w:rsid w:val="00A47061"/>
    <w:rsid w:val="00A47491"/>
    <w:rsid w:val="00A47795"/>
    <w:rsid w:val="00A47903"/>
    <w:rsid w:val="00A479C0"/>
    <w:rsid w:val="00A47A81"/>
    <w:rsid w:val="00A50836"/>
    <w:rsid w:val="00A52EB6"/>
    <w:rsid w:val="00A53D8E"/>
    <w:rsid w:val="00A55534"/>
    <w:rsid w:val="00A557A0"/>
    <w:rsid w:val="00A56E8E"/>
    <w:rsid w:val="00A57006"/>
    <w:rsid w:val="00A571A6"/>
    <w:rsid w:val="00A571EC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EC"/>
    <w:rsid w:val="00A71259"/>
    <w:rsid w:val="00A7128F"/>
    <w:rsid w:val="00A7203E"/>
    <w:rsid w:val="00A72F18"/>
    <w:rsid w:val="00A72FA4"/>
    <w:rsid w:val="00A7311D"/>
    <w:rsid w:val="00A7373A"/>
    <w:rsid w:val="00A73BBB"/>
    <w:rsid w:val="00A740D4"/>
    <w:rsid w:val="00A751BF"/>
    <w:rsid w:val="00A7585E"/>
    <w:rsid w:val="00A763AE"/>
    <w:rsid w:val="00A7675C"/>
    <w:rsid w:val="00A76763"/>
    <w:rsid w:val="00A76B27"/>
    <w:rsid w:val="00A76BFA"/>
    <w:rsid w:val="00A77C85"/>
    <w:rsid w:val="00A8063D"/>
    <w:rsid w:val="00A81072"/>
    <w:rsid w:val="00A81D69"/>
    <w:rsid w:val="00A82776"/>
    <w:rsid w:val="00A83364"/>
    <w:rsid w:val="00A839E8"/>
    <w:rsid w:val="00A839F7"/>
    <w:rsid w:val="00A83AF2"/>
    <w:rsid w:val="00A846D7"/>
    <w:rsid w:val="00A847E2"/>
    <w:rsid w:val="00A8549E"/>
    <w:rsid w:val="00A857DC"/>
    <w:rsid w:val="00A858A8"/>
    <w:rsid w:val="00A86084"/>
    <w:rsid w:val="00A8616E"/>
    <w:rsid w:val="00A87A84"/>
    <w:rsid w:val="00A87CBA"/>
    <w:rsid w:val="00A87D61"/>
    <w:rsid w:val="00A87E29"/>
    <w:rsid w:val="00A90381"/>
    <w:rsid w:val="00A909E8"/>
    <w:rsid w:val="00A90B2F"/>
    <w:rsid w:val="00A91056"/>
    <w:rsid w:val="00A917FE"/>
    <w:rsid w:val="00A91CAB"/>
    <w:rsid w:val="00A91D8F"/>
    <w:rsid w:val="00A9207A"/>
    <w:rsid w:val="00A938E6"/>
    <w:rsid w:val="00A93C39"/>
    <w:rsid w:val="00A93D50"/>
    <w:rsid w:val="00A94233"/>
    <w:rsid w:val="00A945BF"/>
    <w:rsid w:val="00A94752"/>
    <w:rsid w:val="00A94EA0"/>
    <w:rsid w:val="00A94F9E"/>
    <w:rsid w:val="00A95977"/>
    <w:rsid w:val="00A96C9A"/>
    <w:rsid w:val="00A96D4C"/>
    <w:rsid w:val="00A96F49"/>
    <w:rsid w:val="00A9704D"/>
    <w:rsid w:val="00AA0537"/>
    <w:rsid w:val="00AA0B19"/>
    <w:rsid w:val="00AA10FC"/>
    <w:rsid w:val="00AA1832"/>
    <w:rsid w:val="00AA1EA9"/>
    <w:rsid w:val="00AA25AF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0FF"/>
    <w:rsid w:val="00AB239E"/>
    <w:rsid w:val="00AB2856"/>
    <w:rsid w:val="00AB2E23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39BB"/>
    <w:rsid w:val="00AC3D2C"/>
    <w:rsid w:val="00AC46BA"/>
    <w:rsid w:val="00AC5D0A"/>
    <w:rsid w:val="00AC619B"/>
    <w:rsid w:val="00AC63CC"/>
    <w:rsid w:val="00AC76F4"/>
    <w:rsid w:val="00AC7B2A"/>
    <w:rsid w:val="00AD08C1"/>
    <w:rsid w:val="00AD2C8F"/>
    <w:rsid w:val="00AD30D7"/>
    <w:rsid w:val="00AD4166"/>
    <w:rsid w:val="00AD4E79"/>
    <w:rsid w:val="00AD6002"/>
    <w:rsid w:val="00AD6C43"/>
    <w:rsid w:val="00AD6F96"/>
    <w:rsid w:val="00AD7E83"/>
    <w:rsid w:val="00AE002F"/>
    <w:rsid w:val="00AE1293"/>
    <w:rsid w:val="00AE1325"/>
    <w:rsid w:val="00AE1A08"/>
    <w:rsid w:val="00AE1ABC"/>
    <w:rsid w:val="00AE351F"/>
    <w:rsid w:val="00AE3A03"/>
    <w:rsid w:val="00AE4A03"/>
    <w:rsid w:val="00AE4C0A"/>
    <w:rsid w:val="00AE4F53"/>
    <w:rsid w:val="00AE5643"/>
    <w:rsid w:val="00AE717F"/>
    <w:rsid w:val="00AE74F7"/>
    <w:rsid w:val="00AE772A"/>
    <w:rsid w:val="00AE7A57"/>
    <w:rsid w:val="00AF016D"/>
    <w:rsid w:val="00AF0464"/>
    <w:rsid w:val="00AF04BB"/>
    <w:rsid w:val="00AF06AE"/>
    <w:rsid w:val="00AF1D09"/>
    <w:rsid w:val="00AF25E1"/>
    <w:rsid w:val="00AF2B0D"/>
    <w:rsid w:val="00AF31E5"/>
    <w:rsid w:val="00AF3522"/>
    <w:rsid w:val="00AF389E"/>
    <w:rsid w:val="00AF394D"/>
    <w:rsid w:val="00AF5F81"/>
    <w:rsid w:val="00AF65E9"/>
    <w:rsid w:val="00AF6602"/>
    <w:rsid w:val="00AF68F2"/>
    <w:rsid w:val="00AF7842"/>
    <w:rsid w:val="00AF78DA"/>
    <w:rsid w:val="00AF7AEE"/>
    <w:rsid w:val="00B00891"/>
    <w:rsid w:val="00B008BA"/>
    <w:rsid w:val="00B009E2"/>
    <w:rsid w:val="00B01714"/>
    <w:rsid w:val="00B01868"/>
    <w:rsid w:val="00B0238B"/>
    <w:rsid w:val="00B028FB"/>
    <w:rsid w:val="00B0348E"/>
    <w:rsid w:val="00B036AA"/>
    <w:rsid w:val="00B03938"/>
    <w:rsid w:val="00B03BA4"/>
    <w:rsid w:val="00B0473C"/>
    <w:rsid w:val="00B04E4F"/>
    <w:rsid w:val="00B05869"/>
    <w:rsid w:val="00B06431"/>
    <w:rsid w:val="00B06A00"/>
    <w:rsid w:val="00B06A52"/>
    <w:rsid w:val="00B1053A"/>
    <w:rsid w:val="00B10582"/>
    <w:rsid w:val="00B1116F"/>
    <w:rsid w:val="00B11D13"/>
    <w:rsid w:val="00B1266D"/>
    <w:rsid w:val="00B127DB"/>
    <w:rsid w:val="00B12AE2"/>
    <w:rsid w:val="00B12B67"/>
    <w:rsid w:val="00B133C8"/>
    <w:rsid w:val="00B1348C"/>
    <w:rsid w:val="00B13530"/>
    <w:rsid w:val="00B13645"/>
    <w:rsid w:val="00B148B1"/>
    <w:rsid w:val="00B1542A"/>
    <w:rsid w:val="00B158D1"/>
    <w:rsid w:val="00B16268"/>
    <w:rsid w:val="00B16EF1"/>
    <w:rsid w:val="00B2126D"/>
    <w:rsid w:val="00B21552"/>
    <w:rsid w:val="00B21589"/>
    <w:rsid w:val="00B21919"/>
    <w:rsid w:val="00B221CC"/>
    <w:rsid w:val="00B22764"/>
    <w:rsid w:val="00B22D6C"/>
    <w:rsid w:val="00B23BCE"/>
    <w:rsid w:val="00B242B6"/>
    <w:rsid w:val="00B244D2"/>
    <w:rsid w:val="00B249AB"/>
    <w:rsid w:val="00B24BE0"/>
    <w:rsid w:val="00B250A1"/>
    <w:rsid w:val="00B25D7A"/>
    <w:rsid w:val="00B27314"/>
    <w:rsid w:val="00B276F1"/>
    <w:rsid w:val="00B31472"/>
    <w:rsid w:val="00B31CB7"/>
    <w:rsid w:val="00B31DDD"/>
    <w:rsid w:val="00B32AA6"/>
    <w:rsid w:val="00B32AF1"/>
    <w:rsid w:val="00B33809"/>
    <w:rsid w:val="00B343BD"/>
    <w:rsid w:val="00B34912"/>
    <w:rsid w:val="00B34EAC"/>
    <w:rsid w:val="00B3556C"/>
    <w:rsid w:val="00B35D6F"/>
    <w:rsid w:val="00B35E94"/>
    <w:rsid w:val="00B364DA"/>
    <w:rsid w:val="00B365B1"/>
    <w:rsid w:val="00B371A9"/>
    <w:rsid w:val="00B37B28"/>
    <w:rsid w:val="00B37B65"/>
    <w:rsid w:val="00B40987"/>
    <w:rsid w:val="00B40A70"/>
    <w:rsid w:val="00B40AB5"/>
    <w:rsid w:val="00B40B10"/>
    <w:rsid w:val="00B418F2"/>
    <w:rsid w:val="00B41946"/>
    <w:rsid w:val="00B41F16"/>
    <w:rsid w:val="00B42912"/>
    <w:rsid w:val="00B4362C"/>
    <w:rsid w:val="00B43BFF"/>
    <w:rsid w:val="00B4421B"/>
    <w:rsid w:val="00B4428C"/>
    <w:rsid w:val="00B45536"/>
    <w:rsid w:val="00B46434"/>
    <w:rsid w:val="00B465F8"/>
    <w:rsid w:val="00B46E7F"/>
    <w:rsid w:val="00B471D7"/>
    <w:rsid w:val="00B4770E"/>
    <w:rsid w:val="00B47960"/>
    <w:rsid w:val="00B5061C"/>
    <w:rsid w:val="00B50BA7"/>
    <w:rsid w:val="00B5123C"/>
    <w:rsid w:val="00B5200B"/>
    <w:rsid w:val="00B52328"/>
    <w:rsid w:val="00B52941"/>
    <w:rsid w:val="00B529D2"/>
    <w:rsid w:val="00B52CC6"/>
    <w:rsid w:val="00B53FA9"/>
    <w:rsid w:val="00B55ECA"/>
    <w:rsid w:val="00B563FF"/>
    <w:rsid w:val="00B572B6"/>
    <w:rsid w:val="00B57FE1"/>
    <w:rsid w:val="00B60F21"/>
    <w:rsid w:val="00B610F3"/>
    <w:rsid w:val="00B61728"/>
    <w:rsid w:val="00B62C67"/>
    <w:rsid w:val="00B6425D"/>
    <w:rsid w:val="00B658A6"/>
    <w:rsid w:val="00B6716A"/>
    <w:rsid w:val="00B67CED"/>
    <w:rsid w:val="00B67EE5"/>
    <w:rsid w:val="00B67FE8"/>
    <w:rsid w:val="00B70016"/>
    <w:rsid w:val="00B702EB"/>
    <w:rsid w:val="00B71DC9"/>
    <w:rsid w:val="00B72490"/>
    <w:rsid w:val="00B724EC"/>
    <w:rsid w:val="00B73449"/>
    <w:rsid w:val="00B745CC"/>
    <w:rsid w:val="00B74B45"/>
    <w:rsid w:val="00B74BA8"/>
    <w:rsid w:val="00B7582F"/>
    <w:rsid w:val="00B77A21"/>
    <w:rsid w:val="00B8207B"/>
    <w:rsid w:val="00B8257D"/>
    <w:rsid w:val="00B83B8D"/>
    <w:rsid w:val="00B844C1"/>
    <w:rsid w:val="00B85D40"/>
    <w:rsid w:val="00B86F18"/>
    <w:rsid w:val="00B87442"/>
    <w:rsid w:val="00B8767B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0C5B"/>
    <w:rsid w:val="00BA1C52"/>
    <w:rsid w:val="00BA1E90"/>
    <w:rsid w:val="00BA262D"/>
    <w:rsid w:val="00BA3897"/>
    <w:rsid w:val="00BA404C"/>
    <w:rsid w:val="00BA434B"/>
    <w:rsid w:val="00BA49AF"/>
    <w:rsid w:val="00BA4C7C"/>
    <w:rsid w:val="00BA4D2C"/>
    <w:rsid w:val="00BA54AD"/>
    <w:rsid w:val="00BA596E"/>
    <w:rsid w:val="00BA6053"/>
    <w:rsid w:val="00BA6A37"/>
    <w:rsid w:val="00BA6B3F"/>
    <w:rsid w:val="00BA6FAA"/>
    <w:rsid w:val="00BA7444"/>
    <w:rsid w:val="00BB04DA"/>
    <w:rsid w:val="00BB0825"/>
    <w:rsid w:val="00BB089A"/>
    <w:rsid w:val="00BB1661"/>
    <w:rsid w:val="00BB1BD7"/>
    <w:rsid w:val="00BB1FA0"/>
    <w:rsid w:val="00BB40A2"/>
    <w:rsid w:val="00BB41C5"/>
    <w:rsid w:val="00BB434E"/>
    <w:rsid w:val="00BB465F"/>
    <w:rsid w:val="00BB48FD"/>
    <w:rsid w:val="00BB4DF6"/>
    <w:rsid w:val="00BB500E"/>
    <w:rsid w:val="00BB5455"/>
    <w:rsid w:val="00BB5538"/>
    <w:rsid w:val="00BB60A8"/>
    <w:rsid w:val="00BB6225"/>
    <w:rsid w:val="00BB6309"/>
    <w:rsid w:val="00BB7403"/>
    <w:rsid w:val="00BC0A7A"/>
    <w:rsid w:val="00BC1125"/>
    <w:rsid w:val="00BC1785"/>
    <w:rsid w:val="00BC2031"/>
    <w:rsid w:val="00BC2B45"/>
    <w:rsid w:val="00BC2FEF"/>
    <w:rsid w:val="00BC32C1"/>
    <w:rsid w:val="00BC341D"/>
    <w:rsid w:val="00BC3474"/>
    <w:rsid w:val="00BC366E"/>
    <w:rsid w:val="00BC38FC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6A3"/>
    <w:rsid w:val="00BD08F3"/>
    <w:rsid w:val="00BD09F7"/>
    <w:rsid w:val="00BD0B1B"/>
    <w:rsid w:val="00BD2A0F"/>
    <w:rsid w:val="00BD31A7"/>
    <w:rsid w:val="00BD339A"/>
    <w:rsid w:val="00BD3A45"/>
    <w:rsid w:val="00BD3B01"/>
    <w:rsid w:val="00BD498B"/>
    <w:rsid w:val="00BD54FE"/>
    <w:rsid w:val="00BD6756"/>
    <w:rsid w:val="00BD6A6B"/>
    <w:rsid w:val="00BD72ED"/>
    <w:rsid w:val="00BD761B"/>
    <w:rsid w:val="00BD7767"/>
    <w:rsid w:val="00BE0373"/>
    <w:rsid w:val="00BE11D0"/>
    <w:rsid w:val="00BE190C"/>
    <w:rsid w:val="00BE2B5A"/>
    <w:rsid w:val="00BE333B"/>
    <w:rsid w:val="00BE433E"/>
    <w:rsid w:val="00BE4687"/>
    <w:rsid w:val="00BE4C58"/>
    <w:rsid w:val="00BE52BB"/>
    <w:rsid w:val="00BE5E81"/>
    <w:rsid w:val="00BE67AD"/>
    <w:rsid w:val="00BE67D1"/>
    <w:rsid w:val="00BE68FF"/>
    <w:rsid w:val="00BE7247"/>
    <w:rsid w:val="00BE768A"/>
    <w:rsid w:val="00BE7894"/>
    <w:rsid w:val="00BF0138"/>
    <w:rsid w:val="00BF1268"/>
    <w:rsid w:val="00BF1442"/>
    <w:rsid w:val="00BF1D56"/>
    <w:rsid w:val="00BF20C4"/>
    <w:rsid w:val="00BF28B0"/>
    <w:rsid w:val="00BF29F1"/>
    <w:rsid w:val="00BF4480"/>
    <w:rsid w:val="00BF46D8"/>
    <w:rsid w:val="00BF47D2"/>
    <w:rsid w:val="00BF4A8B"/>
    <w:rsid w:val="00BF58D9"/>
    <w:rsid w:val="00BF5DCC"/>
    <w:rsid w:val="00BF6469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2E4"/>
    <w:rsid w:val="00C02474"/>
    <w:rsid w:val="00C0249D"/>
    <w:rsid w:val="00C02B0C"/>
    <w:rsid w:val="00C02F1E"/>
    <w:rsid w:val="00C03664"/>
    <w:rsid w:val="00C056AA"/>
    <w:rsid w:val="00C05BD2"/>
    <w:rsid w:val="00C0632B"/>
    <w:rsid w:val="00C06FB7"/>
    <w:rsid w:val="00C07EEB"/>
    <w:rsid w:val="00C105EA"/>
    <w:rsid w:val="00C10691"/>
    <w:rsid w:val="00C108C8"/>
    <w:rsid w:val="00C10FBB"/>
    <w:rsid w:val="00C11335"/>
    <w:rsid w:val="00C12F23"/>
    <w:rsid w:val="00C1304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1D3"/>
    <w:rsid w:val="00C20C00"/>
    <w:rsid w:val="00C21287"/>
    <w:rsid w:val="00C22288"/>
    <w:rsid w:val="00C232E0"/>
    <w:rsid w:val="00C23AE8"/>
    <w:rsid w:val="00C23B62"/>
    <w:rsid w:val="00C23FB1"/>
    <w:rsid w:val="00C243A9"/>
    <w:rsid w:val="00C24C3C"/>
    <w:rsid w:val="00C24DC1"/>
    <w:rsid w:val="00C257C5"/>
    <w:rsid w:val="00C26650"/>
    <w:rsid w:val="00C273A9"/>
    <w:rsid w:val="00C27986"/>
    <w:rsid w:val="00C30C0C"/>
    <w:rsid w:val="00C3182D"/>
    <w:rsid w:val="00C31BB2"/>
    <w:rsid w:val="00C31BC3"/>
    <w:rsid w:val="00C32285"/>
    <w:rsid w:val="00C32492"/>
    <w:rsid w:val="00C329FD"/>
    <w:rsid w:val="00C32C00"/>
    <w:rsid w:val="00C34CA3"/>
    <w:rsid w:val="00C34E26"/>
    <w:rsid w:val="00C35818"/>
    <w:rsid w:val="00C3668A"/>
    <w:rsid w:val="00C369FC"/>
    <w:rsid w:val="00C36FE9"/>
    <w:rsid w:val="00C377B9"/>
    <w:rsid w:val="00C37803"/>
    <w:rsid w:val="00C379B2"/>
    <w:rsid w:val="00C41790"/>
    <w:rsid w:val="00C418FD"/>
    <w:rsid w:val="00C41E71"/>
    <w:rsid w:val="00C424DF"/>
    <w:rsid w:val="00C42E2B"/>
    <w:rsid w:val="00C4369C"/>
    <w:rsid w:val="00C43F7D"/>
    <w:rsid w:val="00C44045"/>
    <w:rsid w:val="00C4540F"/>
    <w:rsid w:val="00C45846"/>
    <w:rsid w:val="00C458BD"/>
    <w:rsid w:val="00C469D3"/>
    <w:rsid w:val="00C46F67"/>
    <w:rsid w:val="00C46FFD"/>
    <w:rsid w:val="00C4721B"/>
    <w:rsid w:val="00C474F0"/>
    <w:rsid w:val="00C478E1"/>
    <w:rsid w:val="00C50B97"/>
    <w:rsid w:val="00C511EE"/>
    <w:rsid w:val="00C512AD"/>
    <w:rsid w:val="00C5273B"/>
    <w:rsid w:val="00C52A56"/>
    <w:rsid w:val="00C53927"/>
    <w:rsid w:val="00C54F19"/>
    <w:rsid w:val="00C55031"/>
    <w:rsid w:val="00C55076"/>
    <w:rsid w:val="00C5578C"/>
    <w:rsid w:val="00C557EF"/>
    <w:rsid w:val="00C55E5B"/>
    <w:rsid w:val="00C56665"/>
    <w:rsid w:val="00C566FA"/>
    <w:rsid w:val="00C56A58"/>
    <w:rsid w:val="00C57FD1"/>
    <w:rsid w:val="00C61339"/>
    <w:rsid w:val="00C617F8"/>
    <w:rsid w:val="00C62F49"/>
    <w:rsid w:val="00C63ACD"/>
    <w:rsid w:val="00C648A2"/>
    <w:rsid w:val="00C64A53"/>
    <w:rsid w:val="00C676D1"/>
    <w:rsid w:val="00C70A04"/>
    <w:rsid w:val="00C70EB5"/>
    <w:rsid w:val="00C72998"/>
    <w:rsid w:val="00C729F9"/>
    <w:rsid w:val="00C73A1F"/>
    <w:rsid w:val="00C7446A"/>
    <w:rsid w:val="00C74607"/>
    <w:rsid w:val="00C75768"/>
    <w:rsid w:val="00C76172"/>
    <w:rsid w:val="00C77097"/>
    <w:rsid w:val="00C77265"/>
    <w:rsid w:val="00C7747D"/>
    <w:rsid w:val="00C7762B"/>
    <w:rsid w:val="00C80152"/>
    <w:rsid w:val="00C8067D"/>
    <w:rsid w:val="00C808D7"/>
    <w:rsid w:val="00C80E7E"/>
    <w:rsid w:val="00C81CC3"/>
    <w:rsid w:val="00C8256A"/>
    <w:rsid w:val="00C835D8"/>
    <w:rsid w:val="00C8376F"/>
    <w:rsid w:val="00C84713"/>
    <w:rsid w:val="00C84C5C"/>
    <w:rsid w:val="00C85291"/>
    <w:rsid w:val="00C8602F"/>
    <w:rsid w:val="00C861F9"/>
    <w:rsid w:val="00C86417"/>
    <w:rsid w:val="00C867B0"/>
    <w:rsid w:val="00C87333"/>
    <w:rsid w:val="00C87DF0"/>
    <w:rsid w:val="00C9041C"/>
    <w:rsid w:val="00C90F4E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067"/>
    <w:rsid w:val="00CA1918"/>
    <w:rsid w:val="00CA19BC"/>
    <w:rsid w:val="00CA2F55"/>
    <w:rsid w:val="00CA3373"/>
    <w:rsid w:val="00CA3443"/>
    <w:rsid w:val="00CA3518"/>
    <w:rsid w:val="00CA3A53"/>
    <w:rsid w:val="00CA3AFF"/>
    <w:rsid w:val="00CA4213"/>
    <w:rsid w:val="00CA51D7"/>
    <w:rsid w:val="00CA5911"/>
    <w:rsid w:val="00CA5A08"/>
    <w:rsid w:val="00CA5AFC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2E7"/>
    <w:rsid w:val="00CB16E2"/>
    <w:rsid w:val="00CB2E2C"/>
    <w:rsid w:val="00CB3702"/>
    <w:rsid w:val="00CB3C87"/>
    <w:rsid w:val="00CB3D2E"/>
    <w:rsid w:val="00CB5EB9"/>
    <w:rsid w:val="00CB658B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6246"/>
    <w:rsid w:val="00CC7189"/>
    <w:rsid w:val="00CC75DF"/>
    <w:rsid w:val="00CD037F"/>
    <w:rsid w:val="00CD06DD"/>
    <w:rsid w:val="00CD0F31"/>
    <w:rsid w:val="00CD1571"/>
    <w:rsid w:val="00CD1896"/>
    <w:rsid w:val="00CD1996"/>
    <w:rsid w:val="00CD1C04"/>
    <w:rsid w:val="00CD2E10"/>
    <w:rsid w:val="00CD2F36"/>
    <w:rsid w:val="00CD396E"/>
    <w:rsid w:val="00CD3C96"/>
    <w:rsid w:val="00CD4738"/>
    <w:rsid w:val="00CD4BBC"/>
    <w:rsid w:val="00CD4FF5"/>
    <w:rsid w:val="00CD5AAA"/>
    <w:rsid w:val="00CD6E74"/>
    <w:rsid w:val="00CD6FAF"/>
    <w:rsid w:val="00CE25B6"/>
    <w:rsid w:val="00CE2F9A"/>
    <w:rsid w:val="00CE3052"/>
    <w:rsid w:val="00CE30D3"/>
    <w:rsid w:val="00CE314C"/>
    <w:rsid w:val="00CE41F1"/>
    <w:rsid w:val="00CE476C"/>
    <w:rsid w:val="00CE64CB"/>
    <w:rsid w:val="00CE651F"/>
    <w:rsid w:val="00CE7CFC"/>
    <w:rsid w:val="00CE7D22"/>
    <w:rsid w:val="00CE7E47"/>
    <w:rsid w:val="00CE7FE1"/>
    <w:rsid w:val="00CF0AB0"/>
    <w:rsid w:val="00CF0FF6"/>
    <w:rsid w:val="00CF1196"/>
    <w:rsid w:val="00CF11DF"/>
    <w:rsid w:val="00CF1981"/>
    <w:rsid w:val="00CF1A45"/>
    <w:rsid w:val="00CF1B1C"/>
    <w:rsid w:val="00CF2552"/>
    <w:rsid w:val="00CF26D7"/>
    <w:rsid w:val="00CF2A04"/>
    <w:rsid w:val="00CF2A74"/>
    <w:rsid w:val="00CF302C"/>
    <w:rsid w:val="00CF398F"/>
    <w:rsid w:val="00CF4043"/>
    <w:rsid w:val="00CF436D"/>
    <w:rsid w:val="00CF4FCA"/>
    <w:rsid w:val="00CF5752"/>
    <w:rsid w:val="00CF5A7E"/>
    <w:rsid w:val="00CF669D"/>
    <w:rsid w:val="00CF6926"/>
    <w:rsid w:val="00CF6D94"/>
    <w:rsid w:val="00CF7A99"/>
    <w:rsid w:val="00D01380"/>
    <w:rsid w:val="00D01733"/>
    <w:rsid w:val="00D02450"/>
    <w:rsid w:val="00D028ED"/>
    <w:rsid w:val="00D031A5"/>
    <w:rsid w:val="00D033A9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8F"/>
    <w:rsid w:val="00D113C6"/>
    <w:rsid w:val="00D12127"/>
    <w:rsid w:val="00D1222F"/>
    <w:rsid w:val="00D122DD"/>
    <w:rsid w:val="00D125DA"/>
    <w:rsid w:val="00D13219"/>
    <w:rsid w:val="00D13234"/>
    <w:rsid w:val="00D13AAB"/>
    <w:rsid w:val="00D142E6"/>
    <w:rsid w:val="00D1446C"/>
    <w:rsid w:val="00D14877"/>
    <w:rsid w:val="00D14B40"/>
    <w:rsid w:val="00D160B1"/>
    <w:rsid w:val="00D164CC"/>
    <w:rsid w:val="00D17CA8"/>
    <w:rsid w:val="00D2025C"/>
    <w:rsid w:val="00D20283"/>
    <w:rsid w:val="00D22667"/>
    <w:rsid w:val="00D22DEB"/>
    <w:rsid w:val="00D23599"/>
    <w:rsid w:val="00D239E5"/>
    <w:rsid w:val="00D23F41"/>
    <w:rsid w:val="00D23FE6"/>
    <w:rsid w:val="00D24A7A"/>
    <w:rsid w:val="00D24FD1"/>
    <w:rsid w:val="00D25845"/>
    <w:rsid w:val="00D25B8E"/>
    <w:rsid w:val="00D26E1C"/>
    <w:rsid w:val="00D273F4"/>
    <w:rsid w:val="00D2793C"/>
    <w:rsid w:val="00D27E03"/>
    <w:rsid w:val="00D302C2"/>
    <w:rsid w:val="00D30458"/>
    <w:rsid w:val="00D30891"/>
    <w:rsid w:val="00D30C89"/>
    <w:rsid w:val="00D30FDC"/>
    <w:rsid w:val="00D31AC5"/>
    <w:rsid w:val="00D32A06"/>
    <w:rsid w:val="00D32B4F"/>
    <w:rsid w:val="00D33AE9"/>
    <w:rsid w:val="00D33DEF"/>
    <w:rsid w:val="00D34043"/>
    <w:rsid w:val="00D35408"/>
    <w:rsid w:val="00D355F5"/>
    <w:rsid w:val="00D36E4A"/>
    <w:rsid w:val="00D40642"/>
    <w:rsid w:val="00D40CBD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177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B8D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A6"/>
    <w:rsid w:val="00D708F5"/>
    <w:rsid w:val="00D70993"/>
    <w:rsid w:val="00D71940"/>
    <w:rsid w:val="00D723C8"/>
    <w:rsid w:val="00D72F87"/>
    <w:rsid w:val="00D73030"/>
    <w:rsid w:val="00D733D3"/>
    <w:rsid w:val="00D73436"/>
    <w:rsid w:val="00D7344C"/>
    <w:rsid w:val="00D73C51"/>
    <w:rsid w:val="00D7434F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1F2"/>
    <w:rsid w:val="00D847BB"/>
    <w:rsid w:val="00D84D0A"/>
    <w:rsid w:val="00D85551"/>
    <w:rsid w:val="00D85695"/>
    <w:rsid w:val="00D85A9B"/>
    <w:rsid w:val="00D867F5"/>
    <w:rsid w:val="00D86BA9"/>
    <w:rsid w:val="00D86C57"/>
    <w:rsid w:val="00D86F68"/>
    <w:rsid w:val="00D87229"/>
    <w:rsid w:val="00D873A3"/>
    <w:rsid w:val="00D87A00"/>
    <w:rsid w:val="00D87AF7"/>
    <w:rsid w:val="00D87F60"/>
    <w:rsid w:val="00D90256"/>
    <w:rsid w:val="00D905DB"/>
    <w:rsid w:val="00D90D82"/>
    <w:rsid w:val="00D916AB"/>
    <w:rsid w:val="00D918C9"/>
    <w:rsid w:val="00D91BDA"/>
    <w:rsid w:val="00D91C81"/>
    <w:rsid w:val="00D92EA0"/>
    <w:rsid w:val="00D93657"/>
    <w:rsid w:val="00D93671"/>
    <w:rsid w:val="00D93A4A"/>
    <w:rsid w:val="00D94832"/>
    <w:rsid w:val="00D953C2"/>
    <w:rsid w:val="00D95AE5"/>
    <w:rsid w:val="00D95EA6"/>
    <w:rsid w:val="00D964BB"/>
    <w:rsid w:val="00D96FF6"/>
    <w:rsid w:val="00D976F5"/>
    <w:rsid w:val="00D97F95"/>
    <w:rsid w:val="00DA0DE2"/>
    <w:rsid w:val="00DA1664"/>
    <w:rsid w:val="00DA17AB"/>
    <w:rsid w:val="00DA1A31"/>
    <w:rsid w:val="00DA259A"/>
    <w:rsid w:val="00DA28D6"/>
    <w:rsid w:val="00DA3031"/>
    <w:rsid w:val="00DA33D5"/>
    <w:rsid w:val="00DA49A8"/>
    <w:rsid w:val="00DA4BAF"/>
    <w:rsid w:val="00DA4F8D"/>
    <w:rsid w:val="00DA50D3"/>
    <w:rsid w:val="00DA5384"/>
    <w:rsid w:val="00DA5667"/>
    <w:rsid w:val="00DA5AED"/>
    <w:rsid w:val="00DA658B"/>
    <w:rsid w:val="00DA7B04"/>
    <w:rsid w:val="00DB0003"/>
    <w:rsid w:val="00DB0158"/>
    <w:rsid w:val="00DB048E"/>
    <w:rsid w:val="00DB20E3"/>
    <w:rsid w:val="00DB22EA"/>
    <w:rsid w:val="00DB3D6F"/>
    <w:rsid w:val="00DB3E7C"/>
    <w:rsid w:val="00DB4E62"/>
    <w:rsid w:val="00DB5E25"/>
    <w:rsid w:val="00DB6DF0"/>
    <w:rsid w:val="00DB6FFB"/>
    <w:rsid w:val="00DB7084"/>
    <w:rsid w:val="00DB78DA"/>
    <w:rsid w:val="00DB7DAC"/>
    <w:rsid w:val="00DC0126"/>
    <w:rsid w:val="00DC02D3"/>
    <w:rsid w:val="00DC05D3"/>
    <w:rsid w:val="00DC0706"/>
    <w:rsid w:val="00DC1F5D"/>
    <w:rsid w:val="00DC202B"/>
    <w:rsid w:val="00DC2AA0"/>
    <w:rsid w:val="00DC5E5F"/>
    <w:rsid w:val="00DC6021"/>
    <w:rsid w:val="00DC72D1"/>
    <w:rsid w:val="00DC7657"/>
    <w:rsid w:val="00DC7BC7"/>
    <w:rsid w:val="00DD0B29"/>
    <w:rsid w:val="00DD1357"/>
    <w:rsid w:val="00DD2987"/>
    <w:rsid w:val="00DD3DB0"/>
    <w:rsid w:val="00DD3E11"/>
    <w:rsid w:val="00DD44BF"/>
    <w:rsid w:val="00DD57AE"/>
    <w:rsid w:val="00DD720A"/>
    <w:rsid w:val="00DD74F6"/>
    <w:rsid w:val="00DD7BDD"/>
    <w:rsid w:val="00DD7EB4"/>
    <w:rsid w:val="00DE09EE"/>
    <w:rsid w:val="00DE0D8E"/>
    <w:rsid w:val="00DE1A47"/>
    <w:rsid w:val="00DE251F"/>
    <w:rsid w:val="00DE2700"/>
    <w:rsid w:val="00DE2746"/>
    <w:rsid w:val="00DE2A2D"/>
    <w:rsid w:val="00DE2CBE"/>
    <w:rsid w:val="00DE451D"/>
    <w:rsid w:val="00DE52FF"/>
    <w:rsid w:val="00DE5575"/>
    <w:rsid w:val="00DE5949"/>
    <w:rsid w:val="00DE5BE1"/>
    <w:rsid w:val="00DE5C24"/>
    <w:rsid w:val="00DE5F64"/>
    <w:rsid w:val="00DE68DD"/>
    <w:rsid w:val="00DE7307"/>
    <w:rsid w:val="00DE79E2"/>
    <w:rsid w:val="00DE7C00"/>
    <w:rsid w:val="00DE7C37"/>
    <w:rsid w:val="00DF0126"/>
    <w:rsid w:val="00DF16D9"/>
    <w:rsid w:val="00DF19BF"/>
    <w:rsid w:val="00DF2875"/>
    <w:rsid w:val="00DF2987"/>
    <w:rsid w:val="00DF2C9E"/>
    <w:rsid w:val="00DF4598"/>
    <w:rsid w:val="00DF49BA"/>
    <w:rsid w:val="00DF5558"/>
    <w:rsid w:val="00DF598A"/>
    <w:rsid w:val="00DF59F2"/>
    <w:rsid w:val="00E01655"/>
    <w:rsid w:val="00E02C04"/>
    <w:rsid w:val="00E032CF"/>
    <w:rsid w:val="00E0354E"/>
    <w:rsid w:val="00E03745"/>
    <w:rsid w:val="00E03C54"/>
    <w:rsid w:val="00E04333"/>
    <w:rsid w:val="00E058AC"/>
    <w:rsid w:val="00E05CC1"/>
    <w:rsid w:val="00E0696B"/>
    <w:rsid w:val="00E06ED8"/>
    <w:rsid w:val="00E075DA"/>
    <w:rsid w:val="00E1022A"/>
    <w:rsid w:val="00E105B8"/>
    <w:rsid w:val="00E11441"/>
    <w:rsid w:val="00E11BA3"/>
    <w:rsid w:val="00E12760"/>
    <w:rsid w:val="00E127F8"/>
    <w:rsid w:val="00E128ED"/>
    <w:rsid w:val="00E12BEE"/>
    <w:rsid w:val="00E13061"/>
    <w:rsid w:val="00E131B3"/>
    <w:rsid w:val="00E14A01"/>
    <w:rsid w:val="00E150A8"/>
    <w:rsid w:val="00E15213"/>
    <w:rsid w:val="00E154F2"/>
    <w:rsid w:val="00E159E3"/>
    <w:rsid w:val="00E15ED2"/>
    <w:rsid w:val="00E16010"/>
    <w:rsid w:val="00E17273"/>
    <w:rsid w:val="00E17548"/>
    <w:rsid w:val="00E17895"/>
    <w:rsid w:val="00E17E9D"/>
    <w:rsid w:val="00E203D2"/>
    <w:rsid w:val="00E2147C"/>
    <w:rsid w:val="00E2160A"/>
    <w:rsid w:val="00E226FD"/>
    <w:rsid w:val="00E23470"/>
    <w:rsid w:val="00E23720"/>
    <w:rsid w:val="00E23A78"/>
    <w:rsid w:val="00E240D6"/>
    <w:rsid w:val="00E2432E"/>
    <w:rsid w:val="00E245A7"/>
    <w:rsid w:val="00E2595F"/>
    <w:rsid w:val="00E25AC9"/>
    <w:rsid w:val="00E25F7E"/>
    <w:rsid w:val="00E26D36"/>
    <w:rsid w:val="00E26E25"/>
    <w:rsid w:val="00E27022"/>
    <w:rsid w:val="00E273EF"/>
    <w:rsid w:val="00E277F0"/>
    <w:rsid w:val="00E279A0"/>
    <w:rsid w:val="00E27E96"/>
    <w:rsid w:val="00E30877"/>
    <w:rsid w:val="00E31395"/>
    <w:rsid w:val="00E31516"/>
    <w:rsid w:val="00E31E4F"/>
    <w:rsid w:val="00E32620"/>
    <w:rsid w:val="00E326D6"/>
    <w:rsid w:val="00E3272E"/>
    <w:rsid w:val="00E32E8C"/>
    <w:rsid w:val="00E3451E"/>
    <w:rsid w:val="00E35241"/>
    <w:rsid w:val="00E359FC"/>
    <w:rsid w:val="00E35C11"/>
    <w:rsid w:val="00E3632B"/>
    <w:rsid w:val="00E36D91"/>
    <w:rsid w:val="00E40304"/>
    <w:rsid w:val="00E408D8"/>
    <w:rsid w:val="00E40A81"/>
    <w:rsid w:val="00E41294"/>
    <w:rsid w:val="00E427BD"/>
    <w:rsid w:val="00E42A5A"/>
    <w:rsid w:val="00E446C0"/>
    <w:rsid w:val="00E44C9B"/>
    <w:rsid w:val="00E455BE"/>
    <w:rsid w:val="00E4591A"/>
    <w:rsid w:val="00E45942"/>
    <w:rsid w:val="00E45E27"/>
    <w:rsid w:val="00E4627C"/>
    <w:rsid w:val="00E46A9B"/>
    <w:rsid w:val="00E46CF4"/>
    <w:rsid w:val="00E50068"/>
    <w:rsid w:val="00E5025A"/>
    <w:rsid w:val="00E50B39"/>
    <w:rsid w:val="00E50DCC"/>
    <w:rsid w:val="00E50E20"/>
    <w:rsid w:val="00E52936"/>
    <w:rsid w:val="00E53188"/>
    <w:rsid w:val="00E53371"/>
    <w:rsid w:val="00E53B36"/>
    <w:rsid w:val="00E54737"/>
    <w:rsid w:val="00E54D5E"/>
    <w:rsid w:val="00E55ED1"/>
    <w:rsid w:val="00E56198"/>
    <w:rsid w:val="00E57341"/>
    <w:rsid w:val="00E61036"/>
    <w:rsid w:val="00E612F9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3AC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317"/>
    <w:rsid w:val="00E83A4E"/>
    <w:rsid w:val="00E83FC2"/>
    <w:rsid w:val="00E8664C"/>
    <w:rsid w:val="00E8748A"/>
    <w:rsid w:val="00E87B08"/>
    <w:rsid w:val="00E90016"/>
    <w:rsid w:val="00E90042"/>
    <w:rsid w:val="00E9069C"/>
    <w:rsid w:val="00E90981"/>
    <w:rsid w:val="00E9101A"/>
    <w:rsid w:val="00E91951"/>
    <w:rsid w:val="00E92154"/>
    <w:rsid w:val="00E937CB"/>
    <w:rsid w:val="00E93CF7"/>
    <w:rsid w:val="00E9453F"/>
    <w:rsid w:val="00E94A6A"/>
    <w:rsid w:val="00E95216"/>
    <w:rsid w:val="00E952EB"/>
    <w:rsid w:val="00E95488"/>
    <w:rsid w:val="00E95594"/>
    <w:rsid w:val="00E96D18"/>
    <w:rsid w:val="00E97385"/>
    <w:rsid w:val="00E97551"/>
    <w:rsid w:val="00EA1BA2"/>
    <w:rsid w:val="00EA2760"/>
    <w:rsid w:val="00EA2B24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7F9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7EE"/>
    <w:rsid w:val="00EB1FCE"/>
    <w:rsid w:val="00EB238B"/>
    <w:rsid w:val="00EB278E"/>
    <w:rsid w:val="00EB27AB"/>
    <w:rsid w:val="00EB2916"/>
    <w:rsid w:val="00EB3229"/>
    <w:rsid w:val="00EB3799"/>
    <w:rsid w:val="00EB3A38"/>
    <w:rsid w:val="00EB4472"/>
    <w:rsid w:val="00EB4CBD"/>
    <w:rsid w:val="00EB51A3"/>
    <w:rsid w:val="00EB5836"/>
    <w:rsid w:val="00EB6F4F"/>
    <w:rsid w:val="00EB7E0A"/>
    <w:rsid w:val="00EB7E74"/>
    <w:rsid w:val="00EC024E"/>
    <w:rsid w:val="00EC0C50"/>
    <w:rsid w:val="00EC14B4"/>
    <w:rsid w:val="00EC182D"/>
    <w:rsid w:val="00EC21B0"/>
    <w:rsid w:val="00EC229A"/>
    <w:rsid w:val="00EC2648"/>
    <w:rsid w:val="00EC2781"/>
    <w:rsid w:val="00EC2D08"/>
    <w:rsid w:val="00EC355C"/>
    <w:rsid w:val="00EC3E3E"/>
    <w:rsid w:val="00EC4256"/>
    <w:rsid w:val="00EC45EA"/>
    <w:rsid w:val="00EC4F89"/>
    <w:rsid w:val="00EC56D5"/>
    <w:rsid w:val="00EC5833"/>
    <w:rsid w:val="00EC6625"/>
    <w:rsid w:val="00EC67E7"/>
    <w:rsid w:val="00EC7BA5"/>
    <w:rsid w:val="00ED0B27"/>
    <w:rsid w:val="00ED0C47"/>
    <w:rsid w:val="00ED1E0A"/>
    <w:rsid w:val="00ED23D3"/>
    <w:rsid w:val="00ED252C"/>
    <w:rsid w:val="00ED254F"/>
    <w:rsid w:val="00ED2B9C"/>
    <w:rsid w:val="00ED2DB4"/>
    <w:rsid w:val="00ED3F29"/>
    <w:rsid w:val="00ED44E7"/>
    <w:rsid w:val="00ED463D"/>
    <w:rsid w:val="00ED6174"/>
    <w:rsid w:val="00ED7319"/>
    <w:rsid w:val="00ED785E"/>
    <w:rsid w:val="00ED78F9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3C84"/>
    <w:rsid w:val="00EE409F"/>
    <w:rsid w:val="00EE42AD"/>
    <w:rsid w:val="00EE48A2"/>
    <w:rsid w:val="00EE50FC"/>
    <w:rsid w:val="00EE56DA"/>
    <w:rsid w:val="00EE5799"/>
    <w:rsid w:val="00EE58B7"/>
    <w:rsid w:val="00EE5A76"/>
    <w:rsid w:val="00EE6288"/>
    <w:rsid w:val="00EE65BB"/>
    <w:rsid w:val="00EE65E0"/>
    <w:rsid w:val="00EE6662"/>
    <w:rsid w:val="00EE7198"/>
    <w:rsid w:val="00EE77AF"/>
    <w:rsid w:val="00EE794C"/>
    <w:rsid w:val="00EE7B76"/>
    <w:rsid w:val="00EE7BE0"/>
    <w:rsid w:val="00EE7D4D"/>
    <w:rsid w:val="00EF0779"/>
    <w:rsid w:val="00EF08B1"/>
    <w:rsid w:val="00EF113D"/>
    <w:rsid w:val="00EF141F"/>
    <w:rsid w:val="00EF2959"/>
    <w:rsid w:val="00EF2EFE"/>
    <w:rsid w:val="00EF30E9"/>
    <w:rsid w:val="00EF341C"/>
    <w:rsid w:val="00EF3608"/>
    <w:rsid w:val="00EF3922"/>
    <w:rsid w:val="00EF46AF"/>
    <w:rsid w:val="00EF51D4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2E5"/>
    <w:rsid w:val="00F0573D"/>
    <w:rsid w:val="00F05F87"/>
    <w:rsid w:val="00F05FA0"/>
    <w:rsid w:val="00F0620B"/>
    <w:rsid w:val="00F0661E"/>
    <w:rsid w:val="00F06807"/>
    <w:rsid w:val="00F070E3"/>
    <w:rsid w:val="00F072CA"/>
    <w:rsid w:val="00F07C50"/>
    <w:rsid w:val="00F10307"/>
    <w:rsid w:val="00F121C0"/>
    <w:rsid w:val="00F12908"/>
    <w:rsid w:val="00F1368F"/>
    <w:rsid w:val="00F13800"/>
    <w:rsid w:val="00F13E44"/>
    <w:rsid w:val="00F14BD1"/>
    <w:rsid w:val="00F17AF4"/>
    <w:rsid w:val="00F2005D"/>
    <w:rsid w:val="00F200F3"/>
    <w:rsid w:val="00F20705"/>
    <w:rsid w:val="00F20D4C"/>
    <w:rsid w:val="00F20DE4"/>
    <w:rsid w:val="00F22561"/>
    <w:rsid w:val="00F22691"/>
    <w:rsid w:val="00F22B44"/>
    <w:rsid w:val="00F23424"/>
    <w:rsid w:val="00F2367F"/>
    <w:rsid w:val="00F23801"/>
    <w:rsid w:val="00F246C5"/>
    <w:rsid w:val="00F2499E"/>
    <w:rsid w:val="00F25640"/>
    <w:rsid w:val="00F259B3"/>
    <w:rsid w:val="00F25B31"/>
    <w:rsid w:val="00F25CF6"/>
    <w:rsid w:val="00F26095"/>
    <w:rsid w:val="00F264AF"/>
    <w:rsid w:val="00F30285"/>
    <w:rsid w:val="00F30682"/>
    <w:rsid w:val="00F30926"/>
    <w:rsid w:val="00F30DF6"/>
    <w:rsid w:val="00F3119E"/>
    <w:rsid w:val="00F3171C"/>
    <w:rsid w:val="00F31C10"/>
    <w:rsid w:val="00F3277D"/>
    <w:rsid w:val="00F32A29"/>
    <w:rsid w:val="00F32DEC"/>
    <w:rsid w:val="00F33A88"/>
    <w:rsid w:val="00F344F4"/>
    <w:rsid w:val="00F345E0"/>
    <w:rsid w:val="00F347BD"/>
    <w:rsid w:val="00F361C3"/>
    <w:rsid w:val="00F366CE"/>
    <w:rsid w:val="00F36BAE"/>
    <w:rsid w:val="00F36C2F"/>
    <w:rsid w:val="00F40275"/>
    <w:rsid w:val="00F406D7"/>
    <w:rsid w:val="00F416F8"/>
    <w:rsid w:val="00F419C1"/>
    <w:rsid w:val="00F429E8"/>
    <w:rsid w:val="00F4446F"/>
    <w:rsid w:val="00F44716"/>
    <w:rsid w:val="00F449B3"/>
    <w:rsid w:val="00F45F48"/>
    <w:rsid w:val="00F45FE7"/>
    <w:rsid w:val="00F46CCD"/>
    <w:rsid w:val="00F46DA3"/>
    <w:rsid w:val="00F5087E"/>
    <w:rsid w:val="00F5112A"/>
    <w:rsid w:val="00F51726"/>
    <w:rsid w:val="00F51AFB"/>
    <w:rsid w:val="00F51E30"/>
    <w:rsid w:val="00F53422"/>
    <w:rsid w:val="00F53F77"/>
    <w:rsid w:val="00F552A1"/>
    <w:rsid w:val="00F55B8B"/>
    <w:rsid w:val="00F55CB2"/>
    <w:rsid w:val="00F564C7"/>
    <w:rsid w:val="00F570C9"/>
    <w:rsid w:val="00F5796B"/>
    <w:rsid w:val="00F603CB"/>
    <w:rsid w:val="00F60564"/>
    <w:rsid w:val="00F61485"/>
    <w:rsid w:val="00F6228F"/>
    <w:rsid w:val="00F6292E"/>
    <w:rsid w:val="00F62B4B"/>
    <w:rsid w:val="00F640C8"/>
    <w:rsid w:val="00F65C1C"/>
    <w:rsid w:val="00F67118"/>
    <w:rsid w:val="00F6767F"/>
    <w:rsid w:val="00F67A58"/>
    <w:rsid w:val="00F70D14"/>
    <w:rsid w:val="00F717F7"/>
    <w:rsid w:val="00F72803"/>
    <w:rsid w:val="00F72EB5"/>
    <w:rsid w:val="00F734FE"/>
    <w:rsid w:val="00F74EF4"/>
    <w:rsid w:val="00F75E16"/>
    <w:rsid w:val="00F767E8"/>
    <w:rsid w:val="00F7699E"/>
    <w:rsid w:val="00F76F75"/>
    <w:rsid w:val="00F775B7"/>
    <w:rsid w:val="00F779F3"/>
    <w:rsid w:val="00F77F6B"/>
    <w:rsid w:val="00F80336"/>
    <w:rsid w:val="00F809D1"/>
    <w:rsid w:val="00F8101D"/>
    <w:rsid w:val="00F81A62"/>
    <w:rsid w:val="00F81E8B"/>
    <w:rsid w:val="00F8207E"/>
    <w:rsid w:val="00F825DF"/>
    <w:rsid w:val="00F828D7"/>
    <w:rsid w:val="00F82F9D"/>
    <w:rsid w:val="00F831E5"/>
    <w:rsid w:val="00F83959"/>
    <w:rsid w:val="00F844DF"/>
    <w:rsid w:val="00F84516"/>
    <w:rsid w:val="00F8483D"/>
    <w:rsid w:val="00F8579C"/>
    <w:rsid w:val="00F866BE"/>
    <w:rsid w:val="00F8682E"/>
    <w:rsid w:val="00F86D71"/>
    <w:rsid w:val="00F90094"/>
    <w:rsid w:val="00F901C0"/>
    <w:rsid w:val="00F90AEE"/>
    <w:rsid w:val="00F912CF"/>
    <w:rsid w:val="00F916A7"/>
    <w:rsid w:val="00F9338F"/>
    <w:rsid w:val="00F9378D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6FD4"/>
    <w:rsid w:val="00FA70A1"/>
    <w:rsid w:val="00FA714C"/>
    <w:rsid w:val="00FA7361"/>
    <w:rsid w:val="00FA7CA4"/>
    <w:rsid w:val="00FB1E67"/>
    <w:rsid w:val="00FB20FD"/>
    <w:rsid w:val="00FB2263"/>
    <w:rsid w:val="00FB2356"/>
    <w:rsid w:val="00FB2632"/>
    <w:rsid w:val="00FB2654"/>
    <w:rsid w:val="00FB3D67"/>
    <w:rsid w:val="00FB4431"/>
    <w:rsid w:val="00FB45CA"/>
    <w:rsid w:val="00FB5498"/>
    <w:rsid w:val="00FB5E97"/>
    <w:rsid w:val="00FB60FF"/>
    <w:rsid w:val="00FB66E4"/>
    <w:rsid w:val="00FB6CDE"/>
    <w:rsid w:val="00FC1298"/>
    <w:rsid w:val="00FC13FA"/>
    <w:rsid w:val="00FC34A6"/>
    <w:rsid w:val="00FC64C3"/>
    <w:rsid w:val="00FC77B1"/>
    <w:rsid w:val="00FD0E81"/>
    <w:rsid w:val="00FD2666"/>
    <w:rsid w:val="00FD2922"/>
    <w:rsid w:val="00FD2ACC"/>
    <w:rsid w:val="00FD2E5E"/>
    <w:rsid w:val="00FD4D4E"/>
    <w:rsid w:val="00FD4EAD"/>
    <w:rsid w:val="00FD59AF"/>
    <w:rsid w:val="00FD7BF1"/>
    <w:rsid w:val="00FD7EA9"/>
    <w:rsid w:val="00FE0237"/>
    <w:rsid w:val="00FE0614"/>
    <w:rsid w:val="00FE0D31"/>
    <w:rsid w:val="00FE1B28"/>
    <w:rsid w:val="00FE28C0"/>
    <w:rsid w:val="00FE3DDC"/>
    <w:rsid w:val="00FE4EC9"/>
    <w:rsid w:val="00FE4F30"/>
    <w:rsid w:val="00FE4FD1"/>
    <w:rsid w:val="00FE53AD"/>
    <w:rsid w:val="00FE584B"/>
    <w:rsid w:val="00FE6FD7"/>
    <w:rsid w:val="00FF0025"/>
    <w:rsid w:val="00FF019D"/>
    <w:rsid w:val="00FF0BB0"/>
    <w:rsid w:val="00FF1525"/>
    <w:rsid w:val="00FF2221"/>
    <w:rsid w:val="00FF2B2F"/>
    <w:rsid w:val="00FF3024"/>
    <w:rsid w:val="00FF318F"/>
    <w:rsid w:val="00FF3AAC"/>
    <w:rsid w:val="00FF3D68"/>
    <w:rsid w:val="00FF41C5"/>
    <w:rsid w:val="00FF46BF"/>
    <w:rsid w:val="00FF4EA6"/>
    <w:rsid w:val="00FF5BA2"/>
    <w:rsid w:val="00FF628C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A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F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F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123">
    <w:name w:val="_Список_123"/>
    <w:rsid w:val="00E03745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table" w:customStyle="1" w:styleId="6">
    <w:name w:val="Сетка таблицы6"/>
    <w:basedOn w:val="a1"/>
    <w:next w:val="afe"/>
    <w:uiPriority w:val="39"/>
    <w:rsid w:val="00E037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66ADA"/>
    <w:pPr>
      <w:ind w:left="720"/>
      <w:contextualSpacing/>
    </w:pPr>
  </w:style>
  <w:style w:type="paragraph" w:styleId="aff0">
    <w:name w:val="No Spacing"/>
    <w:uiPriority w:val="1"/>
    <w:qFormat/>
    <w:rsid w:val="00B46E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e-dag.ru" TargetMode="External"/><Relationship Id="rId18" Type="http://schemas.openxmlformats.org/officeDocument/2006/relationships/hyperlink" Target="https://dagnasledie.e-dag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www.gosuslugi.ru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dagnasledie.e-dag.ru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dagnasledie.e-dag.ru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dagnasledie.e-dag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agnasledie.e-dag.ru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FEB8-05A9-4FBA-AC8C-2E0E9AFB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7344</TotalTime>
  <Pages>42</Pages>
  <Words>14083</Words>
  <Characters>80276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94171</CharactersWithSpaces>
  <SharedDoc>false</SharedDoc>
  <HLinks>
    <vt:vector size="66" baseType="variant"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  <vt:variant>
        <vt:i4>4456557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file://localhost/consultantplus/::offline:ref=23EC67E212900D61DF019C582AF16CFD0DA970E2B8885F37380B4F535B64WEF</vt:lpwstr>
      </vt:variant>
      <vt:variant>
        <vt:lpwstr/>
      </vt:variant>
      <vt:variant>
        <vt:i4>2031724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file://localhost/consultantplus/::offline:ref=A397FE100A04CF436DCCCECBCB31C68B42BE200191B8B806F655A1EE54601F0A8CDCC862B6B13B1233FA6C374EFDx9G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file://localhost/consultantplus/::offline:ref=A397FE100A04CF436DCCCECBCB31C68B42BF210599BFB806F655A1EE54601F0A8CDCC862B6B13B1233FA6C374EFDx9G</vt:lpwstr>
      </vt:variant>
      <vt:variant>
        <vt:lpwstr/>
      </vt:variant>
      <vt:variant>
        <vt:i4>4325432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file://localhost/consultantplus/::offline:ref=A397FE100A04CF436DCCCECBCB31C68B42BB23069BBDB806F655A1EE54601F0A9EDC906DB7BA2E4666A03B3A4CDA072EB6A14582EAF0xAG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file://localhost/consultantplus/::offline:ref=7477D36D247F526C7BD4B7DDD08F15A6014F84D62298DDA4DCA8A2DB7828FD21BF4B5E0D31D769E7uBz4M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494</cp:revision>
  <cp:lastPrinted>2023-06-19T13:48:00Z</cp:lastPrinted>
  <dcterms:created xsi:type="dcterms:W3CDTF">2022-09-20T13:32:00Z</dcterms:created>
  <dcterms:modified xsi:type="dcterms:W3CDTF">2023-06-20T08:56:00Z</dcterms:modified>
</cp:coreProperties>
</file>