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824EB" w14:textId="37C25B9E" w:rsidR="00391A10" w:rsidRPr="00391A10" w:rsidRDefault="00391A10" w:rsidP="000348CE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                                                                                                          </w:t>
      </w:r>
    </w:p>
    <w:p w14:paraId="323645DF" w14:textId="150139EE" w:rsidR="000348CE" w:rsidRPr="00EC07E1" w:rsidRDefault="000348CE" w:rsidP="000348CE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EC07E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A62E45" wp14:editId="4549C137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52B4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АГЕНТСТВО ПО ОХРАНЕ КУЛЬТУРНОГО НАСЛЕДИЯ</w:t>
      </w:r>
    </w:p>
    <w:p w14:paraId="5128A34C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РЕСПУБЛИКИ ДАГЕСТАН</w:t>
      </w:r>
    </w:p>
    <w:p w14:paraId="1F0D87A2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</w:t>
      </w:r>
      <w:proofErr w:type="spellStart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Дагнаследие</w:t>
      </w:r>
      <w:proofErr w:type="spellEnd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14:paraId="65191057" w14:textId="77777777" w:rsidR="000348CE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94C62E" w14:textId="77777777" w:rsidR="000348CE" w:rsidRPr="00EC07E1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1F838DC2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7E1">
        <w:rPr>
          <w:rFonts w:ascii="Times New Roman" w:eastAsia="Times New Roman" w:hAnsi="Times New Roman" w:cs="Times New Roman"/>
          <w:b/>
          <w:sz w:val="28"/>
          <w:szCs w:val="28"/>
        </w:rPr>
        <w:t>П Р И К А З</w:t>
      </w:r>
    </w:p>
    <w:p w14:paraId="14E2040D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C21F85" w14:textId="2C8BFCBF" w:rsidR="000348CE" w:rsidRDefault="000348CE" w:rsidP="000348C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FA">
        <w:rPr>
          <w:rFonts w:ascii="Times New Roman" w:eastAsia="Times New Roman" w:hAnsi="Times New Roman" w:cs="Times New Roman"/>
          <w:sz w:val="28"/>
          <w:szCs w:val="28"/>
        </w:rPr>
        <w:t xml:space="preserve">№_________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91A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47D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Pr="003947DA">
        <w:rPr>
          <w:rFonts w:ascii="Times New Roman" w:eastAsia="Times New Roman" w:hAnsi="Times New Roman" w:cs="Times New Roman"/>
          <w:sz w:val="28"/>
          <w:szCs w:val="28"/>
        </w:rPr>
        <w:t>___» _________2024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007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14:paraId="5B3FFF04" w14:textId="77777777" w:rsidR="000348CE" w:rsidRPr="00EC07E1" w:rsidRDefault="000348CE" w:rsidP="000348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272427" w14:textId="77777777" w:rsidR="000348CE" w:rsidRPr="004F1F7B" w:rsidRDefault="000348CE" w:rsidP="000348CE">
      <w:pPr>
        <w:tabs>
          <w:tab w:val="left" w:pos="2127"/>
        </w:tabs>
        <w:spacing w:line="240" w:lineRule="auto"/>
        <w:ind w:left="426" w:firstLine="436"/>
        <w:rPr>
          <w:rFonts w:ascii="Times New Roman" w:hAnsi="Times New Roman" w:cs="Times New Roman"/>
          <w:b/>
          <w:sz w:val="2"/>
          <w:szCs w:val="28"/>
        </w:rPr>
      </w:pPr>
      <w:r>
        <w:rPr>
          <w:rFonts w:ascii="Times New Roman" w:hAnsi="Times New Roman" w:cs="Times New Roman"/>
          <w:b/>
          <w:sz w:val="2"/>
          <w:szCs w:val="28"/>
        </w:rPr>
        <w:tab/>
      </w:r>
    </w:p>
    <w:p w14:paraId="42D7FE08" w14:textId="180D5209" w:rsidR="00534FA7" w:rsidRPr="00534FA7" w:rsidRDefault="00534FA7" w:rsidP="00391A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FA7">
        <w:rPr>
          <w:rFonts w:ascii="Times New Roman" w:hAnsi="Times New Roman" w:cs="Times New Roman"/>
          <w:b/>
          <w:sz w:val="28"/>
          <w:szCs w:val="28"/>
        </w:rPr>
        <w:t>Об утверждении границ зон охраны объекта культурного</w:t>
      </w:r>
    </w:p>
    <w:p w14:paraId="09A1D71E" w14:textId="3AD5F008" w:rsidR="00534FA7" w:rsidRDefault="00534FA7" w:rsidP="00391A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FA7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«Собор Девы Марии», 1903 г. (Республика Дагестан, г. Хасавюрт) (уточненный адрес Республика Дагестан, г. Хасавюрт, </w:t>
      </w:r>
      <w:proofErr w:type="spellStart"/>
      <w:r w:rsidRPr="00534FA7">
        <w:rPr>
          <w:rFonts w:ascii="Times New Roman" w:hAnsi="Times New Roman" w:cs="Times New Roman"/>
          <w:b/>
          <w:sz w:val="28"/>
          <w:szCs w:val="28"/>
        </w:rPr>
        <w:t>ул.Тотурбиева</w:t>
      </w:r>
      <w:proofErr w:type="spellEnd"/>
      <w:r w:rsidRPr="00534FA7">
        <w:rPr>
          <w:rFonts w:ascii="Times New Roman" w:hAnsi="Times New Roman" w:cs="Times New Roman"/>
          <w:b/>
          <w:sz w:val="28"/>
          <w:szCs w:val="28"/>
        </w:rPr>
        <w:t>, 121) и требований к градостроительным регламентам в границах данных зон</w:t>
      </w:r>
    </w:p>
    <w:p w14:paraId="7362243C" w14:textId="77777777" w:rsidR="00534FA7" w:rsidRDefault="00534FA7" w:rsidP="00534FA7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515231" w14:textId="20C652C5" w:rsidR="000348CE" w:rsidRDefault="000348CE" w:rsidP="005850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пп</w:t>
      </w:r>
      <w:proofErr w:type="spellEnd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p w14:paraId="15B70226" w14:textId="5210F1F2" w:rsidR="000348CE" w:rsidRPr="00173C32" w:rsidRDefault="000348CE" w:rsidP="005850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14:paraId="28DA1D56" w14:textId="04BD1513" w:rsidR="000348CE" w:rsidRPr="00173C32" w:rsidRDefault="000348CE" w:rsidP="005850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Утвердить </w:t>
      </w:r>
      <w:r w:rsidRPr="00534FA7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0" w:name="_Hlk173167780"/>
      <w:r w:rsidR="00534FA7" w:rsidRPr="00534FA7">
        <w:rPr>
          <w:rFonts w:ascii="Times New Roman" w:hAnsi="Times New Roman" w:cs="Times New Roman"/>
          <w:sz w:val="28"/>
          <w:szCs w:val="28"/>
        </w:rPr>
        <w:t>«Собор Девы Марии», 1903 г.</w:t>
      </w:r>
      <w:r w:rsidR="00702C30" w:rsidRPr="00534FA7">
        <w:rPr>
          <w:rFonts w:ascii="Times New Roman" w:eastAsia="Times New Roman" w:hAnsi="Times New Roman" w:cs="Times New Roman"/>
          <w:sz w:val="28"/>
          <w:szCs w:val="28"/>
        </w:rPr>
        <w:t>, расположенного</w:t>
      </w:r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 xml:space="preserve"> по адресу: </w:t>
      </w:r>
      <w:r w:rsidR="00534FA7" w:rsidRPr="00534FA7">
        <w:rPr>
          <w:rFonts w:ascii="Times New Roman" w:eastAsia="Times New Roman" w:hAnsi="Times New Roman" w:cs="Times New Roman"/>
          <w:sz w:val="28"/>
          <w:szCs w:val="28"/>
        </w:rPr>
        <w:t>Республика Дагестан, г. Хасавюрт</w:t>
      </w:r>
      <w:r w:rsidR="00534F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4FA7" w:rsidRPr="00534FA7">
        <w:rPr>
          <w:rFonts w:ascii="Times New Roman" w:eastAsia="Times New Roman" w:hAnsi="Times New Roman" w:cs="Times New Roman"/>
          <w:sz w:val="28"/>
          <w:szCs w:val="28"/>
        </w:rPr>
        <w:t xml:space="preserve">(уточненный адрес Республика Дагестан, г. Хасавюрт, </w:t>
      </w:r>
      <w:proofErr w:type="spellStart"/>
      <w:r w:rsidR="00534FA7" w:rsidRPr="00534FA7">
        <w:rPr>
          <w:rFonts w:ascii="Times New Roman" w:eastAsia="Times New Roman" w:hAnsi="Times New Roman" w:cs="Times New Roman"/>
          <w:sz w:val="28"/>
          <w:szCs w:val="28"/>
        </w:rPr>
        <w:t>ул.Тотурбиева</w:t>
      </w:r>
      <w:proofErr w:type="spellEnd"/>
      <w:r w:rsidR="00534FA7" w:rsidRPr="00534FA7">
        <w:rPr>
          <w:rFonts w:ascii="Times New Roman" w:eastAsia="Times New Roman" w:hAnsi="Times New Roman" w:cs="Times New Roman"/>
          <w:sz w:val="28"/>
          <w:szCs w:val="28"/>
        </w:rPr>
        <w:t>, 121)</w:t>
      </w:r>
      <w:bookmarkEnd w:id="0"/>
      <w:r w:rsidRPr="00173C32">
        <w:rPr>
          <w:rFonts w:ascii="Times New Roman" w:eastAsia="Times New Roman" w:hAnsi="Times New Roman" w:cs="Times New Roman"/>
          <w:sz w:val="28"/>
          <w:szCs w:val="28"/>
        </w:rPr>
        <w:t>, согласно приложению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52A42231" w14:textId="1FCBD132" w:rsidR="000348CE" w:rsidRPr="00173C32" w:rsidRDefault="000348CE" w:rsidP="005850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922BE9" w:rsidRPr="00922BE9">
        <w:rPr>
          <w:rFonts w:ascii="Times New Roman" w:eastAsia="Times New Roman" w:hAnsi="Times New Roman" w:cs="Times New Roman"/>
          <w:sz w:val="28"/>
          <w:szCs w:val="28"/>
        </w:rPr>
        <w:t>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1D580CB7" w14:textId="77777777" w:rsidR="004725E8" w:rsidRPr="004725E8" w:rsidRDefault="000348CE" w:rsidP="00472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4725E8" w:rsidRPr="004725E8">
        <w:rPr>
          <w:rFonts w:ascii="Times New Roman" w:eastAsia="Times New Roman" w:hAnsi="Times New Roman" w:cs="Times New Roman"/>
          <w:sz w:val="28"/>
          <w:szCs w:val="28"/>
        </w:rPr>
        <w:t>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7DC0833F" w14:textId="55EC7882" w:rsidR="000348CE" w:rsidRPr="00173C32" w:rsidRDefault="004725E8" w:rsidP="00472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5E8">
        <w:rPr>
          <w:rFonts w:ascii="Times New Roman" w:eastAsia="Times New Roman" w:hAnsi="Times New Roman" w:cs="Times New Roman"/>
          <w:sz w:val="28"/>
          <w:szCs w:val="28"/>
        </w:rPr>
        <w:t>Направить копию приказа в Администрацию городского округа «город Хасавюрт» в течение семи календарных дней с даты вступления в силу данного приказа.</w:t>
      </w:r>
    </w:p>
    <w:p w14:paraId="5D77F2BC" w14:textId="623EB4B1" w:rsidR="000348CE" w:rsidRPr="00173C32" w:rsidRDefault="000348CE" w:rsidP="005850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об утвержденных границах зоны охраны объекта культурного наследия регионального значения </w:t>
      </w:r>
      <w:r w:rsidR="00534FA7" w:rsidRPr="00534FA7">
        <w:rPr>
          <w:rFonts w:ascii="Times New Roman" w:eastAsia="Times New Roman" w:hAnsi="Times New Roman" w:cs="Times New Roman"/>
          <w:sz w:val="28"/>
          <w:szCs w:val="28"/>
        </w:rPr>
        <w:t xml:space="preserve">«Собор Девы Марии», 1903 г., расположенного по адресу: Республика Дагестан, г. Хасавюрт (уточненный адрес Республика Дагестан, г. Хасавюрт, </w:t>
      </w:r>
      <w:proofErr w:type="spellStart"/>
      <w:r w:rsidR="00534FA7" w:rsidRPr="00534FA7">
        <w:rPr>
          <w:rFonts w:ascii="Times New Roman" w:eastAsia="Times New Roman" w:hAnsi="Times New Roman" w:cs="Times New Roman"/>
          <w:sz w:val="28"/>
          <w:szCs w:val="28"/>
        </w:rPr>
        <w:t>ул.Тотурбиева</w:t>
      </w:r>
      <w:proofErr w:type="spellEnd"/>
      <w:r w:rsidR="00534FA7" w:rsidRPr="00534FA7">
        <w:rPr>
          <w:rFonts w:ascii="Times New Roman" w:eastAsia="Times New Roman" w:hAnsi="Times New Roman" w:cs="Times New Roman"/>
          <w:sz w:val="28"/>
          <w:szCs w:val="28"/>
        </w:rPr>
        <w:t>, 121)</w:t>
      </w:r>
      <w:r w:rsidR="00534F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и требований к градостроительным регламентам в границах данных зон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05C23801" w14:textId="7BC35854" w:rsidR="004725E8" w:rsidRDefault="000348CE" w:rsidP="00472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4725E8" w:rsidRPr="004725E8">
        <w:rPr>
          <w:rFonts w:ascii="Times New Roman" w:eastAsia="Times New Roman" w:hAnsi="Times New Roman" w:cs="Times New Roman"/>
          <w:sz w:val="28"/>
          <w:szCs w:val="28"/>
        </w:rPr>
        <w:t>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</w:t>
      </w:r>
      <w:hyperlink r:id="rId9" w:history="1">
        <w:r w:rsidR="004725E8" w:rsidRPr="003C5D5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https://dagnasledie.e-dag.ru/</w:t>
        </w:r>
      </w:hyperlink>
      <w:r w:rsidR="004725E8" w:rsidRPr="004725E8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167D06B8" w14:textId="3C46DE12" w:rsidR="000348CE" w:rsidRPr="00173C32" w:rsidRDefault="000348CE" w:rsidP="004725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Настоящий приказ вступает в силу в установленном законодательством порядке.</w:t>
      </w:r>
    </w:p>
    <w:p w14:paraId="557788B3" w14:textId="77777777" w:rsidR="000348CE" w:rsidRPr="00173C32" w:rsidRDefault="000348CE" w:rsidP="005850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7. Контроль за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14:paraId="65C41C48" w14:textId="77777777" w:rsidR="000348CE" w:rsidRPr="00173C32" w:rsidRDefault="000348CE" w:rsidP="000348CE">
      <w:pPr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373B03E8" w14:textId="77777777" w:rsidR="00585053" w:rsidRDefault="00585053" w:rsidP="000348C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CC1802" w14:textId="257C93B3" w:rsidR="000348CE" w:rsidRDefault="000348CE" w:rsidP="000348C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</w:t>
      </w: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М. Мусаев</w:t>
      </w:r>
    </w:p>
    <w:p w14:paraId="1525258B" w14:textId="4D1E0902" w:rsidR="00702C30" w:rsidRDefault="00702C30" w:rsidP="000348C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4C5E75" w14:textId="6BD7FD9F" w:rsidR="00702C30" w:rsidRDefault="00702C30" w:rsidP="000348C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29BA44" w14:textId="53DBA622" w:rsidR="004725E8" w:rsidRDefault="004725E8" w:rsidP="000348C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81419E" w14:textId="77777777" w:rsidR="004725E8" w:rsidRDefault="004725E8" w:rsidP="000348C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5942FD" w14:textId="77777777" w:rsidR="00CF5FBD" w:rsidRPr="00CF5FBD" w:rsidRDefault="00CF5FBD" w:rsidP="00E36279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6379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1" w:name="_Hlk157184059"/>
      <w:r w:rsidRPr="00CF5FBD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Приложение № 1</w:t>
      </w:r>
    </w:p>
    <w:p w14:paraId="0D6BA879" w14:textId="7C5124CE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362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</w:t>
      </w:r>
      <w:r w:rsidR="00CF5FBD" w:rsidRPr="00CF5FBD">
        <w:rPr>
          <w:rFonts w:ascii="Times New Roman" w:eastAsia="Calibri" w:hAnsi="Times New Roman" w:cs="Times New Roman"/>
          <w:sz w:val="24"/>
          <w:szCs w:val="24"/>
          <w:lang w:eastAsia="en-US"/>
        </w:rPr>
        <w:t>к приказу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 xml:space="preserve"> Агентства по охране культурного наследия</w:t>
      </w:r>
    </w:p>
    <w:p w14:paraId="762AE526" w14:textId="143834DA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F5FBD">
        <w:rPr>
          <w:rFonts w:ascii="Times New Roman" w:eastAsia="Times New Roman" w:hAnsi="Times New Roman" w:cs="Times New Roman"/>
          <w:bCs/>
          <w:sz w:val="24"/>
          <w:szCs w:val="24"/>
        </w:rPr>
        <w:t>Республики Дагестан</w:t>
      </w:r>
    </w:p>
    <w:p w14:paraId="66A5CFAC" w14:textId="70CD57B1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63B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>от «__» _______ 2024 года № ____</w:t>
      </w:r>
    </w:p>
    <w:bookmarkEnd w:id="1"/>
    <w:p w14:paraId="021CF6D8" w14:textId="77777777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Calibri" w:eastAsia="Calibri" w:hAnsi="Calibri" w:cs="Times New Roman"/>
          <w:bCs/>
          <w:sz w:val="24"/>
          <w:szCs w:val="24"/>
          <w:lang w:eastAsia="en-US"/>
        </w:rPr>
      </w:pPr>
    </w:p>
    <w:p w14:paraId="574018E0" w14:textId="77777777" w:rsidR="00534FA7" w:rsidRDefault="00CF5FBD" w:rsidP="00534FA7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Карта (схема) границ зон охраны объекта культурного наследия регионального значения</w:t>
      </w:r>
      <w:r w:rsidR="00534FA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="00534FA7" w:rsidRPr="00534FA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«Собор Девы Марии», 1903 г., расположенного по адресу: Республика Дагестан, г. Хасавюрт (уточненный адрес Республика Дагестан, г. Хасавюрт, </w:t>
      </w:r>
      <w:proofErr w:type="spellStart"/>
      <w:r w:rsidR="00534FA7" w:rsidRPr="00534FA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ул.Тотурбиева</w:t>
      </w:r>
      <w:proofErr w:type="spellEnd"/>
      <w:r w:rsidR="00534FA7" w:rsidRPr="00534FA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121)</w:t>
      </w:r>
    </w:p>
    <w:p w14:paraId="19CAA78F" w14:textId="77777777" w:rsidR="00534FA7" w:rsidRDefault="00534FA7" w:rsidP="00534FA7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3EC7D038" w14:textId="510722B0" w:rsidR="00CF5FBD" w:rsidRDefault="00CF5FBD" w:rsidP="00534FA7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М 1:1000</w:t>
      </w:r>
    </w:p>
    <w:p w14:paraId="4EDE8321" w14:textId="49597050" w:rsidR="0043584B" w:rsidRDefault="0043584B" w:rsidP="00CF5FB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0736996A" w14:textId="3CF03C7D" w:rsidR="0043584B" w:rsidRDefault="003E1C42" w:rsidP="00CF5FB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3D581E7" wp14:editId="0784E983">
            <wp:extent cx="5940425" cy="4194810"/>
            <wp:effectExtent l="19050" t="19050" r="22225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5D829F" w14:textId="556D9E24" w:rsidR="0043584B" w:rsidRDefault="0043584B" w:rsidP="004358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4F29">
        <w:rPr>
          <w:rFonts w:ascii="Times New Roman" w:hAnsi="Times New Roman" w:cs="Times New Roman"/>
        </w:rPr>
        <w:t>Рис.</w:t>
      </w:r>
      <w:r w:rsidR="00534FA7">
        <w:rPr>
          <w:rFonts w:ascii="Times New Roman" w:hAnsi="Times New Roman" w:cs="Times New Roman"/>
        </w:rPr>
        <w:t>1</w:t>
      </w:r>
      <w:r w:rsidRPr="00874F29">
        <w:rPr>
          <w:rFonts w:ascii="Times New Roman" w:hAnsi="Times New Roman" w:cs="Times New Roman"/>
        </w:rPr>
        <w:t xml:space="preserve">. Карта (схема) границ зон охраны объекта культурного наследия регионального значения </w:t>
      </w:r>
      <w:r w:rsidR="00534FA7" w:rsidRPr="00534FA7">
        <w:rPr>
          <w:rFonts w:ascii="Times New Roman" w:hAnsi="Times New Roman" w:cs="Times New Roman"/>
        </w:rPr>
        <w:t xml:space="preserve">«Собор Девы Марии», 1903 г., расположенного по адресу: Республика Дагестан, г. Хасавюрт (уточненный адрес Республика Дагестан, г. Хасавюрт, </w:t>
      </w:r>
      <w:proofErr w:type="spellStart"/>
      <w:r w:rsidR="00534FA7" w:rsidRPr="00534FA7">
        <w:rPr>
          <w:rFonts w:ascii="Times New Roman" w:hAnsi="Times New Roman" w:cs="Times New Roman"/>
        </w:rPr>
        <w:t>ул.Тотурбиева</w:t>
      </w:r>
      <w:proofErr w:type="spellEnd"/>
      <w:r w:rsidR="00534FA7" w:rsidRPr="00534FA7">
        <w:rPr>
          <w:rFonts w:ascii="Times New Roman" w:hAnsi="Times New Roman" w:cs="Times New Roman"/>
        </w:rPr>
        <w:t>, 121)</w:t>
      </w:r>
      <w:r>
        <w:rPr>
          <w:rFonts w:ascii="Times New Roman" w:hAnsi="Times New Roman" w:cs="Times New Roman"/>
        </w:rPr>
        <w:t>.</w:t>
      </w:r>
      <w:r w:rsidRPr="00874F29">
        <w:rPr>
          <w:rFonts w:ascii="Times New Roman" w:hAnsi="Times New Roman" w:cs="Times New Roman"/>
        </w:rPr>
        <w:t xml:space="preserve"> </w:t>
      </w:r>
    </w:p>
    <w:p w14:paraId="6958BF37" w14:textId="77777777" w:rsidR="00727187" w:rsidRPr="00874F29" w:rsidRDefault="00727187" w:rsidP="004358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21B7C9" w14:textId="222FBB8D" w:rsidR="0043584B" w:rsidRDefault="00727187" w:rsidP="00CF5FB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727187">
        <w:rPr>
          <w:rFonts w:ascii="Calibri" w:eastAsia="Calibri" w:hAnsi="Calibri" w:cs="Times New Roman"/>
          <w:noProof/>
          <w:lang w:eastAsia="en-US"/>
        </w:rPr>
        <w:lastRenderedPageBreak/>
        <w:drawing>
          <wp:inline distT="0" distB="0" distL="0" distR="0" wp14:anchorId="1C3AC832" wp14:editId="5C1B3190">
            <wp:extent cx="5940425" cy="6005367"/>
            <wp:effectExtent l="19050" t="19050" r="22225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5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BAB3D" w14:textId="74D86DDD" w:rsidR="00874F29" w:rsidRPr="00874F29" w:rsidRDefault="00CF5FBD" w:rsidP="00534FA7">
      <w:pPr>
        <w:spacing w:after="0" w:line="240" w:lineRule="auto"/>
        <w:jc w:val="both"/>
        <w:rPr>
          <w:rFonts w:ascii="Times New Roman" w:hAnsi="Times New Roman" w:cs="Times New Roman"/>
        </w:rPr>
      </w:pPr>
      <w:r>
        <w:t xml:space="preserve"> </w:t>
      </w:r>
      <w:r w:rsidRPr="00874F29">
        <w:rPr>
          <w:rFonts w:ascii="Times New Roman" w:hAnsi="Times New Roman" w:cs="Times New Roman"/>
        </w:rPr>
        <w:t>Рис.</w:t>
      </w:r>
      <w:r w:rsidR="0043584B">
        <w:rPr>
          <w:rFonts w:ascii="Times New Roman" w:hAnsi="Times New Roman" w:cs="Times New Roman"/>
        </w:rPr>
        <w:t>2</w:t>
      </w:r>
      <w:r w:rsidRPr="00874F29">
        <w:rPr>
          <w:rFonts w:ascii="Times New Roman" w:hAnsi="Times New Roman" w:cs="Times New Roman"/>
        </w:rPr>
        <w:t>. Карта (схема) границ зон охраны объекта культурного наследия</w:t>
      </w:r>
      <w:r w:rsidR="00874F29" w:rsidRPr="00874F29">
        <w:rPr>
          <w:rFonts w:ascii="Times New Roman" w:hAnsi="Times New Roman" w:cs="Times New Roman"/>
        </w:rPr>
        <w:t xml:space="preserve"> регионального значения </w:t>
      </w:r>
      <w:r w:rsidR="00534FA7" w:rsidRPr="00534FA7">
        <w:rPr>
          <w:rFonts w:ascii="Times New Roman" w:hAnsi="Times New Roman" w:cs="Times New Roman"/>
        </w:rPr>
        <w:t xml:space="preserve">«Собор Девы Марии», 1903 г., расположенного по адресу: Республика Дагестан, г. Хасавюрт (уточненный адрес Республика Дагестан, г. Хасавюрт, </w:t>
      </w:r>
      <w:proofErr w:type="spellStart"/>
      <w:r w:rsidR="00534FA7" w:rsidRPr="00534FA7">
        <w:rPr>
          <w:rFonts w:ascii="Times New Roman" w:hAnsi="Times New Roman" w:cs="Times New Roman"/>
        </w:rPr>
        <w:t>ул.Тотурбиева</w:t>
      </w:r>
      <w:proofErr w:type="spellEnd"/>
      <w:r w:rsidR="00534FA7" w:rsidRPr="00534FA7">
        <w:rPr>
          <w:rFonts w:ascii="Times New Roman" w:hAnsi="Times New Roman" w:cs="Times New Roman"/>
        </w:rPr>
        <w:t>, 121)</w:t>
      </w:r>
      <w:r w:rsidR="00CE63BA">
        <w:rPr>
          <w:rFonts w:ascii="Times New Roman" w:hAnsi="Times New Roman" w:cs="Times New Roman"/>
        </w:rPr>
        <w:t>.</w:t>
      </w:r>
      <w:r w:rsidR="00874F29" w:rsidRPr="00874F29">
        <w:rPr>
          <w:rFonts w:ascii="Times New Roman" w:hAnsi="Times New Roman" w:cs="Times New Roman"/>
        </w:rPr>
        <w:t xml:space="preserve"> </w:t>
      </w:r>
    </w:p>
    <w:p w14:paraId="04C1F379" w14:textId="64B7433F" w:rsidR="00AF670C" w:rsidRDefault="00CF5FBD" w:rsidP="00534FA7">
      <w:r>
        <w:br w:type="textWrapping" w:clear="all"/>
      </w:r>
    </w:p>
    <w:p w14:paraId="13D5F177" w14:textId="119D1051" w:rsidR="00CF5FBD" w:rsidRDefault="00CF5FBD"/>
    <w:p w14:paraId="51879BBD" w14:textId="1A494126" w:rsidR="00CF5FBD" w:rsidRPr="00874F29" w:rsidRDefault="00727187" w:rsidP="00874F2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27187">
        <w:rPr>
          <w:rFonts w:ascii="Calibri" w:eastAsia="Calibri" w:hAnsi="Calibri" w:cs="Times New Roman"/>
          <w:noProof/>
          <w:lang w:eastAsia="en-US"/>
        </w:rPr>
        <w:lastRenderedPageBreak/>
        <w:drawing>
          <wp:inline distT="0" distB="0" distL="0" distR="0" wp14:anchorId="07550E7F" wp14:editId="665E9AEF">
            <wp:extent cx="5172075" cy="42672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2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F65CB" w14:textId="108BBCF7" w:rsidR="00874F29" w:rsidRDefault="00874F29" w:rsidP="00534FA7">
      <w:pPr>
        <w:spacing w:after="0" w:line="240" w:lineRule="auto"/>
        <w:jc w:val="both"/>
      </w:pPr>
      <w:r w:rsidRPr="00874F29">
        <w:rPr>
          <w:rFonts w:ascii="Times New Roman" w:hAnsi="Times New Roman" w:cs="Times New Roman"/>
        </w:rPr>
        <w:t>Рис.</w:t>
      </w:r>
      <w:r w:rsidR="0043584B">
        <w:rPr>
          <w:rFonts w:ascii="Times New Roman" w:hAnsi="Times New Roman" w:cs="Times New Roman"/>
        </w:rPr>
        <w:t>3</w:t>
      </w:r>
      <w:r w:rsidRPr="00874F2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Условные обозначения к к</w:t>
      </w:r>
      <w:r w:rsidRPr="00874F29">
        <w:rPr>
          <w:rFonts w:ascii="Times New Roman" w:hAnsi="Times New Roman" w:cs="Times New Roman"/>
        </w:rPr>
        <w:t xml:space="preserve">арта (схема) границ зон охраны объекта культурного наследия регионального значения </w:t>
      </w:r>
      <w:r w:rsidR="00534FA7" w:rsidRPr="00534FA7">
        <w:rPr>
          <w:rFonts w:ascii="Times New Roman" w:hAnsi="Times New Roman" w:cs="Times New Roman"/>
        </w:rPr>
        <w:t xml:space="preserve">«Собор Девы Марии», 1903 г., расположенного по адресу: Республика Дагестан, г. Хасавюрт (уточненный адрес Республика Дагестан, г. Хасавюрт, </w:t>
      </w:r>
      <w:proofErr w:type="spellStart"/>
      <w:r w:rsidR="00534FA7" w:rsidRPr="00534FA7">
        <w:rPr>
          <w:rFonts w:ascii="Times New Roman" w:hAnsi="Times New Roman" w:cs="Times New Roman"/>
        </w:rPr>
        <w:t>ул.Тотурбиева</w:t>
      </w:r>
      <w:proofErr w:type="spellEnd"/>
      <w:r w:rsidR="00534FA7" w:rsidRPr="00534FA7">
        <w:rPr>
          <w:rFonts w:ascii="Times New Roman" w:hAnsi="Times New Roman" w:cs="Times New Roman"/>
        </w:rPr>
        <w:t>, 121)</w:t>
      </w:r>
      <w:r w:rsidR="00CE63BA">
        <w:t>.</w:t>
      </w:r>
    </w:p>
    <w:p w14:paraId="577706CB" w14:textId="77777777" w:rsidR="00ED0AC6" w:rsidRDefault="00ED0AC6" w:rsidP="00CF5FB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4954A898" w14:textId="676CE416" w:rsidR="00CF5FBD" w:rsidRPr="00CF5FBD" w:rsidRDefault="00CF5FBD" w:rsidP="00CF5FB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F5F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Экспликация:</w:t>
      </w:r>
    </w:p>
    <w:p w14:paraId="4FD4A8D5" w14:textId="08FBCE38" w:rsidR="00CF5FBD" w:rsidRDefault="00CF5FBD" w:rsidP="00874F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5F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Объекты культурного наследия регионального значения:</w:t>
      </w:r>
    </w:p>
    <w:p w14:paraId="3F22E401" w14:textId="77777777" w:rsidR="00874F29" w:rsidRPr="00CF5FBD" w:rsidRDefault="00874F29" w:rsidP="00874F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950C9ED" w14:textId="57EE5178" w:rsidR="00727187" w:rsidRPr="00727187" w:rsidRDefault="00727187" w:rsidP="007271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«Собор Девы Марии», 1903 г. </w:t>
      </w:r>
      <w:bookmarkStart w:id="2" w:name="_Hlk173228019"/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546A4E" w:rsidRPr="00546A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 Дагестан, г. Хасавюрт (уточненный адрес Республика Дагестан, г. Хасавюрт, </w:t>
      </w:r>
      <w:proofErr w:type="spellStart"/>
      <w:r w:rsidR="00546A4E" w:rsidRPr="00546A4E">
        <w:rPr>
          <w:rFonts w:ascii="Times New Roman" w:eastAsia="Times New Roman" w:hAnsi="Times New Roman" w:cs="Times New Roman"/>
          <w:color w:val="000000"/>
          <w:sz w:val="28"/>
          <w:szCs w:val="28"/>
        </w:rPr>
        <w:t>ул.Тотурбиева</w:t>
      </w:r>
      <w:proofErr w:type="spellEnd"/>
      <w:r w:rsidR="00546A4E" w:rsidRPr="00546A4E">
        <w:rPr>
          <w:rFonts w:ascii="Times New Roman" w:eastAsia="Times New Roman" w:hAnsi="Times New Roman" w:cs="Times New Roman"/>
          <w:color w:val="000000"/>
          <w:sz w:val="28"/>
          <w:szCs w:val="28"/>
        </w:rPr>
        <w:t>, 121)</w:t>
      </w:r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bookmarkEnd w:id="2"/>
      <w:r w:rsidRPr="0072718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17BB66F" w14:textId="595619AB" w:rsidR="00727187" w:rsidRPr="00727187" w:rsidRDefault="00727187" w:rsidP="007271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«Здание почты», 1900 г. (Республика Дагестан, </w:t>
      </w:r>
      <w:proofErr w:type="spellStart"/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>г.Хасавюрт</w:t>
      </w:r>
      <w:proofErr w:type="spellEnd"/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>ул.Тотурбиева</w:t>
      </w:r>
      <w:proofErr w:type="spellEnd"/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>, 42)</w:t>
      </w:r>
      <w:r w:rsidRPr="0072718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0DBD5F9" w14:textId="77777777" w:rsidR="00727187" w:rsidRPr="00727187" w:rsidRDefault="00727187" w:rsidP="007271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«Дом, где родился маршал инженерных войск </w:t>
      </w:r>
      <w:proofErr w:type="spellStart"/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>М.Воробьев</w:t>
      </w:r>
      <w:proofErr w:type="spellEnd"/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>» (Республика</w:t>
      </w:r>
    </w:p>
    <w:p w14:paraId="470D6F34" w14:textId="57C99ED9" w:rsidR="00727187" w:rsidRDefault="00727187" w:rsidP="007271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27187">
        <w:rPr>
          <w:rFonts w:ascii="Times New Roman" w:eastAsia="Times New Roman" w:hAnsi="Times New Roman" w:cs="Times New Roman"/>
          <w:color w:val="000000"/>
          <w:sz w:val="28"/>
          <w:szCs w:val="28"/>
        </w:rPr>
        <w:t>Дагестан, г. Хасавюрт, ул. Воробьева, 8)</w:t>
      </w:r>
      <w:r w:rsidRPr="0072718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DFDA79" w14:textId="62CD4685" w:rsidR="00ED0AC6" w:rsidRDefault="00ED0AC6" w:rsidP="007271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B87DD6" w14:textId="77777777" w:rsidR="00ED0AC6" w:rsidRPr="00ED0AC6" w:rsidRDefault="00ED0AC6" w:rsidP="00ED0AC6">
      <w:pPr>
        <w:widowControl w:val="0"/>
        <w:tabs>
          <w:tab w:val="left" w:pos="17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D0AC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Исторически-ценные градоформирующие объекты</w:t>
      </w:r>
    </w:p>
    <w:p w14:paraId="0DC04D64" w14:textId="77777777" w:rsidR="00ED0AC6" w:rsidRPr="00ED0AC6" w:rsidRDefault="00ED0AC6" w:rsidP="00ED0AC6">
      <w:pPr>
        <w:widowControl w:val="0"/>
        <w:tabs>
          <w:tab w:val="left" w:pos="17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D0AC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историко-градостроительной среды:</w:t>
      </w:r>
    </w:p>
    <w:p w14:paraId="7817522D" w14:textId="77777777" w:rsidR="00ED0AC6" w:rsidRPr="00727187" w:rsidRDefault="00ED0AC6" w:rsidP="007271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49D752" w14:textId="15308BEC" w:rsidR="00ED0AC6" w:rsidRPr="00ED0AC6" w:rsidRDefault="00ED0AC6" w:rsidP="00ED0A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D0AC6">
        <w:rPr>
          <w:rFonts w:ascii="Times New Roman" w:eastAsia="Times New Roman" w:hAnsi="Times New Roman" w:cs="Times New Roman"/>
          <w:sz w:val="28"/>
          <w:szCs w:val="28"/>
        </w:rPr>
        <w:t>Жилой дом (г. Хасавюрт, ул. Мусаева, 68);</w:t>
      </w:r>
    </w:p>
    <w:p w14:paraId="761EBDC6" w14:textId="77777777" w:rsidR="00ED0AC6" w:rsidRDefault="00ED0AC6" w:rsidP="00ED0A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D0AC6">
        <w:rPr>
          <w:rFonts w:ascii="Times New Roman" w:eastAsia="Times New Roman" w:hAnsi="Times New Roman" w:cs="Times New Roman"/>
          <w:sz w:val="28"/>
          <w:szCs w:val="28"/>
        </w:rPr>
        <w:t xml:space="preserve">Жилой дом (г. Хасавюрт, ул. Бараненко, 2 (на пересечении ул. </w:t>
      </w:r>
      <w:proofErr w:type="spellStart"/>
      <w:r w:rsidRPr="00ED0AC6">
        <w:rPr>
          <w:rFonts w:ascii="Times New Roman" w:eastAsia="Times New Roman" w:hAnsi="Times New Roman" w:cs="Times New Roman"/>
          <w:sz w:val="28"/>
          <w:szCs w:val="28"/>
        </w:rPr>
        <w:t>Мусаясул</w:t>
      </w:r>
      <w:proofErr w:type="spellEnd"/>
      <w:r w:rsidRPr="00ED0AC6">
        <w:rPr>
          <w:rFonts w:ascii="Times New Roman" w:eastAsia="Times New Roman" w:hAnsi="Times New Roman" w:cs="Times New Roman"/>
          <w:sz w:val="28"/>
          <w:szCs w:val="28"/>
        </w:rPr>
        <w:t xml:space="preserve"> и пер. Черкесского);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4020315" w14:textId="022F92C8" w:rsidR="00ED0AC6" w:rsidRPr="00ED0AC6" w:rsidRDefault="00ED0AC6" w:rsidP="00ED0A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ED0AC6">
        <w:rPr>
          <w:rFonts w:ascii="Times New Roman" w:eastAsia="Times New Roman" w:hAnsi="Times New Roman" w:cs="Times New Roman"/>
          <w:sz w:val="28"/>
          <w:szCs w:val="28"/>
        </w:rPr>
        <w:t xml:space="preserve">Жилой дом (г. Хасавюрт, ул. </w:t>
      </w:r>
      <w:proofErr w:type="spellStart"/>
      <w:r w:rsidRPr="00ED0AC6">
        <w:rPr>
          <w:rFonts w:ascii="Times New Roman" w:eastAsia="Times New Roman" w:hAnsi="Times New Roman" w:cs="Times New Roman"/>
          <w:sz w:val="28"/>
          <w:szCs w:val="28"/>
        </w:rPr>
        <w:t>Тотурбиева</w:t>
      </w:r>
      <w:proofErr w:type="spellEnd"/>
      <w:r w:rsidRPr="00ED0AC6">
        <w:rPr>
          <w:rFonts w:ascii="Times New Roman" w:eastAsia="Times New Roman" w:hAnsi="Times New Roman" w:cs="Times New Roman"/>
          <w:sz w:val="28"/>
          <w:szCs w:val="28"/>
        </w:rPr>
        <w:t xml:space="preserve">, 134 (на ул. </w:t>
      </w:r>
      <w:proofErr w:type="spellStart"/>
      <w:r w:rsidRPr="00ED0AC6">
        <w:rPr>
          <w:rFonts w:ascii="Times New Roman" w:eastAsia="Times New Roman" w:hAnsi="Times New Roman" w:cs="Times New Roman"/>
          <w:sz w:val="28"/>
          <w:szCs w:val="28"/>
        </w:rPr>
        <w:t>Мусаясул</w:t>
      </w:r>
      <w:proofErr w:type="spellEnd"/>
      <w:r w:rsidRPr="00ED0AC6">
        <w:rPr>
          <w:rFonts w:ascii="Times New Roman" w:eastAsia="Times New Roman" w:hAnsi="Times New Roman" w:cs="Times New Roman"/>
          <w:sz w:val="28"/>
          <w:szCs w:val="28"/>
        </w:rPr>
        <w:t>)).</w:t>
      </w:r>
    </w:p>
    <w:p w14:paraId="649C6F4C" w14:textId="6066910C" w:rsidR="00727187" w:rsidRDefault="00727187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DDDD41" w14:textId="377DC195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784918" w14:textId="17991801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66974D" w14:textId="77777777" w:rsidR="00546A4E" w:rsidRPr="00546A4E" w:rsidRDefault="00546A4E" w:rsidP="00546A4E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6A4E">
        <w:rPr>
          <w:rFonts w:ascii="Times New Roman" w:eastAsia="Calibri" w:hAnsi="Times New Roman" w:cs="Times New Roman"/>
          <w:b/>
          <w:spacing w:val="-4"/>
          <w:sz w:val="28"/>
          <w:szCs w:val="28"/>
          <w:lang w:val="en-US" w:eastAsia="en-US"/>
        </w:rPr>
        <w:t>I</w:t>
      </w:r>
      <w:r w:rsidRPr="00546A4E">
        <w:rPr>
          <w:rFonts w:ascii="Times New Roman" w:eastAsia="Calibri" w:hAnsi="Times New Roman" w:cs="Times New Roman"/>
          <w:b/>
          <w:spacing w:val="-4"/>
          <w:sz w:val="28"/>
          <w:szCs w:val="28"/>
          <w:lang w:eastAsia="en-US"/>
        </w:rPr>
        <w:t xml:space="preserve">. Установление </w:t>
      </w:r>
      <w:r w:rsidRPr="00546A4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границ охранной зоны объекта культурного</w:t>
      </w:r>
    </w:p>
    <w:p w14:paraId="66C74E8B" w14:textId="77777777" w:rsidR="00546A4E" w:rsidRPr="00546A4E" w:rsidRDefault="00546A4E" w:rsidP="00546A4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6A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наследия регионального значения «</w:t>
      </w:r>
      <w:r w:rsidRPr="00546A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Собор Девы Марии», 1903 г. </w:t>
      </w:r>
    </w:p>
    <w:p w14:paraId="04974B3B" w14:textId="1028138A" w:rsidR="00546A4E" w:rsidRDefault="003E1C42" w:rsidP="00546A4E">
      <w:pPr>
        <w:widowControl w:val="0"/>
        <w:autoSpaceDE w:val="0"/>
        <w:autoSpaceDN w:val="0"/>
        <w:spacing w:after="0" w:line="240" w:lineRule="auto"/>
        <w:ind w:left="678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1C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(Республика Дагестан, г. Хасавюрт (уточненный адрес Республика Дагестан, г. Хасавюрт, </w:t>
      </w:r>
      <w:proofErr w:type="spellStart"/>
      <w:r w:rsidRPr="003E1C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ул.Тотурбиева</w:t>
      </w:r>
      <w:proofErr w:type="spellEnd"/>
      <w:r w:rsidRPr="003E1C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121))</w:t>
      </w:r>
    </w:p>
    <w:p w14:paraId="6C823E0B" w14:textId="77777777" w:rsidR="00391A10" w:rsidRPr="00546A4E" w:rsidRDefault="00391A10" w:rsidP="00546A4E">
      <w:pPr>
        <w:widowControl w:val="0"/>
        <w:autoSpaceDE w:val="0"/>
        <w:autoSpaceDN w:val="0"/>
        <w:spacing w:after="0" w:line="240" w:lineRule="auto"/>
        <w:ind w:left="678"/>
        <w:jc w:val="center"/>
        <w:outlineLvl w:val="1"/>
        <w:rPr>
          <w:rFonts w:ascii="Times New Roman" w:eastAsia="Times New Roman" w:hAnsi="Times New Roman" w:cs="Times New Roman"/>
          <w:bCs/>
          <w:sz w:val="18"/>
          <w:szCs w:val="18"/>
          <w:lang w:bidi="ru-RU"/>
        </w:rPr>
      </w:pPr>
    </w:p>
    <w:p w14:paraId="3B2DC03F" w14:textId="77777777" w:rsidR="00546A4E" w:rsidRPr="00546A4E" w:rsidRDefault="00546A4E" w:rsidP="00546A4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546A4E">
        <w:rPr>
          <w:rFonts w:ascii="Times New Roman" w:eastAsia="Calibri" w:hAnsi="Times New Roman" w:cs="Times New Roman"/>
          <w:b/>
          <w:sz w:val="28"/>
          <w:lang w:eastAsia="en-US"/>
        </w:rPr>
        <w:t xml:space="preserve">1.1. </w:t>
      </w:r>
      <w:r w:rsidRPr="00546A4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Описание прохождения границ охранной зоны объекта </w:t>
      </w:r>
    </w:p>
    <w:p w14:paraId="6534F1FF" w14:textId="77777777" w:rsidR="00546A4E" w:rsidRPr="00546A4E" w:rsidRDefault="00546A4E" w:rsidP="00546A4E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546A4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культурного наследия регионального значения (ОЗ)</w:t>
      </w:r>
    </w:p>
    <w:p w14:paraId="3B34BDEC" w14:textId="77777777" w:rsidR="00546A4E" w:rsidRPr="00546A4E" w:rsidRDefault="00546A4E" w:rsidP="00546A4E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546A4E" w:rsidRPr="00546A4E" w14:paraId="30DD46EF" w14:textId="77777777" w:rsidTr="00394DC3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7166CAFE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0F865E5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546A4E" w:rsidRPr="00546A4E" w14:paraId="3B9EE8DB" w14:textId="77777777" w:rsidTr="00394DC3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33F6FBD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2527553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70FD2C7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6A4E" w:rsidRPr="00546A4E" w14:paraId="76567972" w14:textId="77777777" w:rsidTr="00394DC3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5A57F27F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8" w:type="dxa"/>
            <w:vMerge/>
            <w:vAlign w:val="center"/>
          </w:tcPr>
          <w:p w14:paraId="7AFEE34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3" w:type="dxa"/>
            <w:vAlign w:val="center"/>
          </w:tcPr>
          <w:p w14:paraId="1F61FF4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0D8AEA3D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2548D66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Дирекционный угол</w:t>
            </w:r>
          </w:p>
        </w:tc>
      </w:tr>
    </w:tbl>
    <w:p w14:paraId="6E7DFB8E" w14:textId="77777777" w:rsidR="00546A4E" w:rsidRPr="00546A4E" w:rsidRDefault="00546A4E" w:rsidP="00546A4E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2285B36" w14:textId="77777777" w:rsidR="00546A4E" w:rsidRPr="00546A4E" w:rsidRDefault="00546A4E" w:rsidP="00546A4E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546A4E" w:rsidRPr="00546A4E" w14:paraId="426FA368" w14:textId="77777777" w:rsidTr="00394DC3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114024B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64CD9BA8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3ED95CB0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33C5B1E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6" w:type="dxa"/>
          </w:tcPr>
          <w:p w14:paraId="4247400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546A4E" w:rsidRPr="00546A4E" w14:paraId="608C00F0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4FDCB15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Внешний контур</w:t>
            </w:r>
          </w:p>
        </w:tc>
      </w:tr>
      <w:tr w:rsidR="00546A4E" w:rsidRPr="00546A4E" w14:paraId="3602D1A8" w14:textId="77777777" w:rsidTr="00394DC3">
        <w:trPr>
          <w:trHeight w:val="264"/>
          <w:jc w:val="center"/>
        </w:trPr>
        <w:tc>
          <w:tcPr>
            <w:tcW w:w="1129" w:type="dxa"/>
            <w:vAlign w:val="center"/>
          </w:tcPr>
          <w:p w14:paraId="760CE91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685681B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</w:tcPr>
          <w:p w14:paraId="59BA9D59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73339B2" w14:textId="77777777" w:rsidR="00546A4E" w:rsidRPr="00546A4E" w:rsidRDefault="00546A4E" w:rsidP="00546A4E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12.13</w:t>
            </w:r>
          </w:p>
        </w:tc>
        <w:tc>
          <w:tcPr>
            <w:tcW w:w="2546" w:type="dxa"/>
            <w:vAlign w:val="bottom"/>
          </w:tcPr>
          <w:p w14:paraId="33393DC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109° 15' 36"</w:t>
            </w:r>
          </w:p>
        </w:tc>
      </w:tr>
      <w:tr w:rsidR="00546A4E" w:rsidRPr="00546A4E" w14:paraId="6C5521C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531EAE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070C9335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</w:tcPr>
          <w:p w14:paraId="08780716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FB49E9F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55.3</w:t>
            </w:r>
          </w:p>
        </w:tc>
        <w:tc>
          <w:tcPr>
            <w:tcW w:w="2546" w:type="dxa"/>
            <w:vAlign w:val="bottom"/>
          </w:tcPr>
          <w:p w14:paraId="4F362C7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20' 47"</w:t>
            </w:r>
          </w:p>
        </w:tc>
      </w:tr>
      <w:tr w:rsidR="00546A4E" w:rsidRPr="00546A4E" w14:paraId="61170066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8FCD65D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36B85AF8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68" w:type="dxa"/>
          </w:tcPr>
          <w:p w14:paraId="5986A3E0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D49A2A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37.75</w:t>
            </w:r>
          </w:p>
        </w:tc>
        <w:tc>
          <w:tcPr>
            <w:tcW w:w="2546" w:type="dxa"/>
            <w:vAlign w:val="bottom"/>
          </w:tcPr>
          <w:p w14:paraId="2CF228E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190° 42' 48"</w:t>
            </w:r>
          </w:p>
        </w:tc>
      </w:tr>
      <w:tr w:rsidR="00546A4E" w:rsidRPr="00546A4E" w14:paraId="1A8773AD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A773FE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5BDAEAD0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268" w:type="dxa"/>
          </w:tcPr>
          <w:p w14:paraId="786F175C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8E0108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52.38</w:t>
            </w:r>
          </w:p>
        </w:tc>
        <w:tc>
          <w:tcPr>
            <w:tcW w:w="2546" w:type="dxa"/>
            <w:vAlign w:val="bottom"/>
          </w:tcPr>
          <w:p w14:paraId="26E78288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6' 20"</w:t>
            </w:r>
          </w:p>
        </w:tc>
      </w:tr>
      <w:tr w:rsidR="00546A4E" w:rsidRPr="00546A4E" w14:paraId="5757F5DD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96D664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54F96EA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68" w:type="dxa"/>
          </w:tcPr>
          <w:p w14:paraId="00162994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D45B56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36.6</w:t>
            </w:r>
          </w:p>
        </w:tc>
        <w:tc>
          <w:tcPr>
            <w:tcW w:w="2546" w:type="dxa"/>
            <w:vAlign w:val="bottom"/>
          </w:tcPr>
          <w:p w14:paraId="264C474C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17' 43"</w:t>
            </w:r>
          </w:p>
        </w:tc>
      </w:tr>
      <w:tr w:rsidR="00546A4E" w:rsidRPr="00546A4E" w14:paraId="05F1051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4801585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20C6814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68" w:type="dxa"/>
          </w:tcPr>
          <w:p w14:paraId="7A5A8B8F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EA8D61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55.68</w:t>
            </w:r>
          </w:p>
        </w:tc>
        <w:tc>
          <w:tcPr>
            <w:tcW w:w="2546" w:type="dxa"/>
            <w:vAlign w:val="bottom"/>
          </w:tcPr>
          <w:p w14:paraId="2E296AC0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15' 43"</w:t>
            </w:r>
          </w:p>
        </w:tc>
      </w:tr>
      <w:tr w:rsidR="00546A4E" w:rsidRPr="00546A4E" w14:paraId="404FC54C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A5E20AD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134" w:type="dxa"/>
            <w:vAlign w:val="center"/>
          </w:tcPr>
          <w:p w14:paraId="581838F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68" w:type="dxa"/>
          </w:tcPr>
          <w:p w14:paraId="344ECE80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E54CBC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6.58</w:t>
            </w:r>
          </w:p>
        </w:tc>
        <w:tc>
          <w:tcPr>
            <w:tcW w:w="2546" w:type="dxa"/>
            <w:vAlign w:val="bottom"/>
          </w:tcPr>
          <w:p w14:paraId="2619A15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98° 38' 41"</w:t>
            </w:r>
          </w:p>
        </w:tc>
      </w:tr>
      <w:tr w:rsidR="00546A4E" w:rsidRPr="00546A4E" w14:paraId="64D1370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F50D90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  <w:vAlign w:val="center"/>
          </w:tcPr>
          <w:p w14:paraId="6BA2313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68" w:type="dxa"/>
          </w:tcPr>
          <w:p w14:paraId="4846DEC0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1DC489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56.56</w:t>
            </w:r>
          </w:p>
        </w:tc>
        <w:tc>
          <w:tcPr>
            <w:tcW w:w="2546" w:type="dxa"/>
            <w:vAlign w:val="bottom"/>
          </w:tcPr>
          <w:p w14:paraId="5AD97E5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191° 56' 56"</w:t>
            </w:r>
          </w:p>
        </w:tc>
      </w:tr>
      <w:tr w:rsidR="00546A4E" w:rsidRPr="00546A4E" w14:paraId="1D4CD84E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93A17A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vAlign w:val="center"/>
          </w:tcPr>
          <w:p w14:paraId="54AA86BC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268" w:type="dxa"/>
          </w:tcPr>
          <w:p w14:paraId="2CFFBA0F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9918A2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35.61</w:t>
            </w:r>
          </w:p>
        </w:tc>
        <w:tc>
          <w:tcPr>
            <w:tcW w:w="2546" w:type="dxa"/>
            <w:vAlign w:val="bottom"/>
          </w:tcPr>
          <w:p w14:paraId="0F6E80B8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46' 51"</w:t>
            </w:r>
          </w:p>
        </w:tc>
      </w:tr>
      <w:tr w:rsidR="00546A4E" w:rsidRPr="00546A4E" w14:paraId="2D832B5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812EA6D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vAlign w:val="center"/>
          </w:tcPr>
          <w:p w14:paraId="78B8130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268" w:type="dxa"/>
          </w:tcPr>
          <w:p w14:paraId="48BE5BDE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9D71E3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74.21</w:t>
            </w:r>
          </w:p>
        </w:tc>
        <w:tc>
          <w:tcPr>
            <w:tcW w:w="2546" w:type="dxa"/>
            <w:vAlign w:val="bottom"/>
          </w:tcPr>
          <w:p w14:paraId="5CAE807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24' 5"</w:t>
            </w:r>
          </w:p>
        </w:tc>
      </w:tr>
      <w:tr w:rsidR="00546A4E" w:rsidRPr="00546A4E" w14:paraId="762DB94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C21DDAE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vAlign w:val="center"/>
          </w:tcPr>
          <w:p w14:paraId="5A421D7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68" w:type="dxa"/>
          </w:tcPr>
          <w:p w14:paraId="35718CD0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033E9F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2546" w:type="dxa"/>
            <w:vAlign w:val="bottom"/>
          </w:tcPr>
          <w:p w14:paraId="42A2AF5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156° 13' 10"</w:t>
            </w:r>
          </w:p>
        </w:tc>
      </w:tr>
      <w:tr w:rsidR="00546A4E" w:rsidRPr="00546A4E" w14:paraId="714971E4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329D1B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34" w:type="dxa"/>
            <w:vAlign w:val="center"/>
          </w:tcPr>
          <w:p w14:paraId="065FAD0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268" w:type="dxa"/>
          </w:tcPr>
          <w:p w14:paraId="1F7CD070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125520B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38.78</w:t>
            </w:r>
          </w:p>
        </w:tc>
        <w:tc>
          <w:tcPr>
            <w:tcW w:w="2546" w:type="dxa"/>
            <w:vAlign w:val="bottom"/>
          </w:tcPr>
          <w:p w14:paraId="66D4157E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9' 43"</w:t>
            </w:r>
          </w:p>
        </w:tc>
      </w:tr>
      <w:tr w:rsidR="00546A4E" w:rsidRPr="00546A4E" w14:paraId="05A1521E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9A31FF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34" w:type="dxa"/>
            <w:vAlign w:val="center"/>
          </w:tcPr>
          <w:p w14:paraId="720EA63D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268" w:type="dxa"/>
          </w:tcPr>
          <w:p w14:paraId="370C6BFF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297D69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24.24</w:t>
            </w:r>
          </w:p>
        </w:tc>
        <w:tc>
          <w:tcPr>
            <w:tcW w:w="2546" w:type="dxa"/>
            <w:vAlign w:val="bottom"/>
          </w:tcPr>
          <w:p w14:paraId="461097EE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43' 44"</w:t>
            </w:r>
          </w:p>
        </w:tc>
      </w:tr>
      <w:tr w:rsidR="00546A4E" w:rsidRPr="00546A4E" w14:paraId="16C0CB95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8D7F56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34" w:type="dxa"/>
            <w:vAlign w:val="center"/>
          </w:tcPr>
          <w:p w14:paraId="2FEE6C9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268" w:type="dxa"/>
          </w:tcPr>
          <w:p w14:paraId="68C81C6A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5FF7069E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0.34</w:t>
            </w:r>
          </w:p>
        </w:tc>
        <w:tc>
          <w:tcPr>
            <w:tcW w:w="2546" w:type="dxa"/>
            <w:vAlign w:val="bottom"/>
          </w:tcPr>
          <w:p w14:paraId="22C5BBC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278° 21' 57"</w:t>
            </w:r>
          </w:p>
        </w:tc>
      </w:tr>
      <w:tr w:rsidR="00546A4E" w:rsidRPr="00546A4E" w14:paraId="2035F2ED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D4EDF4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34" w:type="dxa"/>
            <w:vAlign w:val="center"/>
          </w:tcPr>
          <w:p w14:paraId="55D7AF6E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268" w:type="dxa"/>
          </w:tcPr>
          <w:p w14:paraId="4E7201AD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6B7273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20.43</w:t>
            </w:r>
          </w:p>
        </w:tc>
        <w:tc>
          <w:tcPr>
            <w:tcW w:w="2546" w:type="dxa"/>
            <w:vAlign w:val="bottom"/>
          </w:tcPr>
          <w:p w14:paraId="3B680288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34' 46"</w:t>
            </w:r>
          </w:p>
        </w:tc>
      </w:tr>
      <w:tr w:rsidR="00546A4E" w:rsidRPr="00546A4E" w14:paraId="5E92E69C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0B5279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50BBCBB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268" w:type="dxa"/>
          </w:tcPr>
          <w:p w14:paraId="4F83878B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3F3CBB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17.36</w:t>
            </w:r>
          </w:p>
        </w:tc>
        <w:tc>
          <w:tcPr>
            <w:tcW w:w="2546" w:type="dxa"/>
            <w:vAlign w:val="bottom"/>
          </w:tcPr>
          <w:p w14:paraId="3ADA2A3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186° 21' 7"</w:t>
            </w:r>
          </w:p>
        </w:tc>
      </w:tr>
      <w:tr w:rsidR="00546A4E" w:rsidRPr="00546A4E" w14:paraId="3880CFFB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4A5CBF5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34" w:type="dxa"/>
            <w:vAlign w:val="center"/>
          </w:tcPr>
          <w:p w14:paraId="278E555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268" w:type="dxa"/>
          </w:tcPr>
          <w:p w14:paraId="1A6BB9B4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1BFE77D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17.74</w:t>
            </w:r>
          </w:p>
        </w:tc>
        <w:tc>
          <w:tcPr>
            <w:tcW w:w="2546" w:type="dxa"/>
            <w:vAlign w:val="bottom"/>
          </w:tcPr>
          <w:p w14:paraId="2A20699F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40' 43"</w:t>
            </w:r>
          </w:p>
        </w:tc>
      </w:tr>
      <w:tr w:rsidR="00546A4E" w:rsidRPr="00546A4E" w14:paraId="29B073E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0B79425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34" w:type="dxa"/>
            <w:vAlign w:val="center"/>
          </w:tcPr>
          <w:p w14:paraId="5DBB1F9D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268" w:type="dxa"/>
          </w:tcPr>
          <w:p w14:paraId="6EB8B182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E7EC28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18.01</w:t>
            </w:r>
          </w:p>
        </w:tc>
        <w:tc>
          <w:tcPr>
            <w:tcW w:w="2546" w:type="dxa"/>
            <w:vAlign w:val="bottom"/>
          </w:tcPr>
          <w:p w14:paraId="1FF8DFD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56' 43"</w:t>
            </w:r>
          </w:p>
        </w:tc>
      </w:tr>
      <w:tr w:rsidR="00546A4E" w:rsidRPr="00546A4E" w14:paraId="3076B794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15A55B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34" w:type="dxa"/>
            <w:vAlign w:val="center"/>
          </w:tcPr>
          <w:p w14:paraId="3197BC5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268" w:type="dxa"/>
          </w:tcPr>
          <w:p w14:paraId="2521A53C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6CCAEC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59.19</w:t>
            </w:r>
          </w:p>
        </w:tc>
        <w:tc>
          <w:tcPr>
            <w:tcW w:w="2546" w:type="dxa"/>
            <w:vAlign w:val="bottom"/>
          </w:tcPr>
          <w:p w14:paraId="455A338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194° 58' 53"</w:t>
            </w:r>
          </w:p>
        </w:tc>
      </w:tr>
      <w:tr w:rsidR="00546A4E" w:rsidRPr="00546A4E" w14:paraId="3697CAB0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56D68D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34" w:type="dxa"/>
            <w:vAlign w:val="center"/>
          </w:tcPr>
          <w:p w14:paraId="615B7278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268" w:type="dxa"/>
          </w:tcPr>
          <w:p w14:paraId="0C433D30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A8F1AE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39.16</w:t>
            </w:r>
          </w:p>
        </w:tc>
        <w:tc>
          <w:tcPr>
            <w:tcW w:w="2546" w:type="dxa"/>
            <w:vAlign w:val="bottom"/>
          </w:tcPr>
          <w:p w14:paraId="2F06E54F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56' 53"</w:t>
            </w:r>
          </w:p>
        </w:tc>
      </w:tr>
      <w:tr w:rsidR="00546A4E" w:rsidRPr="00546A4E" w14:paraId="68E6FF5A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847843F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34" w:type="dxa"/>
            <w:vAlign w:val="center"/>
          </w:tcPr>
          <w:p w14:paraId="6AA95B9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268" w:type="dxa"/>
          </w:tcPr>
          <w:p w14:paraId="7E2AE573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4EB15ED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21.06</w:t>
            </w:r>
          </w:p>
        </w:tc>
        <w:tc>
          <w:tcPr>
            <w:tcW w:w="2546" w:type="dxa"/>
            <w:vAlign w:val="bottom"/>
          </w:tcPr>
          <w:p w14:paraId="058F637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290° 48' 4"</w:t>
            </w:r>
          </w:p>
        </w:tc>
      </w:tr>
      <w:tr w:rsidR="00546A4E" w:rsidRPr="00546A4E" w14:paraId="209AB67E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0DF11F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34" w:type="dxa"/>
            <w:vAlign w:val="center"/>
          </w:tcPr>
          <w:p w14:paraId="08C0E44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268" w:type="dxa"/>
          </w:tcPr>
          <w:p w14:paraId="6B0276CC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589450E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18.75</w:t>
            </w:r>
          </w:p>
        </w:tc>
        <w:tc>
          <w:tcPr>
            <w:tcW w:w="2546" w:type="dxa"/>
            <w:vAlign w:val="bottom"/>
          </w:tcPr>
          <w:p w14:paraId="4CEFA50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288° 2' 55"</w:t>
            </w:r>
          </w:p>
        </w:tc>
      </w:tr>
      <w:tr w:rsidR="00546A4E" w:rsidRPr="00546A4E" w14:paraId="17462D16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A57B50C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34" w:type="dxa"/>
            <w:vAlign w:val="center"/>
          </w:tcPr>
          <w:p w14:paraId="41C96CD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268" w:type="dxa"/>
          </w:tcPr>
          <w:p w14:paraId="6760777F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AD540B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0.94</w:t>
            </w:r>
          </w:p>
        </w:tc>
        <w:tc>
          <w:tcPr>
            <w:tcW w:w="2546" w:type="dxa"/>
            <w:vAlign w:val="bottom"/>
          </w:tcPr>
          <w:p w14:paraId="622096CD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310° 16' 19"</w:t>
            </w:r>
          </w:p>
        </w:tc>
      </w:tr>
      <w:tr w:rsidR="00546A4E" w:rsidRPr="00546A4E" w14:paraId="292E957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A3C6D1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34" w:type="dxa"/>
            <w:vAlign w:val="center"/>
          </w:tcPr>
          <w:p w14:paraId="7B3141B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268" w:type="dxa"/>
          </w:tcPr>
          <w:p w14:paraId="2BB25B1A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45DBDA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17.02</w:t>
            </w:r>
          </w:p>
        </w:tc>
        <w:tc>
          <w:tcPr>
            <w:tcW w:w="2546" w:type="dxa"/>
            <w:vAlign w:val="bottom"/>
          </w:tcPr>
          <w:p w14:paraId="4B4174E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24' 51"</w:t>
            </w:r>
          </w:p>
        </w:tc>
      </w:tr>
      <w:tr w:rsidR="00546A4E" w:rsidRPr="00546A4E" w14:paraId="3435216C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B28BE0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34" w:type="dxa"/>
            <w:vAlign w:val="center"/>
          </w:tcPr>
          <w:p w14:paraId="650E5360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268" w:type="dxa"/>
          </w:tcPr>
          <w:p w14:paraId="71A1856E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C88BAF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44.29</w:t>
            </w:r>
          </w:p>
        </w:tc>
        <w:tc>
          <w:tcPr>
            <w:tcW w:w="2546" w:type="dxa"/>
            <w:vAlign w:val="bottom"/>
          </w:tcPr>
          <w:p w14:paraId="0479155C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27' 9"</w:t>
            </w:r>
          </w:p>
        </w:tc>
      </w:tr>
      <w:tr w:rsidR="00546A4E" w:rsidRPr="00546A4E" w14:paraId="569B1AF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54FEC25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34" w:type="dxa"/>
            <w:vAlign w:val="center"/>
          </w:tcPr>
          <w:p w14:paraId="1623455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268" w:type="dxa"/>
          </w:tcPr>
          <w:p w14:paraId="62273A9F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1600CBD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20.46</w:t>
            </w:r>
          </w:p>
        </w:tc>
        <w:tc>
          <w:tcPr>
            <w:tcW w:w="2546" w:type="dxa"/>
            <w:vAlign w:val="bottom"/>
          </w:tcPr>
          <w:p w14:paraId="3797D38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305° 34' 0"</w:t>
            </w:r>
          </w:p>
        </w:tc>
      </w:tr>
      <w:tr w:rsidR="00546A4E" w:rsidRPr="00546A4E" w14:paraId="2BDD855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7665AA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34" w:type="dxa"/>
            <w:vAlign w:val="center"/>
          </w:tcPr>
          <w:p w14:paraId="4CB0D29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268" w:type="dxa"/>
          </w:tcPr>
          <w:p w14:paraId="368B0853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ECB377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109.45</w:t>
            </w:r>
          </w:p>
        </w:tc>
        <w:tc>
          <w:tcPr>
            <w:tcW w:w="2546" w:type="dxa"/>
            <w:vAlign w:val="bottom"/>
          </w:tcPr>
          <w:p w14:paraId="251B858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13° 35' 24"</w:t>
            </w:r>
          </w:p>
        </w:tc>
      </w:tr>
      <w:tr w:rsidR="00546A4E" w:rsidRPr="00546A4E" w14:paraId="43CF0C6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C50845C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28</w:t>
            </w:r>
          </w:p>
        </w:tc>
        <w:tc>
          <w:tcPr>
            <w:tcW w:w="1134" w:type="dxa"/>
            <w:vAlign w:val="center"/>
          </w:tcPr>
          <w:p w14:paraId="67F2BB00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268" w:type="dxa"/>
          </w:tcPr>
          <w:p w14:paraId="65FCD952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302A155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49.56</w:t>
            </w:r>
          </w:p>
        </w:tc>
        <w:tc>
          <w:tcPr>
            <w:tcW w:w="2546" w:type="dxa"/>
            <w:vAlign w:val="bottom"/>
          </w:tcPr>
          <w:p w14:paraId="5980F8A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286° 56' 57"</w:t>
            </w:r>
          </w:p>
        </w:tc>
      </w:tr>
      <w:tr w:rsidR="00546A4E" w:rsidRPr="00546A4E" w14:paraId="0ACB2666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91BDC6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34" w:type="dxa"/>
            <w:vAlign w:val="center"/>
          </w:tcPr>
          <w:p w14:paraId="3CE3477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268" w:type="dxa"/>
          </w:tcPr>
          <w:p w14:paraId="7639775E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5A55ADF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18.93</w:t>
            </w:r>
          </w:p>
        </w:tc>
        <w:tc>
          <w:tcPr>
            <w:tcW w:w="2546" w:type="dxa"/>
            <w:vAlign w:val="bottom"/>
          </w:tcPr>
          <w:p w14:paraId="039BCB1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21° 54' 2"</w:t>
            </w:r>
          </w:p>
        </w:tc>
      </w:tr>
      <w:tr w:rsidR="00546A4E" w:rsidRPr="00546A4E" w14:paraId="622BF7F0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E8CBFE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34" w:type="dxa"/>
            <w:vAlign w:val="center"/>
          </w:tcPr>
          <w:p w14:paraId="68AA677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268" w:type="dxa"/>
          </w:tcPr>
          <w:p w14:paraId="6C4F3D2E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6EAF37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20.24</w:t>
            </w:r>
          </w:p>
        </w:tc>
        <w:tc>
          <w:tcPr>
            <w:tcW w:w="2546" w:type="dxa"/>
            <w:vAlign w:val="bottom"/>
          </w:tcPr>
          <w:p w14:paraId="6E8AE97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55' 47"</w:t>
            </w:r>
          </w:p>
        </w:tc>
      </w:tr>
      <w:tr w:rsidR="00546A4E" w:rsidRPr="00546A4E" w14:paraId="06C8F59E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BD38D8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134" w:type="dxa"/>
            <w:vAlign w:val="center"/>
          </w:tcPr>
          <w:p w14:paraId="0DE937A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268" w:type="dxa"/>
          </w:tcPr>
          <w:p w14:paraId="4707EF2F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66FB3CC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26.03</w:t>
            </w:r>
          </w:p>
        </w:tc>
        <w:tc>
          <w:tcPr>
            <w:tcW w:w="2546" w:type="dxa"/>
            <w:vAlign w:val="bottom"/>
          </w:tcPr>
          <w:p w14:paraId="565144C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40' 46"</w:t>
            </w:r>
          </w:p>
        </w:tc>
      </w:tr>
      <w:tr w:rsidR="00546A4E" w:rsidRPr="00546A4E" w14:paraId="57DF7FB5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683680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34" w:type="dxa"/>
            <w:vAlign w:val="center"/>
          </w:tcPr>
          <w:p w14:paraId="5A3A557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268" w:type="dxa"/>
          </w:tcPr>
          <w:p w14:paraId="0AECB0C9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546D59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60.07</w:t>
            </w:r>
          </w:p>
        </w:tc>
        <w:tc>
          <w:tcPr>
            <w:tcW w:w="2546" w:type="dxa"/>
            <w:vAlign w:val="bottom"/>
          </w:tcPr>
          <w:p w14:paraId="797D52D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49' 46"</w:t>
            </w:r>
          </w:p>
        </w:tc>
      </w:tr>
      <w:tr w:rsidR="00546A4E" w:rsidRPr="00546A4E" w14:paraId="675624BD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43323C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34" w:type="dxa"/>
            <w:vAlign w:val="center"/>
          </w:tcPr>
          <w:p w14:paraId="28F0B87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</w:tcPr>
          <w:p w14:paraId="35E1EDB9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7699E0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29.78</w:t>
            </w:r>
          </w:p>
        </w:tc>
        <w:tc>
          <w:tcPr>
            <w:tcW w:w="2546" w:type="dxa"/>
            <w:vAlign w:val="bottom"/>
          </w:tcPr>
          <w:p w14:paraId="69E0923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45' 2"</w:t>
            </w:r>
          </w:p>
        </w:tc>
      </w:tr>
      <w:tr w:rsidR="00546A4E" w:rsidRPr="00546A4E" w14:paraId="31D5467E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ECC61E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Внутренний контур</w:t>
            </w:r>
          </w:p>
        </w:tc>
      </w:tr>
      <w:tr w:rsidR="00546A4E" w:rsidRPr="00546A4E" w14:paraId="6C2EA580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DFE2C9C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134" w:type="dxa"/>
            <w:vAlign w:val="center"/>
          </w:tcPr>
          <w:p w14:paraId="7B023888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</w:t>
            </w:r>
          </w:p>
        </w:tc>
        <w:tc>
          <w:tcPr>
            <w:tcW w:w="2268" w:type="dxa"/>
          </w:tcPr>
          <w:p w14:paraId="1F3FADC6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8FA3BDA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54.83</w:t>
            </w:r>
          </w:p>
        </w:tc>
        <w:tc>
          <w:tcPr>
            <w:tcW w:w="2546" w:type="dxa"/>
            <w:vAlign w:val="bottom"/>
          </w:tcPr>
          <w:p w14:paraId="62D6F98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53' 25"</w:t>
            </w:r>
          </w:p>
        </w:tc>
      </w:tr>
      <w:tr w:rsidR="00546A4E" w:rsidRPr="00546A4E" w14:paraId="351AF745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48FFEF5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</w:t>
            </w:r>
          </w:p>
        </w:tc>
        <w:tc>
          <w:tcPr>
            <w:tcW w:w="1134" w:type="dxa"/>
            <w:vAlign w:val="center"/>
          </w:tcPr>
          <w:p w14:paraId="3334E6B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2268" w:type="dxa"/>
          </w:tcPr>
          <w:p w14:paraId="0F8452BA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2666549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14.28</w:t>
            </w:r>
          </w:p>
        </w:tc>
        <w:tc>
          <w:tcPr>
            <w:tcW w:w="2546" w:type="dxa"/>
            <w:vAlign w:val="bottom"/>
          </w:tcPr>
          <w:p w14:paraId="0D4898CF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198° 4' 2"</w:t>
            </w:r>
          </w:p>
        </w:tc>
      </w:tr>
      <w:tr w:rsidR="00546A4E" w:rsidRPr="00546A4E" w14:paraId="740426BB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68CE32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1134" w:type="dxa"/>
            <w:vAlign w:val="center"/>
          </w:tcPr>
          <w:p w14:paraId="45F2A41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</w:t>
            </w:r>
          </w:p>
        </w:tc>
        <w:tc>
          <w:tcPr>
            <w:tcW w:w="2268" w:type="dxa"/>
          </w:tcPr>
          <w:p w14:paraId="088DA8D4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D926F68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12.81</w:t>
            </w:r>
          </w:p>
        </w:tc>
        <w:tc>
          <w:tcPr>
            <w:tcW w:w="2546" w:type="dxa"/>
            <w:vAlign w:val="bottom"/>
          </w:tcPr>
          <w:p w14:paraId="35C8D0EF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145° 47' 19"</w:t>
            </w:r>
          </w:p>
        </w:tc>
      </w:tr>
      <w:tr w:rsidR="00546A4E" w:rsidRPr="00546A4E" w14:paraId="7EA939C2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E4EBFD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</w:t>
            </w:r>
          </w:p>
        </w:tc>
        <w:tc>
          <w:tcPr>
            <w:tcW w:w="1134" w:type="dxa"/>
            <w:vAlign w:val="center"/>
          </w:tcPr>
          <w:p w14:paraId="0E221770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38</w:t>
            </w:r>
          </w:p>
        </w:tc>
        <w:tc>
          <w:tcPr>
            <w:tcW w:w="2268" w:type="dxa"/>
          </w:tcPr>
          <w:p w14:paraId="4CE9DAFC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282D15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7.71</w:t>
            </w:r>
          </w:p>
        </w:tc>
        <w:tc>
          <w:tcPr>
            <w:tcW w:w="2546" w:type="dxa"/>
            <w:vAlign w:val="bottom"/>
          </w:tcPr>
          <w:p w14:paraId="2FA5974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179° 42' 10"</w:t>
            </w:r>
          </w:p>
        </w:tc>
      </w:tr>
      <w:tr w:rsidR="00546A4E" w:rsidRPr="00546A4E" w14:paraId="3E699F1D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D19C5CE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38</w:t>
            </w:r>
          </w:p>
        </w:tc>
        <w:tc>
          <w:tcPr>
            <w:tcW w:w="1134" w:type="dxa"/>
            <w:vAlign w:val="center"/>
          </w:tcPr>
          <w:p w14:paraId="20C65345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39</w:t>
            </w:r>
          </w:p>
        </w:tc>
        <w:tc>
          <w:tcPr>
            <w:tcW w:w="2268" w:type="dxa"/>
          </w:tcPr>
          <w:p w14:paraId="737532F7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23110B5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6.62</w:t>
            </w:r>
          </w:p>
        </w:tc>
        <w:tc>
          <w:tcPr>
            <w:tcW w:w="2546" w:type="dxa"/>
            <w:vAlign w:val="bottom"/>
          </w:tcPr>
          <w:p w14:paraId="5F5AEE0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175° 29' 42"</w:t>
            </w:r>
          </w:p>
        </w:tc>
      </w:tr>
      <w:tr w:rsidR="00546A4E" w:rsidRPr="00546A4E" w14:paraId="52BBF7DC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509F3F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39</w:t>
            </w:r>
          </w:p>
        </w:tc>
        <w:tc>
          <w:tcPr>
            <w:tcW w:w="1134" w:type="dxa"/>
            <w:vAlign w:val="center"/>
          </w:tcPr>
          <w:p w14:paraId="19E09802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2268" w:type="dxa"/>
          </w:tcPr>
          <w:p w14:paraId="58343966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68AF27E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20.34</w:t>
            </w:r>
          </w:p>
        </w:tc>
        <w:tc>
          <w:tcPr>
            <w:tcW w:w="2546" w:type="dxa"/>
            <w:vAlign w:val="bottom"/>
          </w:tcPr>
          <w:p w14:paraId="7B85AFF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213° 18' 26"</w:t>
            </w:r>
          </w:p>
        </w:tc>
      </w:tr>
      <w:tr w:rsidR="00546A4E" w:rsidRPr="00546A4E" w14:paraId="23F56DAD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020930F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1134" w:type="dxa"/>
            <w:vAlign w:val="center"/>
          </w:tcPr>
          <w:p w14:paraId="4CB65BA6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41</w:t>
            </w:r>
          </w:p>
        </w:tc>
        <w:tc>
          <w:tcPr>
            <w:tcW w:w="2268" w:type="dxa"/>
          </w:tcPr>
          <w:p w14:paraId="0AE6C7CC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28BA47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4.78</w:t>
            </w:r>
          </w:p>
        </w:tc>
        <w:tc>
          <w:tcPr>
            <w:tcW w:w="2546" w:type="dxa"/>
            <w:vAlign w:val="bottom"/>
          </w:tcPr>
          <w:p w14:paraId="523059E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236° 26' 35"</w:t>
            </w:r>
          </w:p>
        </w:tc>
      </w:tr>
      <w:tr w:rsidR="00546A4E" w:rsidRPr="00546A4E" w14:paraId="2E658D14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97D444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41</w:t>
            </w:r>
          </w:p>
        </w:tc>
        <w:tc>
          <w:tcPr>
            <w:tcW w:w="1134" w:type="dxa"/>
            <w:vAlign w:val="center"/>
          </w:tcPr>
          <w:p w14:paraId="75B0A3F1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42</w:t>
            </w:r>
          </w:p>
        </w:tc>
        <w:tc>
          <w:tcPr>
            <w:tcW w:w="2268" w:type="dxa"/>
          </w:tcPr>
          <w:p w14:paraId="148E3A15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2F56EFE7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56.81</w:t>
            </w:r>
          </w:p>
        </w:tc>
        <w:tc>
          <w:tcPr>
            <w:tcW w:w="2546" w:type="dxa"/>
            <w:vAlign w:val="bottom"/>
          </w:tcPr>
          <w:p w14:paraId="353E343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272° 19' 50"</w:t>
            </w:r>
          </w:p>
        </w:tc>
      </w:tr>
      <w:tr w:rsidR="00546A4E" w:rsidRPr="00546A4E" w14:paraId="22AFDB7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8E1F81C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42</w:t>
            </w:r>
          </w:p>
        </w:tc>
        <w:tc>
          <w:tcPr>
            <w:tcW w:w="1134" w:type="dxa"/>
            <w:vAlign w:val="center"/>
          </w:tcPr>
          <w:p w14:paraId="5FF7F45B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2268" w:type="dxa"/>
          </w:tcPr>
          <w:p w14:paraId="46662B03" w14:textId="77777777" w:rsidR="00546A4E" w:rsidRPr="00546A4E" w:rsidRDefault="00546A4E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88CF7C4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71.62</w:t>
            </w:r>
          </w:p>
        </w:tc>
        <w:tc>
          <w:tcPr>
            <w:tcW w:w="2546" w:type="dxa"/>
            <w:vAlign w:val="bottom"/>
          </w:tcPr>
          <w:p w14:paraId="330A06B3" w14:textId="77777777" w:rsidR="00546A4E" w:rsidRPr="00546A4E" w:rsidRDefault="00546A4E" w:rsidP="00546A4E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546A4E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34' 23"</w:t>
            </w:r>
          </w:p>
        </w:tc>
      </w:tr>
    </w:tbl>
    <w:p w14:paraId="4F834749" w14:textId="77777777" w:rsidR="00546A4E" w:rsidRPr="00546A4E" w:rsidRDefault="00546A4E" w:rsidP="00546A4E">
      <w:pPr>
        <w:rPr>
          <w:rFonts w:ascii="Calibri" w:eastAsia="Calibri" w:hAnsi="Calibri" w:cs="Times New Roman"/>
        </w:rPr>
      </w:pPr>
    </w:p>
    <w:p w14:paraId="442F6A84" w14:textId="77777777" w:rsidR="00546A4E" w:rsidRPr="00546A4E" w:rsidRDefault="00546A4E" w:rsidP="00546A4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546A4E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1.2. </w:t>
      </w:r>
      <w:r w:rsidRPr="00546A4E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Сведения о местоположении границ охранной зоны объекта культурного наследия регионального значения (перечень координат характерных (поворотных) точек) (ОЗ)</w:t>
      </w:r>
    </w:p>
    <w:p w14:paraId="6A162BCF" w14:textId="77777777" w:rsidR="00546A4E" w:rsidRPr="00546A4E" w:rsidRDefault="00546A4E" w:rsidP="00546A4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tbl>
      <w:tblPr>
        <w:tblW w:w="1024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"/>
        <w:gridCol w:w="1031"/>
        <w:gridCol w:w="1096"/>
        <w:gridCol w:w="1418"/>
        <w:gridCol w:w="1559"/>
        <w:gridCol w:w="760"/>
        <w:gridCol w:w="941"/>
        <w:gridCol w:w="1823"/>
        <w:gridCol w:w="1560"/>
        <w:gridCol w:w="38"/>
      </w:tblGrid>
      <w:tr w:rsidR="00546A4E" w:rsidRPr="00546A4E" w14:paraId="3C86C890" w14:textId="77777777" w:rsidTr="00934A23">
        <w:trPr>
          <w:gridAfter w:val="1"/>
          <w:wAfter w:w="38" w:type="dxa"/>
          <w:trHeight w:val="457"/>
        </w:trPr>
        <w:tc>
          <w:tcPr>
            <w:tcW w:w="10207" w:type="dxa"/>
            <w:gridSpan w:val="9"/>
            <w:vAlign w:val="center"/>
          </w:tcPr>
          <w:p w14:paraId="6F9B8694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546A4E" w:rsidRPr="00546A4E" w14:paraId="5334C799" w14:textId="77777777" w:rsidTr="00934A23">
        <w:trPr>
          <w:gridAfter w:val="1"/>
          <w:wAfter w:w="38" w:type="dxa"/>
          <w:trHeight w:val="256"/>
        </w:trPr>
        <w:tc>
          <w:tcPr>
            <w:tcW w:w="1050" w:type="dxa"/>
            <w:gridSpan w:val="2"/>
            <w:vAlign w:val="center"/>
          </w:tcPr>
          <w:p w14:paraId="19C90C43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833" w:type="dxa"/>
            <w:gridSpan w:val="4"/>
            <w:vAlign w:val="center"/>
          </w:tcPr>
          <w:p w14:paraId="50E838E9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324" w:type="dxa"/>
            <w:gridSpan w:val="3"/>
            <w:vAlign w:val="center"/>
          </w:tcPr>
          <w:p w14:paraId="77DC22ED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546A4E" w:rsidRPr="00546A4E" w14:paraId="23AFDDC2" w14:textId="77777777" w:rsidTr="00934A23">
        <w:trPr>
          <w:gridAfter w:val="1"/>
          <w:wAfter w:w="38" w:type="dxa"/>
          <w:trHeight w:val="253"/>
        </w:trPr>
        <w:tc>
          <w:tcPr>
            <w:tcW w:w="1050" w:type="dxa"/>
            <w:gridSpan w:val="2"/>
            <w:vAlign w:val="center"/>
          </w:tcPr>
          <w:p w14:paraId="2ADA08D5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33" w:type="dxa"/>
            <w:gridSpan w:val="4"/>
            <w:vAlign w:val="center"/>
          </w:tcPr>
          <w:p w14:paraId="09919B77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324" w:type="dxa"/>
            <w:gridSpan w:val="3"/>
            <w:vAlign w:val="center"/>
          </w:tcPr>
          <w:p w14:paraId="3205CDAB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546A4E" w:rsidRPr="00546A4E" w14:paraId="23AC8E2F" w14:textId="77777777" w:rsidTr="00934A23">
        <w:trPr>
          <w:gridAfter w:val="1"/>
          <w:wAfter w:w="38" w:type="dxa"/>
          <w:trHeight w:val="253"/>
        </w:trPr>
        <w:tc>
          <w:tcPr>
            <w:tcW w:w="1050" w:type="dxa"/>
            <w:gridSpan w:val="2"/>
          </w:tcPr>
          <w:p w14:paraId="2CDB1DA4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33" w:type="dxa"/>
            <w:gridSpan w:val="4"/>
          </w:tcPr>
          <w:p w14:paraId="6D0CDEF6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324" w:type="dxa"/>
            <w:gridSpan w:val="3"/>
          </w:tcPr>
          <w:p w14:paraId="21D28106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546A4E" w:rsidRPr="00546A4E" w14:paraId="26C73F3C" w14:textId="77777777" w:rsidTr="00934A23">
        <w:trPr>
          <w:gridAfter w:val="1"/>
          <w:wAfter w:w="38" w:type="dxa"/>
          <w:trHeight w:val="253"/>
        </w:trPr>
        <w:tc>
          <w:tcPr>
            <w:tcW w:w="1050" w:type="dxa"/>
            <w:gridSpan w:val="2"/>
          </w:tcPr>
          <w:p w14:paraId="2DD77419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833" w:type="dxa"/>
            <w:gridSpan w:val="4"/>
          </w:tcPr>
          <w:p w14:paraId="3D8DA073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7D512C8C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324" w:type="dxa"/>
            <w:gridSpan w:val="3"/>
          </w:tcPr>
          <w:p w14:paraId="2E26EFB8" w14:textId="566AB28B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10906</w:t>
            </w:r>
            <w:r w:rsidRPr="00546A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546A4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546A4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± 36 м</w:t>
            </w:r>
            <w:r w:rsidRPr="00546A4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546A4E" w:rsidRPr="00546A4E" w14:paraId="211165BA" w14:textId="77777777" w:rsidTr="00934A23">
        <w:trPr>
          <w:gridAfter w:val="1"/>
          <w:wAfter w:w="38" w:type="dxa"/>
          <w:trHeight w:val="253"/>
        </w:trPr>
        <w:tc>
          <w:tcPr>
            <w:tcW w:w="1050" w:type="dxa"/>
            <w:gridSpan w:val="2"/>
          </w:tcPr>
          <w:p w14:paraId="44D1AF06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833" w:type="dxa"/>
            <w:gridSpan w:val="4"/>
          </w:tcPr>
          <w:p w14:paraId="3B3444EF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324" w:type="dxa"/>
            <w:gridSpan w:val="3"/>
          </w:tcPr>
          <w:p w14:paraId="5F4550CD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0139A95C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1C22DC95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0074EF6A" w14:textId="77777777" w:rsidR="00546A4E" w:rsidRPr="00546A4E" w:rsidRDefault="00546A4E" w:rsidP="00546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546A4E" w:rsidRPr="00546A4E" w14:paraId="2A0F13FE" w14:textId="77777777" w:rsidTr="00934A2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3"/>
          <w:jc w:val="center"/>
        </w:trPr>
        <w:tc>
          <w:tcPr>
            <w:tcW w:w="102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852D9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546A4E" w:rsidRPr="00546A4E" w14:paraId="5D2C4E19" w14:textId="77777777" w:rsidTr="00934A2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3"/>
          <w:jc w:val="center"/>
        </w:trPr>
        <w:tc>
          <w:tcPr>
            <w:tcW w:w="102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EC3DA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546A4E" w:rsidRPr="00546A4E" w14:paraId="76298546" w14:textId="77777777" w:rsidTr="00934A2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3"/>
          <w:jc w:val="center"/>
        </w:trPr>
        <w:tc>
          <w:tcPr>
            <w:tcW w:w="102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CEF00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546A4E" w:rsidRPr="00546A4E" w14:paraId="647ED64C" w14:textId="77777777" w:rsidTr="00934A2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9" w:type="dxa"/>
          <w:trHeight w:val="313"/>
          <w:jc w:val="center"/>
        </w:trPr>
        <w:tc>
          <w:tcPr>
            <w:tcW w:w="21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ACA10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969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AE87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58C2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9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F7DE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546A4E" w:rsidRPr="00546A4E" w14:paraId="4889B711" w14:textId="77777777" w:rsidTr="00934A2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9" w:type="dxa"/>
          <w:trHeight w:val="1190"/>
          <w:jc w:val="center"/>
        </w:trPr>
        <w:tc>
          <w:tcPr>
            <w:tcW w:w="21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FFC58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BAE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D80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17F05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2C8CA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F5C1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640EBBA" w14:textId="77777777" w:rsidR="00546A4E" w:rsidRPr="00546A4E" w:rsidRDefault="00546A4E" w:rsidP="00546A4E">
      <w:pPr>
        <w:spacing w:after="0" w:line="14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217" w:type="dxa"/>
        <w:jc w:val="center"/>
        <w:tblLayout w:type="fixed"/>
        <w:tblLook w:val="04A0" w:firstRow="1" w:lastRow="0" w:firstColumn="1" w:lastColumn="0" w:noHBand="0" w:noVBand="1"/>
      </w:tblPr>
      <w:tblGrid>
        <w:gridCol w:w="2138"/>
        <w:gridCol w:w="1417"/>
        <w:gridCol w:w="1564"/>
        <w:gridCol w:w="1696"/>
        <w:gridCol w:w="1824"/>
        <w:gridCol w:w="1578"/>
      </w:tblGrid>
      <w:tr w:rsidR="00546A4E" w:rsidRPr="00546A4E" w14:paraId="59E6EF09" w14:textId="77777777" w:rsidTr="00394DC3">
        <w:trPr>
          <w:trHeight w:val="300"/>
          <w:tblHeader/>
          <w:jc w:val="center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35A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536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8DA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ECB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955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AEB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546A4E" w:rsidRPr="00546A4E" w14:paraId="6FDDF9DC" w14:textId="77777777" w:rsidTr="00394DC3">
        <w:trPr>
          <w:trHeight w:val="480"/>
          <w:jc w:val="center"/>
        </w:trPr>
        <w:tc>
          <w:tcPr>
            <w:tcW w:w="1021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D017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Внешний контур</w:t>
            </w:r>
          </w:p>
        </w:tc>
      </w:tr>
      <w:tr w:rsidR="00546A4E" w:rsidRPr="00546A4E" w14:paraId="0065D77B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75FA3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CCDA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247438,92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A468D" w14:textId="77777777" w:rsidR="00546A4E" w:rsidRPr="00546A4E" w:rsidRDefault="00546A4E" w:rsidP="00546A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274856,85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1629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279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47D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0F35ECD1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82B06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77ED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247434,92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ACBE9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274868,30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D8B9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6FD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E14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090245D7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AB6FD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D01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247380,90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CF2F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274856,48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0EE6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B480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515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3B6827EC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DEF8B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B884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247343,81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E5E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274849,46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80F3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D152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0BD39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3D3542D3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05803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D254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247333,72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26B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274900,86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2D3E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4EA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5149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11C17531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1624F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5396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247369,48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71F6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274908,65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D3C4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DC1D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07D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337BCBBE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98C5A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A315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247423,89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858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274920,48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5C15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FCC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C0D6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2B61190C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3F3E4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050B0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247422,90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4482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274926,99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FEBC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64B8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C400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1C72F58B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AA64B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A694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247367,56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5C76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274915,28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0532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3B02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A01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7EF68761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28C9C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8F3D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247332,84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FFD1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274907,40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CADE0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3A6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349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21C70CE0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47E43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CAB1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247314,38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BF6D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274979,28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917D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00A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AAC7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6425D19C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5B754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6F61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247289,67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AE16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274990,17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56C6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8D2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FF2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041017B2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74855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EA59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247298,50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475D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274952,41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991F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C14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364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7C519888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9B478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514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247303,84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33FF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274928,77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9012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1D2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B2D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76A069AF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587D9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9862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247303,89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C0C0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274928,43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5AF5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B90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7785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5599D623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354BD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69B5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247308,69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354A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274908,57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3133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4CD3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1A59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1EB64E98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8DF8D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4C7B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247291,43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F7B3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274906,65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7F4B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38EE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E3B50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0F254D98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1F1A9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0D56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247287,54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8D28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274923,95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1384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9786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BE0A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67ED059C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E702D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22B6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247283,51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85CC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274941,50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BD48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D6A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974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01EA01E7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D1FD2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A6F3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247226,33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9661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274926,20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EB41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66A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A4E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411BFC47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79A51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7CD0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247236,43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14779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274888,37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FB18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B15F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69F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5AF773FF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9F7A6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E7C90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247243,91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D714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274868,68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0CB1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716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1E6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45B19508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9D826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613D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247249,72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386A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274850,85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292F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A15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736E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7C8436BB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F2354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B3C0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247250,33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AFC0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274850,13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3CC2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A75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FB73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79E4F68F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492E6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4823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247254,32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4007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274833,40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20369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99F7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A87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580185CF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3D7C4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951F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247211,24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97F4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274823,10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5139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CB22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ACA59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525E9AE8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728FF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C8D7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247223,14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BC50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274806,45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188C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580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09EF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2D1194C2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98CD4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C4C9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247329,53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650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274832,17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47B5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4CA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20FB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39B8CC66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48F93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4BD9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247343,98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B0740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274784,76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20C9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339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760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111C6E04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4797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519D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247361,55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DFAF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274791,82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2C11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69D9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9415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55202390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546E7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CF4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247357,02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5BBF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274811,55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814F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4BA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46D4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23FFC426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13A0E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16C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247351,31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EEAF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274836,94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9D5E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0C7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8E90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382DBFEA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4B827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7B8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247409,88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5795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274850,28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D8D8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C068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26A1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4E603FEB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844A1" w14:textId="7B83A218" w:rsidR="00546A4E" w:rsidRPr="00546A4E" w:rsidRDefault="00ED0AC6" w:rsidP="00ED0AC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  <w:r w:rsidR="00546A4E" w:rsidRPr="00546A4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DBF6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247438,92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00B3" w14:textId="77777777" w:rsidR="00546A4E" w:rsidRPr="00546A4E" w:rsidRDefault="00546A4E" w:rsidP="00546A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274856,85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8C00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713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01130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38F45878" w14:textId="77777777" w:rsidTr="00394DC3">
        <w:trPr>
          <w:trHeight w:val="480"/>
          <w:jc w:val="center"/>
        </w:trPr>
        <w:tc>
          <w:tcPr>
            <w:tcW w:w="1021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1004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Внутренний контур</w:t>
            </w:r>
          </w:p>
        </w:tc>
      </w:tr>
      <w:tr w:rsidR="00546A4E" w:rsidRPr="00546A4E" w14:paraId="4D646FD6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2C1AC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CA14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247324,41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4DB31" w14:textId="77777777" w:rsidR="00546A4E" w:rsidRPr="00546A4E" w:rsidRDefault="00546A4E" w:rsidP="00546A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274849,38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9C6E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19A6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CA07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0F482E9F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33B96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1B0F9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247310,32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F253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274902,37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4546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6B29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DDCA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6A246FB0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145C7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ED01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247296,74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1D24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274897,94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DCCE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ACEF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2250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1081CC0E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D9879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F02C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247286,15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AFF5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274905,14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34F8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FB9F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78E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5043D214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DF227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F9D6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247278,44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67F0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B605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CB7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7765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590F9893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F2760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66D1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247271,84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49FD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274905,70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4DEA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FC8D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90E8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2324A0A4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D3471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A241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247254,84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A4AD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274894,53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6E36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F4AB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86A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06D0339F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383AD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645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247252,20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CF1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274890,55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ADC5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721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C7B3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592C3E8D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8FC2D" w14:textId="77777777" w:rsidR="00546A4E" w:rsidRPr="00546A4E" w:rsidRDefault="00546A4E" w:rsidP="00546A4E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4AF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247254,51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D143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274833,79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C89D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2035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AD1E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183426B5" w14:textId="77777777" w:rsidTr="00394DC3">
        <w:trPr>
          <w:trHeight w:val="48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87B38" w14:textId="77777777" w:rsidR="00546A4E" w:rsidRPr="00546A4E" w:rsidRDefault="00546A4E" w:rsidP="00546A4E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BDE92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247324,41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66EF7" w14:textId="77777777" w:rsidR="00546A4E" w:rsidRPr="00546A4E" w:rsidRDefault="00546A4E" w:rsidP="00546A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46A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274849,38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BD12B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5DD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1382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46A4E" w:rsidRPr="00546A4E" w14:paraId="3EEA4E92" w14:textId="77777777" w:rsidTr="00394DC3">
        <w:trPr>
          <w:trHeight w:val="300"/>
          <w:jc w:val="center"/>
        </w:trPr>
        <w:tc>
          <w:tcPr>
            <w:tcW w:w="10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DAEDE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546A4E" w:rsidRPr="00546A4E" w14:paraId="3AE48C40" w14:textId="77777777" w:rsidTr="00394DC3">
        <w:trPr>
          <w:trHeight w:val="300"/>
          <w:jc w:val="center"/>
        </w:trPr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4FB4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7EA8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CCA0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F1D99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F531F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546A4E" w:rsidRPr="00546A4E" w14:paraId="4CD3C911" w14:textId="77777777" w:rsidTr="00394DC3">
        <w:trPr>
          <w:trHeight w:val="1140"/>
          <w:jc w:val="center"/>
        </w:trPr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551BB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7503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B427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6A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221A0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0A85B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76B7F" w14:textId="77777777" w:rsidR="00546A4E" w:rsidRPr="00546A4E" w:rsidRDefault="00546A4E" w:rsidP="00546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6A4E" w:rsidRPr="00546A4E" w14:paraId="3819F2FB" w14:textId="77777777" w:rsidTr="00394DC3">
        <w:trPr>
          <w:trHeight w:val="300"/>
          <w:jc w:val="center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57A86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4F5A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2674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2C85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D83D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B618C" w14:textId="77777777" w:rsidR="00546A4E" w:rsidRPr="00546A4E" w:rsidRDefault="00546A4E" w:rsidP="00546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6A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</w:tbl>
    <w:p w14:paraId="568B46B9" w14:textId="77777777" w:rsidR="00546A4E" w:rsidRPr="00546A4E" w:rsidRDefault="00546A4E" w:rsidP="00546A4E">
      <w:pPr>
        <w:widowControl w:val="0"/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14:paraId="21E518D8" w14:textId="6CF6CBD1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77EC48" w14:textId="335668DA" w:rsidR="00934A23" w:rsidRPr="00934A23" w:rsidRDefault="00934A23" w:rsidP="00934A2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34A2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/>
        </w:rPr>
        <w:t>II</w:t>
      </w:r>
      <w:r w:rsidRPr="00934A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. Установление зон регулирования застройки и хозяйственной деятельности зон объекта культурного наследия регионального значения </w:t>
      </w:r>
      <w:bookmarkStart w:id="3" w:name="_bookmark60"/>
      <w:bookmarkEnd w:id="3"/>
      <w:r w:rsidRPr="00934A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«</w:t>
      </w:r>
      <w:r w:rsidRPr="00934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Собор Девы Марии», 1903 г. </w:t>
      </w:r>
    </w:p>
    <w:p w14:paraId="1F46037F" w14:textId="4F62EA17" w:rsidR="00934A23" w:rsidRDefault="00934A23" w:rsidP="00934A23">
      <w:pPr>
        <w:widowControl w:val="0"/>
        <w:autoSpaceDE w:val="0"/>
        <w:autoSpaceDN w:val="0"/>
        <w:spacing w:after="0" w:line="240" w:lineRule="auto"/>
        <w:ind w:left="67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34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(Республика Дагестан, г. Хасавюрт (уточненный адрес Республика Дагестан, г. Хасавюрт, </w:t>
      </w:r>
      <w:proofErr w:type="spellStart"/>
      <w:r w:rsidRPr="00934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ул.Тотурбиева</w:t>
      </w:r>
      <w:proofErr w:type="spellEnd"/>
      <w:r w:rsidRPr="00934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121))</w:t>
      </w:r>
    </w:p>
    <w:p w14:paraId="20BB5085" w14:textId="77777777" w:rsidR="00F82594" w:rsidRPr="00934A23" w:rsidRDefault="00F82594" w:rsidP="00934A23">
      <w:pPr>
        <w:widowControl w:val="0"/>
        <w:autoSpaceDE w:val="0"/>
        <w:autoSpaceDN w:val="0"/>
        <w:spacing w:after="0" w:line="240" w:lineRule="auto"/>
        <w:ind w:left="678"/>
        <w:jc w:val="center"/>
        <w:outlineLvl w:val="1"/>
        <w:rPr>
          <w:rFonts w:ascii="Times New Roman" w:eastAsia="Times New Roman" w:hAnsi="Times New Roman" w:cs="Times New Roman"/>
          <w:bCs/>
          <w:sz w:val="18"/>
          <w:szCs w:val="18"/>
          <w:lang w:bidi="ru-RU"/>
        </w:rPr>
      </w:pPr>
    </w:p>
    <w:p w14:paraId="5C00D59C" w14:textId="77777777" w:rsidR="00934A23" w:rsidRPr="00934A23" w:rsidRDefault="00934A23" w:rsidP="00934A23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4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2.1. </w:t>
      </w:r>
      <w:r w:rsidRPr="00934A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</w:t>
      </w:r>
      <w:r w:rsidRPr="00934A23">
        <w:rPr>
          <w:rFonts w:ascii="Times New Roman" w:eastAsia="Times New Roman" w:hAnsi="Times New Roman" w:cs="Times New Roman"/>
          <w:b/>
          <w:sz w:val="28"/>
          <w:szCs w:val="28"/>
        </w:rPr>
        <w:t>ЗРЗ-1 (ЗРЗ-1.1; ЗРЗ-1.2; ЗРЗ-1.3; ЗРЗ-1.4; ЗРЗ-1.5)</w:t>
      </w:r>
    </w:p>
    <w:p w14:paraId="270F9D89" w14:textId="77777777" w:rsidR="00934A23" w:rsidRPr="00934A23" w:rsidRDefault="00934A23" w:rsidP="00934A23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934A23" w:rsidRPr="00934A23" w14:paraId="74FF12A1" w14:textId="77777777" w:rsidTr="00394DC3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1D1B5EC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3E0F88C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934A23" w:rsidRPr="00934A23" w14:paraId="62EC4CBA" w14:textId="77777777" w:rsidTr="00394DC3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787AB09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15D62FE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54F8AC0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34A23" w:rsidRPr="00934A23" w14:paraId="2755572E" w14:textId="77777777" w:rsidTr="00394DC3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1E4860A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8" w:type="dxa"/>
            <w:vMerge/>
            <w:vAlign w:val="center"/>
          </w:tcPr>
          <w:p w14:paraId="59B09B6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3" w:type="dxa"/>
            <w:vAlign w:val="center"/>
          </w:tcPr>
          <w:p w14:paraId="67472CE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092ED1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0F9D79C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Дирекционный угол</w:t>
            </w:r>
          </w:p>
        </w:tc>
      </w:tr>
    </w:tbl>
    <w:p w14:paraId="0FFE46AC" w14:textId="77777777" w:rsidR="00934A23" w:rsidRPr="00934A23" w:rsidRDefault="00934A23" w:rsidP="00934A23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8E9E87D" w14:textId="77777777" w:rsidR="00934A23" w:rsidRPr="00934A23" w:rsidRDefault="00934A23" w:rsidP="00934A23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934A23" w:rsidRPr="00934A23" w14:paraId="1F81D05A" w14:textId="77777777" w:rsidTr="00394DC3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3088B92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0833304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2ECF24D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5BC48C1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6" w:type="dxa"/>
          </w:tcPr>
          <w:p w14:paraId="1E40301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934A23" w:rsidRPr="00934A23" w14:paraId="1DED7EB9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222D90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ЗРЗ-1.1</w:t>
            </w:r>
          </w:p>
        </w:tc>
      </w:tr>
      <w:tr w:rsidR="00934A23" w:rsidRPr="00934A23" w14:paraId="4A71873A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B233F1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52395FC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</w:tcPr>
          <w:p w14:paraId="7E1C351F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1B2EF2A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12.46</w:t>
            </w:r>
          </w:p>
        </w:tc>
        <w:tc>
          <w:tcPr>
            <w:tcW w:w="2546" w:type="dxa"/>
          </w:tcPr>
          <w:p w14:paraId="7320BFF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37' 32"</w:t>
            </w:r>
          </w:p>
        </w:tc>
      </w:tr>
      <w:tr w:rsidR="00934A23" w:rsidRPr="00934A23" w14:paraId="003EB90E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05D98E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21BFD82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</w:tcPr>
          <w:p w14:paraId="57D3D171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7416C7A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10.19</w:t>
            </w:r>
          </w:p>
        </w:tc>
        <w:tc>
          <w:tcPr>
            <w:tcW w:w="2546" w:type="dxa"/>
          </w:tcPr>
          <w:p w14:paraId="28F5FED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31' 22"</w:t>
            </w:r>
          </w:p>
        </w:tc>
      </w:tr>
      <w:tr w:rsidR="00934A23" w:rsidRPr="00934A23" w14:paraId="5416F68C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14E08F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29BB562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68" w:type="dxa"/>
          </w:tcPr>
          <w:p w14:paraId="12E6187D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2046302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01.06</w:t>
            </w:r>
          </w:p>
        </w:tc>
        <w:tc>
          <w:tcPr>
            <w:tcW w:w="2546" w:type="dxa"/>
          </w:tcPr>
          <w:p w14:paraId="3FB3141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49' 46"</w:t>
            </w:r>
          </w:p>
        </w:tc>
      </w:tr>
      <w:tr w:rsidR="00934A23" w:rsidRPr="00934A23" w14:paraId="166FE3E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FFD2F2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7F07B4C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268" w:type="dxa"/>
          </w:tcPr>
          <w:p w14:paraId="65AF118E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</w:tcPr>
          <w:p w14:paraId="084157B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60.07</w:t>
            </w:r>
          </w:p>
        </w:tc>
        <w:tc>
          <w:tcPr>
            <w:tcW w:w="2546" w:type="dxa"/>
          </w:tcPr>
          <w:p w14:paraId="4DCEED3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49' 46"</w:t>
            </w:r>
          </w:p>
        </w:tc>
      </w:tr>
      <w:tr w:rsidR="00934A23" w:rsidRPr="00934A23" w14:paraId="7D2D5DE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D86C4D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163B827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68" w:type="dxa"/>
          </w:tcPr>
          <w:p w14:paraId="04080451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</w:tcPr>
          <w:p w14:paraId="429A540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26.03</w:t>
            </w:r>
          </w:p>
        </w:tc>
        <w:tc>
          <w:tcPr>
            <w:tcW w:w="2546" w:type="dxa"/>
          </w:tcPr>
          <w:p w14:paraId="359701D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40' 46"</w:t>
            </w:r>
          </w:p>
        </w:tc>
      </w:tr>
      <w:tr w:rsidR="00934A23" w:rsidRPr="00934A23" w14:paraId="2D1CF9C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07862D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3575097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68" w:type="dxa"/>
          </w:tcPr>
          <w:p w14:paraId="65F8932F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</w:tcPr>
          <w:p w14:paraId="0C336F6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35.61</w:t>
            </w:r>
          </w:p>
        </w:tc>
        <w:tc>
          <w:tcPr>
            <w:tcW w:w="2546" w:type="dxa"/>
          </w:tcPr>
          <w:p w14:paraId="2C46A46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15° 31' 50"</w:t>
            </w:r>
          </w:p>
        </w:tc>
      </w:tr>
      <w:tr w:rsidR="00934A23" w:rsidRPr="00934A23" w14:paraId="38B66EC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BA7074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134" w:type="dxa"/>
            <w:vAlign w:val="center"/>
          </w:tcPr>
          <w:p w14:paraId="61CF33A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68" w:type="dxa"/>
          </w:tcPr>
          <w:p w14:paraId="64FCF64A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</w:tcPr>
          <w:p w14:paraId="57815B4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8.75</w:t>
            </w:r>
          </w:p>
        </w:tc>
        <w:tc>
          <w:tcPr>
            <w:tcW w:w="2546" w:type="dxa"/>
          </w:tcPr>
          <w:p w14:paraId="1898CB2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40' 22"</w:t>
            </w:r>
          </w:p>
        </w:tc>
      </w:tr>
      <w:tr w:rsidR="00934A23" w:rsidRPr="00934A23" w14:paraId="2F9E009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9C3EF4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134" w:type="dxa"/>
            <w:vAlign w:val="center"/>
          </w:tcPr>
          <w:p w14:paraId="7CBF58B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268" w:type="dxa"/>
          </w:tcPr>
          <w:p w14:paraId="53BB9A8E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</w:tcPr>
          <w:p w14:paraId="5F25226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0.32</w:t>
            </w:r>
          </w:p>
        </w:tc>
        <w:tc>
          <w:tcPr>
            <w:tcW w:w="2546" w:type="dxa"/>
          </w:tcPr>
          <w:p w14:paraId="2EA5F46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40' 22"</w:t>
            </w:r>
          </w:p>
        </w:tc>
      </w:tr>
      <w:tr w:rsidR="00934A23" w:rsidRPr="00934A23" w14:paraId="09387B8B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B896D4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1134" w:type="dxa"/>
            <w:vAlign w:val="center"/>
          </w:tcPr>
          <w:p w14:paraId="4232477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268" w:type="dxa"/>
          </w:tcPr>
          <w:p w14:paraId="1DED4235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</w:tcPr>
          <w:p w14:paraId="32119CC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15.19</w:t>
            </w:r>
          </w:p>
        </w:tc>
        <w:tc>
          <w:tcPr>
            <w:tcW w:w="2546" w:type="dxa"/>
          </w:tcPr>
          <w:p w14:paraId="68B880F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56' 17"</w:t>
            </w:r>
          </w:p>
        </w:tc>
      </w:tr>
      <w:tr w:rsidR="00934A23" w:rsidRPr="00934A23" w14:paraId="281E42C6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6E847F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ЗРЗ-1.2</w:t>
            </w:r>
          </w:p>
        </w:tc>
      </w:tr>
      <w:tr w:rsidR="00934A23" w:rsidRPr="00934A23" w14:paraId="1059DC6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BF4708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134" w:type="dxa"/>
            <w:vAlign w:val="center"/>
          </w:tcPr>
          <w:p w14:paraId="5B8EF47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268" w:type="dxa"/>
          </w:tcPr>
          <w:p w14:paraId="164657BF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3A1094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24.93</w:t>
            </w:r>
          </w:p>
        </w:tc>
        <w:tc>
          <w:tcPr>
            <w:tcW w:w="2546" w:type="dxa"/>
            <w:vAlign w:val="center"/>
          </w:tcPr>
          <w:p w14:paraId="73EE199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99° 39' 28"</w:t>
            </w:r>
          </w:p>
        </w:tc>
      </w:tr>
      <w:tr w:rsidR="00934A23" w:rsidRPr="00934A23" w14:paraId="30FEA15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268333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134" w:type="dxa"/>
            <w:vAlign w:val="center"/>
          </w:tcPr>
          <w:p w14:paraId="5281340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2268" w:type="dxa"/>
          </w:tcPr>
          <w:p w14:paraId="41B68840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1295DB9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9.23</w:t>
            </w:r>
          </w:p>
        </w:tc>
        <w:tc>
          <w:tcPr>
            <w:tcW w:w="2546" w:type="dxa"/>
            <w:vAlign w:val="center"/>
          </w:tcPr>
          <w:p w14:paraId="1A14F4C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49' 17"</w:t>
            </w:r>
          </w:p>
        </w:tc>
      </w:tr>
      <w:tr w:rsidR="00934A23" w:rsidRPr="00934A23" w14:paraId="736C533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37FC7B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34" w:type="dxa"/>
            <w:vAlign w:val="center"/>
          </w:tcPr>
          <w:p w14:paraId="481E8EA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268" w:type="dxa"/>
          </w:tcPr>
          <w:p w14:paraId="57537336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3777B09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10.73</w:t>
            </w:r>
          </w:p>
        </w:tc>
        <w:tc>
          <w:tcPr>
            <w:tcW w:w="2546" w:type="dxa"/>
            <w:vAlign w:val="center"/>
          </w:tcPr>
          <w:p w14:paraId="05BE5FC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105° 40' 53"</w:t>
            </w:r>
          </w:p>
        </w:tc>
      </w:tr>
      <w:tr w:rsidR="00934A23" w:rsidRPr="00934A23" w14:paraId="282C149B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DC1589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134" w:type="dxa"/>
            <w:vAlign w:val="center"/>
          </w:tcPr>
          <w:p w14:paraId="1D70A38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2268" w:type="dxa"/>
          </w:tcPr>
          <w:p w14:paraId="053F1405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5FEFB55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8.59</w:t>
            </w:r>
          </w:p>
        </w:tc>
        <w:tc>
          <w:tcPr>
            <w:tcW w:w="2546" w:type="dxa"/>
            <w:vAlign w:val="center"/>
          </w:tcPr>
          <w:p w14:paraId="0A0CCD4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106° 35' 25"</w:t>
            </w:r>
          </w:p>
        </w:tc>
      </w:tr>
      <w:tr w:rsidR="00934A23" w:rsidRPr="00934A23" w14:paraId="5B1ADBB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E1F42C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1134" w:type="dxa"/>
            <w:vAlign w:val="center"/>
          </w:tcPr>
          <w:p w14:paraId="5052405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2268" w:type="dxa"/>
          </w:tcPr>
          <w:p w14:paraId="7E7AEDDE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4D045A8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36.6</w:t>
            </w:r>
          </w:p>
        </w:tc>
        <w:tc>
          <w:tcPr>
            <w:tcW w:w="2546" w:type="dxa"/>
            <w:vAlign w:val="center"/>
          </w:tcPr>
          <w:p w14:paraId="3B12CBA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17' 43"</w:t>
            </w:r>
          </w:p>
        </w:tc>
      </w:tr>
      <w:tr w:rsidR="00934A23" w:rsidRPr="00934A23" w14:paraId="2EDBE859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06C01D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1134" w:type="dxa"/>
            <w:vAlign w:val="center"/>
          </w:tcPr>
          <w:p w14:paraId="3A8EEFA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2268" w:type="dxa"/>
          </w:tcPr>
          <w:p w14:paraId="188C4750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58988EA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52.38</w:t>
            </w:r>
          </w:p>
        </w:tc>
        <w:tc>
          <w:tcPr>
            <w:tcW w:w="2546" w:type="dxa"/>
            <w:vAlign w:val="center"/>
          </w:tcPr>
          <w:p w14:paraId="6FA52DD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281° 6' 20"</w:t>
            </w:r>
          </w:p>
        </w:tc>
      </w:tr>
      <w:tr w:rsidR="00934A23" w:rsidRPr="00934A23" w14:paraId="3BAFCCBC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56D590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0EFC377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268" w:type="dxa"/>
          </w:tcPr>
          <w:p w14:paraId="7CE850E7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774A01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37.75</w:t>
            </w:r>
          </w:p>
        </w:tc>
        <w:tc>
          <w:tcPr>
            <w:tcW w:w="2546" w:type="dxa"/>
            <w:vAlign w:val="center"/>
          </w:tcPr>
          <w:p w14:paraId="502F251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10° 42' 48"</w:t>
            </w:r>
          </w:p>
        </w:tc>
      </w:tr>
      <w:tr w:rsidR="00934A23" w:rsidRPr="00934A23" w14:paraId="6ACE06E5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24E242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ЗРЗ-1.3</w:t>
            </w:r>
          </w:p>
        </w:tc>
      </w:tr>
      <w:tr w:rsidR="00934A23" w:rsidRPr="00934A23" w14:paraId="0F9BBE7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CEB5C6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1134" w:type="dxa"/>
            <w:vAlign w:val="center"/>
          </w:tcPr>
          <w:p w14:paraId="6C44B3C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2268" w:type="dxa"/>
          </w:tcPr>
          <w:p w14:paraId="22B0F950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7A5931D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1.27</w:t>
            </w:r>
          </w:p>
        </w:tc>
        <w:tc>
          <w:tcPr>
            <w:tcW w:w="2546" w:type="dxa"/>
          </w:tcPr>
          <w:p w14:paraId="4AD95B9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27' 43"</w:t>
            </w:r>
          </w:p>
        </w:tc>
      </w:tr>
      <w:tr w:rsidR="00934A23" w:rsidRPr="00934A23" w14:paraId="6C6E878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4E5E84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1134" w:type="dxa"/>
            <w:vAlign w:val="center"/>
          </w:tcPr>
          <w:p w14:paraId="630D46A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2268" w:type="dxa"/>
          </w:tcPr>
          <w:p w14:paraId="0F5C8AD4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6C469AC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11.83</w:t>
            </w:r>
          </w:p>
        </w:tc>
        <w:tc>
          <w:tcPr>
            <w:tcW w:w="2546" w:type="dxa"/>
          </w:tcPr>
          <w:p w14:paraId="6BAD24E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26' 8"</w:t>
            </w:r>
          </w:p>
        </w:tc>
      </w:tr>
      <w:tr w:rsidR="00934A23" w:rsidRPr="00934A23" w14:paraId="373E6F7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751B0B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1134" w:type="dxa"/>
            <w:vAlign w:val="center"/>
          </w:tcPr>
          <w:p w14:paraId="43F432C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2268" w:type="dxa"/>
          </w:tcPr>
          <w:p w14:paraId="0A4C7973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32DBE80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11.43</w:t>
            </w:r>
          </w:p>
        </w:tc>
        <w:tc>
          <w:tcPr>
            <w:tcW w:w="2546" w:type="dxa"/>
          </w:tcPr>
          <w:p w14:paraId="39601CD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106° 6' 14"</w:t>
            </w:r>
          </w:p>
        </w:tc>
      </w:tr>
      <w:tr w:rsidR="00934A23" w:rsidRPr="00934A23" w14:paraId="71F65B65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146230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1134" w:type="dxa"/>
            <w:vAlign w:val="center"/>
          </w:tcPr>
          <w:p w14:paraId="2AB9DF3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</w:t>
            </w:r>
          </w:p>
        </w:tc>
        <w:tc>
          <w:tcPr>
            <w:tcW w:w="2268" w:type="dxa"/>
          </w:tcPr>
          <w:p w14:paraId="37B51294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38968A3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16.39</w:t>
            </w:r>
          </w:p>
        </w:tc>
        <w:tc>
          <w:tcPr>
            <w:tcW w:w="2546" w:type="dxa"/>
          </w:tcPr>
          <w:p w14:paraId="024025C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39' 17"</w:t>
            </w:r>
          </w:p>
        </w:tc>
      </w:tr>
      <w:tr w:rsidR="00934A23" w:rsidRPr="00934A23" w14:paraId="7A6F873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31D278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</w:t>
            </w:r>
          </w:p>
        </w:tc>
        <w:tc>
          <w:tcPr>
            <w:tcW w:w="1134" w:type="dxa"/>
            <w:vAlign w:val="center"/>
          </w:tcPr>
          <w:p w14:paraId="608358B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2268" w:type="dxa"/>
          </w:tcPr>
          <w:p w14:paraId="29EF2E10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57C6DD8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14.00</w:t>
            </w:r>
          </w:p>
        </w:tc>
        <w:tc>
          <w:tcPr>
            <w:tcW w:w="2546" w:type="dxa"/>
          </w:tcPr>
          <w:p w14:paraId="032D42F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49' 14"</w:t>
            </w:r>
          </w:p>
        </w:tc>
      </w:tr>
      <w:tr w:rsidR="00934A23" w:rsidRPr="00934A23" w14:paraId="76293D59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3A29E9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1134" w:type="dxa"/>
            <w:vAlign w:val="center"/>
          </w:tcPr>
          <w:p w14:paraId="30AA3F4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2268" w:type="dxa"/>
          </w:tcPr>
          <w:p w14:paraId="0E4B34E8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76396A2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1.26</w:t>
            </w:r>
          </w:p>
        </w:tc>
        <w:tc>
          <w:tcPr>
            <w:tcW w:w="2546" w:type="dxa"/>
          </w:tcPr>
          <w:p w14:paraId="13A9DA5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96° 50' 34"</w:t>
            </w:r>
          </w:p>
        </w:tc>
      </w:tr>
      <w:tr w:rsidR="00934A23" w:rsidRPr="00934A23" w14:paraId="5B12B1A9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7237D1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1134" w:type="dxa"/>
            <w:vAlign w:val="center"/>
          </w:tcPr>
          <w:p w14:paraId="1781A0D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2268" w:type="dxa"/>
          </w:tcPr>
          <w:p w14:paraId="6304EDCA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</w:tcPr>
          <w:p w14:paraId="4F233E5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17.97</w:t>
            </w:r>
          </w:p>
        </w:tc>
        <w:tc>
          <w:tcPr>
            <w:tcW w:w="2546" w:type="dxa"/>
          </w:tcPr>
          <w:p w14:paraId="161C69C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14' 14"</w:t>
            </w:r>
          </w:p>
        </w:tc>
      </w:tr>
      <w:tr w:rsidR="00934A23" w:rsidRPr="00934A23" w14:paraId="31F29C32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7368D5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1134" w:type="dxa"/>
            <w:vAlign w:val="center"/>
          </w:tcPr>
          <w:p w14:paraId="02D9207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2268" w:type="dxa"/>
          </w:tcPr>
          <w:p w14:paraId="5EC04C2D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</w:tcPr>
          <w:p w14:paraId="1237425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15.77</w:t>
            </w:r>
          </w:p>
        </w:tc>
        <w:tc>
          <w:tcPr>
            <w:tcW w:w="2546" w:type="dxa"/>
          </w:tcPr>
          <w:p w14:paraId="6CF945A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4' 46"</w:t>
            </w:r>
          </w:p>
        </w:tc>
      </w:tr>
      <w:tr w:rsidR="00934A23" w:rsidRPr="00934A23" w14:paraId="344360B4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35EF35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1134" w:type="dxa"/>
            <w:vAlign w:val="center"/>
          </w:tcPr>
          <w:p w14:paraId="2CAB48B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2268" w:type="dxa"/>
          </w:tcPr>
          <w:p w14:paraId="42129AEF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</w:tcPr>
          <w:p w14:paraId="5ECE8A9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17.92</w:t>
            </w:r>
          </w:p>
        </w:tc>
        <w:tc>
          <w:tcPr>
            <w:tcW w:w="2546" w:type="dxa"/>
          </w:tcPr>
          <w:p w14:paraId="34A8369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19' 22"</w:t>
            </w:r>
          </w:p>
        </w:tc>
      </w:tr>
      <w:tr w:rsidR="00934A23" w:rsidRPr="00934A23" w14:paraId="7FD0660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7E19A0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1134" w:type="dxa"/>
            <w:vAlign w:val="center"/>
          </w:tcPr>
          <w:p w14:paraId="44DFDB8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2268" w:type="dxa"/>
          </w:tcPr>
          <w:p w14:paraId="5AF6D9EF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</w:tcPr>
          <w:p w14:paraId="4B138F9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1.95</w:t>
            </w:r>
          </w:p>
        </w:tc>
        <w:tc>
          <w:tcPr>
            <w:tcW w:w="2546" w:type="dxa"/>
          </w:tcPr>
          <w:p w14:paraId="4879B2E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191° 12' 48"</w:t>
            </w:r>
          </w:p>
        </w:tc>
      </w:tr>
      <w:tr w:rsidR="00934A23" w:rsidRPr="00934A23" w14:paraId="63CA514B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8E8451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1134" w:type="dxa"/>
            <w:vAlign w:val="center"/>
          </w:tcPr>
          <w:p w14:paraId="01B0202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2268" w:type="dxa"/>
          </w:tcPr>
          <w:p w14:paraId="5CCE8867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</w:tcPr>
          <w:p w14:paraId="7A53CA8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74.21</w:t>
            </w:r>
          </w:p>
        </w:tc>
        <w:tc>
          <w:tcPr>
            <w:tcW w:w="2546" w:type="dxa"/>
          </w:tcPr>
          <w:p w14:paraId="7B8CCE1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24' 5"</w:t>
            </w:r>
          </w:p>
        </w:tc>
      </w:tr>
      <w:tr w:rsidR="00934A23" w:rsidRPr="00934A23" w14:paraId="6CD5936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39D927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1134" w:type="dxa"/>
            <w:vAlign w:val="center"/>
          </w:tcPr>
          <w:p w14:paraId="2F08F8D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2268" w:type="dxa"/>
          </w:tcPr>
          <w:p w14:paraId="063EEB29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</w:tcPr>
          <w:p w14:paraId="36D026F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35.61</w:t>
            </w:r>
          </w:p>
        </w:tc>
        <w:tc>
          <w:tcPr>
            <w:tcW w:w="2546" w:type="dxa"/>
          </w:tcPr>
          <w:p w14:paraId="6A73858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46' 51"</w:t>
            </w:r>
          </w:p>
        </w:tc>
      </w:tr>
      <w:tr w:rsidR="00934A23" w:rsidRPr="00934A23" w14:paraId="7E607E85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884EC0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ЗРЗ-1.4</w:t>
            </w:r>
          </w:p>
        </w:tc>
      </w:tr>
      <w:tr w:rsidR="00934A23" w:rsidRPr="00934A23" w14:paraId="3828C99D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6E29F5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1134" w:type="dxa"/>
            <w:vAlign w:val="center"/>
          </w:tcPr>
          <w:p w14:paraId="4F06A89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2268" w:type="dxa"/>
          </w:tcPr>
          <w:p w14:paraId="4D7E6B3E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5E500D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49.56</w:t>
            </w:r>
          </w:p>
        </w:tc>
        <w:tc>
          <w:tcPr>
            <w:tcW w:w="2546" w:type="dxa"/>
            <w:vAlign w:val="center"/>
          </w:tcPr>
          <w:p w14:paraId="3D5D1CD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106° 56' 57"</w:t>
            </w:r>
          </w:p>
        </w:tc>
      </w:tr>
      <w:tr w:rsidR="00934A23" w:rsidRPr="00934A23" w14:paraId="0FE6D4CA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FCB4D8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1134" w:type="dxa"/>
            <w:vAlign w:val="center"/>
          </w:tcPr>
          <w:p w14:paraId="0569DE1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</w:t>
            </w:r>
          </w:p>
        </w:tc>
        <w:tc>
          <w:tcPr>
            <w:tcW w:w="2268" w:type="dxa"/>
          </w:tcPr>
          <w:p w14:paraId="49797B48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47B671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109.45</w:t>
            </w:r>
          </w:p>
        </w:tc>
        <w:tc>
          <w:tcPr>
            <w:tcW w:w="2546" w:type="dxa"/>
            <w:vAlign w:val="center"/>
          </w:tcPr>
          <w:p w14:paraId="1D2E2FA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193° 35' 24"</w:t>
            </w:r>
          </w:p>
        </w:tc>
      </w:tr>
      <w:tr w:rsidR="00934A23" w:rsidRPr="00934A23" w14:paraId="37158465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57E08E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</w:t>
            </w:r>
          </w:p>
        </w:tc>
        <w:tc>
          <w:tcPr>
            <w:tcW w:w="1134" w:type="dxa"/>
            <w:vAlign w:val="center"/>
          </w:tcPr>
          <w:p w14:paraId="6F2920C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2268" w:type="dxa"/>
          </w:tcPr>
          <w:p w14:paraId="17DB1A02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северо-западном </w:t>
            </w:r>
          </w:p>
        </w:tc>
        <w:tc>
          <w:tcPr>
            <w:tcW w:w="2268" w:type="dxa"/>
            <w:vAlign w:val="center"/>
          </w:tcPr>
          <w:p w14:paraId="4B817CB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0.86</w:t>
            </w:r>
          </w:p>
        </w:tc>
        <w:tc>
          <w:tcPr>
            <w:tcW w:w="2546" w:type="dxa"/>
            <w:vAlign w:val="center"/>
          </w:tcPr>
          <w:p w14:paraId="4199747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29' 26"</w:t>
            </w:r>
          </w:p>
        </w:tc>
      </w:tr>
      <w:tr w:rsidR="00934A23" w:rsidRPr="00934A23" w14:paraId="75B122D2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F84F30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1134" w:type="dxa"/>
            <w:vAlign w:val="center"/>
          </w:tcPr>
          <w:p w14:paraId="3A6B3ED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</w:t>
            </w:r>
          </w:p>
        </w:tc>
        <w:tc>
          <w:tcPr>
            <w:tcW w:w="2268" w:type="dxa"/>
          </w:tcPr>
          <w:p w14:paraId="3F55760C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северо-западном </w:t>
            </w:r>
          </w:p>
        </w:tc>
        <w:tc>
          <w:tcPr>
            <w:tcW w:w="2268" w:type="dxa"/>
            <w:vAlign w:val="center"/>
          </w:tcPr>
          <w:p w14:paraId="4C9E84F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31.41</w:t>
            </w:r>
          </w:p>
        </w:tc>
        <w:tc>
          <w:tcPr>
            <w:tcW w:w="2546" w:type="dxa"/>
            <w:vAlign w:val="center"/>
          </w:tcPr>
          <w:p w14:paraId="785F28E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40' 24"</w:t>
            </w:r>
          </w:p>
        </w:tc>
      </w:tr>
      <w:tr w:rsidR="00934A23" w:rsidRPr="00934A23" w14:paraId="42AA04C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791CAB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</w:t>
            </w:r>
          </w:p>
        </w:tc>
        <w:tc>
          <w:tcPr>
            <w:tcW w:w="1134" w:type="dxa"/>
            <w:vAlign w:val="center"/>
          </w:tcPr>
          <w:p w14:paraId="1F1A0AF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2268" w:type="dxa"/>
          </w:tcPr>
          <w:p w14:paraId="4523B30C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северо-западном </w:t>
            </w:r>
          </w:p>
        </w:tc>
        <w:tc>
          <w:tcPr>
            <w:tcW w:w="2268" w:type="dxa"/>
            <w:vAlign w:val="center"/>
          </w:tcPr>
          <w:p w14:paraId="05989CD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5.54</w:t>
            </w:r>
          </w:p>
        </w:tc>
        <w:tc>
          <w:tcPr>
            <w:tcW w:w="2546" w:type="dxa"/>
            <w:vAlign w:val="center"/>
          </w:tcPr>
          <w:p w14:paraId="4AC6AB6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279° 58' 19"</w:t>
            </w:r>
          </w:p>
        </w:tc>
      </w:tr>
      <w:tr w:rsidR="00934A23" w:rsidRPr="00934A23" w14:paraId="6D4481DE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F85296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134" w:type="dxa"/>
            <w:vAlign w:val="center"/>
          </w:tcPr>
          <w:p w14:paraId="0291D3E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</w:t>
            </w:r>
          </w:p>
        </w:tc>
        <w:tc>
          <w:tcPr>
            <w:tcW w:w="2268" w:type="dxa"/>
          </w:tcPr>
          <w:p w14:paraId="2F7AC79E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1448C08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8.99</w:t>
            </w:r>
          </w:p>
        </w:tc>
        <w:tc>
          <w:tcPr>
            <w:tcW w:w="2546" w:type="dxa"/>
            <w:vAlign w:val="center"/>
          </w:tcPr>
          <w:p w14:paraId="460FF55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279° 55' 23"</w:t>
            </w:r>
          </w:p>
        </w:tc>
      </w:tr>
      <w:tr w:rsidR="00934A23" w:rsidRPr="00934A23" w14:paraId="21CB8D82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8370B5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>35</w:t>
            </w:r>
          </w:p>
        </w:tc>
        <w:tc>
          <w:tcPr>
            <w:tcW w:w="1134" w:type="dxa"/>
            <w:vAlign w:val="center"/>
          </w:tcPr>
          <w:p w14:paraId="72BC20B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2268" w:type="dxa"/>
          </w:tcPr>
          <w:p w14:paraId="3640DBC9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13C81D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10.00</w:t>
            </w:r>
          </w:p>
        </w:tc>
        <w:tc>
          <w:tcPr>
            <w:tcW w:w="2546" w:type="dxa"/>
            <w:vAlign w:val="center"/>
          </w:tcPr>
          <w:p w14:paraId="394EDEF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11° 32' 5"</w:t>
            </w:r>
          </w:p>
        </w:tc>
      </w:tr>
      <w:tr w:rsidR="00934A23" w:rsidRPr="00934A23" w14:paraId="705B864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900726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1134" w:type="dxa"/>
            <w:vAlign w:val="center"/>
          </w:tcPr>
          <w:p w14:paraId="4132439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</w:t>
            </w:r>
          </w:p>
        </w:tc>
        <w:tc>
          <w:tcPr>
            <w:tcW w:w="2268" w:type="dxa"/>
          </w:tcPr>
          <w:p w14:paraId="40570391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530AF1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0.95</w:t>
            </w:r>
          </w:p>
        </w:tc>
        <w:tc>
          <w:tcPr>
            <w:tcW w:w="2546" w:type="dxa"/>
            <w:vAlign w:val="center"/>
          </w:tcPr>
          <w:p w14:paraId="17BAB26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11° 32' 48"</w:t>
            </w:r>
          </w:p>
        </w:tc>
      </w:tr>
      <w:tr w:rsidR="00934A23" w:rsidRPr="00934A23" w14:paraId="0F1E153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23ABEE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</w:t>
            </w:r>
          </w:p>
        </w:tc>
        <w:tc>
          <w:tcPr>
            <w:tcW w:w="1134" w:type="dxa"/>
            <w:vAlign w:val="center"/>
          </w:tcPr>
          <w:p w14:paraId="22BAD32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2268" w:type="dxa"/>
          </w:tcPr>
          <w:p w14:paraId="744439B7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867268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102.88</w:t>
            </w:r>
          </w:p>
        </w:tc>
        <w:tc>
          <w:tcPr>
            <w:tcW w:w="2546" w:type="dxa"/>
            <w:vAlign w:val="center"/>
          </w:tcPr>
          <w:p w14:paraId="283EDFD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18' 3"</w:t>
            </w:r>
          </w:p>
        </w:tc>
      </w:tr>
      <w:tr w:rsidR="00934A23" w:rsidRPr="00934A23" w14:paraId="7D915071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1021D91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ЗРЗ-1.5</w:t>
            </w:r>
          </w:p>
        </w:tc>
      </w:tr>
      <w:tr w:rsidR="00934A23" w:rsidRPr="00934A23" w14:paraId="25C48B9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AC7F52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38</w:t>
            </w:r>
          </w:p>
        </w:tc>
        <w:tc>
          <w:tcPr>
            <w:tcW w:w="1134" w:type="dxa"/>
            <w:vAlign w:val="center"/>
          </w:tcPr>
          <w:p w14:paraId="741423B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39</w:t>
            </w:r>
          </w:p>
        </w:tc>
        <w:tc>
          <w:tcPr>
            <w:tcW w:w="2268" w:type="dxa"/>
          </w:tcPr>
          <w:p w14:paraId="43AC1CAB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3CD4B4A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20.43</w:t>
            </w:r>
          </w:p>
        </w:tc>
        <w:tc>
          <w:tcPr>
            <w:tcW w:w="2546" w:type="dxa"/>
            <w:vAlign w:val="center"/>
          </w:tcPr>
          <w:p w14:paraId="472306B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34' 46"</w:t>
            </w:r>
          </w:p>
        </w:tc>
      </w:tr>
      <w:tr w:rsidR="00934A23" w:rsidRPr="00934A23" w14:paraId="74440F84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02C112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39</w:t>
            </w:r>
          </w:p>
        </w:tc>
        <w:tc>
          <w:tcPr>
            <w:tcW w:w="1134" w:type="dxa"/>
            <w:vAlign w:val="center"/>
          </w:tcPr>
          <w:p w14:paraId="359AAAD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2268" w:type="dxa"/>
          </w:tcPr>
          <w:p w14:paraId="09997B6A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02049E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0.34</w:t>
            </w:r>
          </w:p>
        </w:tc>
        <w:tc>
          <w:tcPr>
            <w:tcW w:w="2546" w:type="dxa"/>
            <w:vAlign w:val="center"/>
          </w:tcPr>
          <w:p w14:paraId="51C100A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98° 21' 57"</w:t>
            </w:r>
          </w:p>
        </w:tc>
      </w:tr>
      <w:tr w:rsidR="00934A23" w:rsidRPr="00934A23" w14:paraId="74A8048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21421E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1134" w:type="dxa"/>
            <w:vAlign w:val="center"/>
          </w:tcPr>
          <w:p w14:paraId="09658AF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41</w:t>
            </w:r>
          </w:p>
        </w:tc>
        <w:tc>
          <w:tcPr>
            <w:tcW w:w="2268" w:type="dxa"/>
          </w:tcPr>
          <w:p w14:paraId="178FE1F2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5DBC2B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24.24</w:t>
            </w:r>
          </w:p>
        </w:tc>
        <w:tc>
          <w:tcPr>
            <w:tcW w:w="2546" w:type="dxa"/>
            <w:vAlign w:val="center"/>
          </w:tcPr>
          <w:p w14:paraId="5AC9394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43' 44"</w:t>
            </w:r>
          </w:p>
        </w:tc>
      </w:tr>
      <w:tr w:rsidR="00934A23" w:rsidRPr="00934A23" w14:paraId="076C325A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CC1B84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41</w:t>
            </w:r>
          </w:p>
        </w:tc>
        <w:tc>
          <w:tcPr>
            <w:tcW w:w="1134" w:type="dxa"/>
            <w:vAlign w:val="center"/>
          </w:tcPr>
          <w:p w14:paraId="5EC77FE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42</w:t>
            </w:r>
          </w:p>
        </w:tc>
        <w:tc>
          <w:tcPr>
            <w:tcW w:w="2268" w:type="dxa"/>
          </w:tcPr>
          <w:p w14:paraId="268230A9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B918D4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38.78</w:t>
            </w:r>
          </w:p>
        </w:tc>
        <w:tc>
          <w:tcPr>
            <w:tcW w:w="2546" w:type="dxa"/>
            <w:vAlign w:val="center"/>
          </w:tcPr>
          <w:p w14:paraId="49E5940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9' 43"</w:t>
            </w:r>
          </w:p>
        </w:tc>
      </w:tr>
      <w:tr w:rsidR="00934A23" w:rsidRPr="00934A23" w14:paraId="14EED46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CD4527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42</w:t>
            </w:r>
          </w:p>
        </w:tc>
        <w:tc>
          <w:tcPr>
            <w:tcW w:w="1134" w:type="dxa"/>
            <w:vAlign w:val="center"/>
          </w:tcPr>
          <w:p w14:paraId="586C08F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43</w:t>
            </w:r>
          </w:p>
        </w:tc>
        <w:tc>
          <w:tcPr>
            <w:tcW w:w="2268" w:type="dxa"/>
          </w:tcPr>
          <w:p w14:paraId="43A13AAF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1B55199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1.89</w:t>
            </w:r>
          </w:p>
        </w:tc>
        <w:tc>
          <w:tcPr>
            <w:tcW w:w="2546" w:type="dxa"/>
            <w:vAlign w:val="center"/>
          </w:tcPr>
          <w:p w14:paraId="2AC2F99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160° 53' 44"</w:t>
            </w:r>
          </w:p>
        </w:tc>
      </w:tr>
      <w:tr w:rsidR="00934A23" w:rsidRPr="00934A23" w14:paraId="44ACE82E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95646A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43</w:t>
            </w:r>
          </w:p>
        </w:tc>
        <w:tc>
          <w:tcPr>
            <w:tcW w:w="1134" w:type="dxa"/>
            <w:vAlign w:val="center"/>
          </w:tcPr>
          <w:p w14:paraId="6DE093E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</w:t>
            </w:r>
          </w:p>
        </w:tc>
        <w:tc>
          <w:tcPr>
            <w:tcW w:w="2268" w:type="dxa"/>
          </w:tcPr>
          <w:p w14:paraId="5B9824EB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6CD373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3.69</w:t>
            </w:r>
          </w:p>
        </w:tc>
        <w:tc>
          <w:tcPr>
            <w:tcW w:w="2546" w:type="dxa"/>
            <w:vAlign w:val="center"/>
          </w:tcPr>
          <w:p w14:paraId="39CB3B4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187° 0' 34"</w:t>
            </w:r>
          </w:p>
        </w:tc>
      </w:tr>
      <w:tr w:rsidR="00934A23" w:rsidRPr="00934A23" w14:paraId="037BAB2D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854161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</w:t>
            </w:r>
          </w:p>
        </w:tc>
        <w:tc>
          <w:tcPr>
            <w:tcW w:w="1134" w:type="dxa"/>
            <w:vAlign w:val="center"/>
          </w:tcPr>
          <w:p w14:paraId="0CDF262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45</w:t>
            </w:r>
          </w:p>
        </w:tc>
        <w:tc>
          <w:tcPr>
            <w:tcW w:w="2268" w:type="dxa"/>
          </w:tcPr>
          <w:p w14:paraId="67C669F2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юго-западном </w:t>
            </w:r>
          </w:p>
        </w:tc>
        <w:tc>
          <w:tcPr>
            <w:tcW w:w="2268" w:type="dxa"/>
            <w:vAlign w:val="center"/>
          </w:tcPr>
          <w:p w14:paraId="41DB5E5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72.56</w:t>
            </w:r>
          </w:p>
        </w:tc>
        <w:tc>
          <w:tcPr>
            <w:tcW w:w="2546" w:type="dxa"/>
            <w:vAlign w:val="center"/>
          </w:tcPr>
          <w:p w14:paraId="17BE883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191° 24' 51"</w:t>
            </w:r>
          </w:p>
        </w:tc>
      </w:tr>
      <w:tr w:rsidR="00934A23" w:rsidRPr="00934A23" w14:paraId="4F72C12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A629BF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45</w:t>
            </w:r>
          </w:p>
        </w:tc>
        <w:tc>
          <w:tcPr>
            <w:tcW w:w="1134" w:type="dxa"/>
            <w:vAlign w:val="center"/>
          </w:tcPr>
          <w:p w14:paraId="74070D0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46</w:t>
            </w:r>
          </w:p>
        </w:tc>
        <w:tc>
          <w:tcPr>
            <w:tcW w:w="2268" w:type="dxa"/>
          </w:tcPr>
          <w:p w14:paraId="4D8CAB40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892961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12.02</w:t>
            </w:r>
          </w:p>
        </w:tc>
        <w:tc>
          <w:tcPr>
            <w:tcW w:w="2546" w:type="dxa"/>
            <w:vAlign w:val="center"/>
          </w:tcPr>
          <w:p w14:paraId="1A9489A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53' 9"</w:t>
            </w:r>
          </w:p>
        </w:tc>
      </w:tr>
      <w:tr w:rsidR="00934A23" w:rsidRPr="00934A23" w14:paraId="35991092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06A144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46</w:t>
            </w:r>
          </w:p>
        </w:tc>
        <w:tc>
          <w:tcPr>
            <w:tcW w:w="1134" w:type="dxa"/>
            <w:vAlign w:val="center"/>
          </w:tcPr>
          <w:p w14:paraId="0098800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</w:t>
            </w:r>
          </w:p>
        </w:tc>
        <w:tc>
          <w:tcPr>
            <w:tcW w:w="2268" w:type="dxa"/>
          </w:tcPr>
          <w:p w14:paraId="757326D0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DA4E25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63.35</w:t>
            </w:r>
          </w:p>
        </w:tc>
        <w:tc>
          <w:tcPr>
            <w:tcW w:w="2546" w:type="dxa"/>
            <w:vAlign w:val="center"/>
          </w:tcPr>
          <w:p w14:paraId="198C475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195° 32' 2"</w:t>
            </w:r>
          </w:p>
        </w:tc>
      </w:tr>
      <w:tr w:rsidR="00934A23" w:rsidRPr="00934A23" w14:paraId="3B022BF0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C1D8D9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</w:t>
            </w:r>
          </w:p>
        </w:tc>
        <w:tc>
          <w:tcPr>
            <w:tcW w:w="1134" w:type="dxa"/>
            <w:vAlign w:val="center"/>
          </w:tcPr>
          <w:p w14:paraId="24CD26C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48</w:t>
            </w:r>
          </w:p>
        </w:tc>
        <w:tc>
          <w:tcPr>
            <w:tcW w:w="2268" w:type="dxa"/>
          </w:tcPr>
          <w:p w14:paraId="6D549898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16F014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2.35</w:t>
            </w:r>
          </w:p>
        </w:tc>
        <w:tc>
          <w:tcPr>
            <w:tcW w:w="2546" w:type="dxa"/>
            <w:vAlign w:val="center"/>
          </w:tcPr>
          <w:p w14:paraId="7A9180A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286° 52' 25"</w:t>
            </w:r>
          </w:p>
        </w:tc>
      </w:tr>
      <w:tr w:rsidR="00934A23" w:rsidRPr="00934A23" w14:paraId="2EC77E1B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D5C6DE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48</w:t>
            </w:r>
          </w:p>
        </w:tc>
        <w:tc>
          <w:tcPr>
            <w:tcW w:w="1134" w:type="dxa"/>
            <w:vAlign w:val="center"/>
          </w:tcPr>
          <w:p w14:paraId="3DF211D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49</w:t>
            </w:r>
          </w:p>
        </w:tc>
        <w:tc>
          <w:tcPr>
            <w:tcW w:w="2268" w:type="dxa"/>
          </w:tcPr>
          <w:p w14:paraId="0AA3186F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DED1E1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35.84</w:t>
            </w:r>
          </w:p>
        </w:tc>
        <w:tc>
          <w:tcPr>
            <w:tcW w:w="2546" w:type="dxa"/>
            <w:vAlign w:val="center"/>
          </w:tcPr>
          <w:p w14:paraId="7CA7071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287° 26' 20"</w:t>
            </w:r>
          </w:p>
        </w:tc>
      </w:tr>
      <w:tr w:rsidR="00934A23" w:rsidRPr="00934A23" w14:paraId="18DC242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63DA4C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49</w:t>
            </w:r>
          </w:p>
        </w:tc>
        <w:tc>
          <w:tcPr>
            <w:tcW w:w="1134" w:type="dxa"/>
            <w:vAlign w:val="center"/>
          </w:tcPr>
          <w:p w14:paraId="75E65CD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50</w:t>
            </w:r>
          </w:p>
        </w:tc>
        <w:tc>
          <w:tcPr>
            <w:tcW w:w="2268" w:type="dxa"/>
          </w:tcPr>
          <w:p w14:paraId="2185D245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5E0734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36.47</w:t>
            </w:r>
          </w:p>
        </w:tc>
        <w:tc>
          <w:tcPr>
            <w:tcW w:w="2546" w:type="dxa"/>
            <w:vAlign w:val="center"/>
          </w:tcPr>
          <w:p w14:paraId="2EB2B52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45' 28"</w:t>
            </w:r>
          </w:p>
        </w:tc>
      </w:tr>
      <w:tr w:rsidR="00934A23" w:rsidRPr="00934A23" w14:paraId="4590411A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064ED7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50</w:t>
            </w:r>
          </w:p>
        </w:tc>
        <w:tc>
          <w:tcPr>
            <w:tcW w:w="1134" w:type="dxa"/>
            <w:vAlign w:val="center"/>
          </w:tcPr>
          <w:p w14:paraId="4AF62E7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51</w:t>
            </w:r>
          </w:p>
        </w:tc>
        <w:tc>
          <w:tcPr>
            <w:tcW w:w="2268" w:type="dxa"/>
          </w:tcPr>
          <w:p w14:paraId="61617554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2DEF92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18.09</w:t>
            </w:r>
          </w:p>
        </w:tc>
        <w:tc>
          <w:tcPr>
            <w:tcW w:w="2546" w:type="dxa"/>
            <w:vAlign w:val="center"/>
          </w:tcPr>
          <w:p w14:paraId="6F08F44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44' 12"</w:t>
            </w:r>
          </w:p>
        </w:tc>
      </w:tr>
      <w:tr w:rsidR="00934A23" w:rsidRPr="00934A23" w14:paraId="59D574D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A1E5F4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51</w:t>
            </w:r>
          </w:p>
        </w:tc>
        <w:tc>
          <w:tcPr>
            <w:tcW w:w="1134" w:type="dxa"/>
            <w:vAlign w:val="center"/>
          </w:tcPr>
          <w:p w14:paraId="0A3A290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52</w:t>
            </w:r>
          </w:p>
        </w:tc>
        <w:tc>
          <w:tcPr>
            <w:tcW w:w="2268" w:type="dxa"/>
          </w:tcPr>
          <w:p w14:paraId="744472D0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00F5992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06.12</w:t>
            </w:r>
          </w:p>
        </w:tc>
        <w:tc>
          <w:tcPr>
            <w:tcW w:w="2546" w:type="dxa"/>
            <w:vAlign w:val="center"/>
          </w:tcPr>
          <w:p w14:paraId="6900AC0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10° 32' 16"</w:t>
            </w:r>
          </w:p>
        </w:tc>
      </w:tr>
      <w:tr w:rsidR="00934A23" w:rsidRPr="00934A23" w14:paraId="1CBE067C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CF06D0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52</w:t>
            </w:r>
          </w:p>
        </w:tc>
        <w:tc>
          <w:tcPr>
            <w:tcW w:w="1134" w:type="dxa"/>
            <w:vAlign w:val="center"/>
          </w:tcPr>
          <w:p w14:paraId="5E93178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53</w:t>
            </w:r>
          </w:p>
        </w:tc>
        <w:tc>
          <w:tcPr>
            <w:tcW w:w="2268" w:type="dxa"/>
          </w:tcPr>
          <w:p w14:paraId="4BFA9798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7967E3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9.74</w:t>
            </w:r>
          </w:p>
        </w:tc>
        <w:tc>
          <w:tcPr>
            <w:tcW w:w="2546" w:type="dxa"/>
            <w:vAlign w:val="center"/>
          </w:tcPr>
          <w:p w14:paraId="1375796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49' 15"</w:t>
            </w:r>
          </w:p>
        </w:tc>
      </w:tr>
      <w:tr w:rsidR="00934A23" w:rsidRPr="00934A23" w14:paraId="2F5EE3E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10B75C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53</w:t>
            </w:r>
          </w:p>
        </w:tc>
        <w:tc>
          <w:tcPr>
            <w:tcW w:w="1134" w:type="dxa"/>
            <w:vAlign w:val="center"/>
          </w:tcPr>
          <w:p w14:paraId="6FB205A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54</w:t>
            </w:r>
          </w:p>
        </w:tc>
        <w:tc>
          <w:tcPr>
            <w:tcW w:w="2268" w:type="dxa"/>
          </w:tcPr>
          <w:p w14:paraId="1B8F672E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7761A4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14.66</w:t>
            </w:r>
          </w:p>
        </w:tc>
        <w:tc>
          <w:tcPr>
            <w:tcW w:w="2546" w:type="dxa"/>
            <w:vAlign w:val="center"/>
          </w:tcPr>
          <w:p w14:paraId="38DA724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281° 23' 31"</w:t>
            </w:r>
          </w:p>
        </w:tc>
      </w:tr>
      <w:tr w:rsidR="00934A23" w:rsidRPr="00934A23" w14:paraId="4D67BF5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65949F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54</w:t>
            </w:r>
          </w:p>
        </w:tc>
        <w:tc>
          <w:tcPr>
            <w:tcW w:w="1134" w:type="dxa"/>
            <w:vAlign w:val="center"/>
          </w:tcPr>
          <w:p w14:paraId="0A78568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55</w:t>
            </w:r>
          </w:p>
        </w:tc>
        <w:tc>
          <w:tcPr>
            <w:tcW w:w="2268" w:type="dxa"/>
          </w:tcPr>
          <w:p w14:paraId="459CA7A0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5D7878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1.92</w:t>
            </w:r>
          </w:p>
        </w:tc>
        <w:tc>
          <w:tcPr>
            <w:tcW w:w="2546" w:type="dxa"/>
            <w:vAlign w:val="center"/>
          </w:tcPr>
          <w:p w14:paraId="58764CA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45' 31"</w:t>
            </w:r>
          </w:p>
        </w:tc>
      </w:tr>
      <w:tr w:rsidR="00934A23" w:rsidRPr="00934A23" w14:paraId="73EF5AB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024658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55</w:t>
            </w:r>
          </w:p>
        </w:tc>
        <w:tc>
          <w:tcPr>
            <w:tcW w:w="1134" w:type="dxa"/>
            <w:vAlign w:val="center"/>
          </w:tcPr>
          <w:p w14:paraId="2F583F6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56</w:t>
            </w:r>
          </w:p>
        </w:tc>
        <w:tc>
          <w:tcPr>
            <w:tcW w:w="2268" w:type="dxa"/>
          </w:tcPr>
          <w:p w14:paraId="6785AF01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0E97AFF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3.63</w:t>
            </w:r>
          </w:p>
        </w:tc>
        <w:tc>
          <w:tcPr>
            <w:tcW w:w="2546" w:type="dxa"/>
            <w:vAlign w:val="center"/>
          </w:tcPr>
          <w:p w14:paraId="6C46D1E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14° 32' 4"</w:t>
            </w:r>
          </w:p>
        </w:tc>
      </w:tr>
      <w:tr w:rsidR="00934A23" w:rsidRPr="00934A23" w14:paraId="5308E4A4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078098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56</w:t>
            </w:r>
          </w:p>
        </w:tc>
        <w:tc>
          <w:tcPr>
            <w:tcW w:w="1134" w:type="dxa"/>
            <w:vAlign w:val="center"/>
          </w:tcPr>
          <w:p w14:paraId="581355C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57</w:t>
            </w:r>
          </w:p>
        </w:tc>
        <w:tc>
          <w:tcPr>
            <w:tcW w:w="2268" w:type="dxa"/>
          </w:tcPr>
          <w:p w14:paraId="78CF11FA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3AF19DB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11.02</w:t>
            </w:r>
          </w:p>
        </w:tc>
        <w:tc>
          <w:tcPr>
            <w:tcW w:w="2546" w:type="dxa"/>
            <w:vAlign w:val="center"/>
          </w:tcPr>
          <w:p w14:paraId="623CD6C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28' 59"</w:t>
            </w:r>
          </w:p>
        </w:tc>
      </w:tr>
      <w:tr w:rsidR="00934A23" w:rsidRPr="00934A23" w14:paraId="6F12421A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738389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57</w:t>
            </w:r>
          </w:p>
        </w:tc>
        <w:tc>
          <w:tcPr>
            <w:tcW w:w="1134" w:type="dxa"/>
            <w:vAlign w:val="center"/>
          </w:tcPr>
          <w:p w14:paraId="62DF46C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58</w:t>
            </w:r>
          </w:p>
        </w:tc>
        <w:tc>
          <w:tcPr>
            <w:tcW w:w="2268" w:type="dxa"/>
          </w:tcPr>
          <w:p w14:paraId="2AAC19CA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276622C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6.37</w:t>
            </w:r>
          </w:p>
        </w:tc>
        <w:tc>
          <w:tcPr>
            <w:tcW w:w="2546" w:type="dxa"/>
            <w:vAlign w:val="center"/>
          </w:tcPr>
          <w:p w14:paraId="14507E8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195° 6' 19"</w:t>
            </w:r>
          </w:p>
        </w:tc>
      </w:tr>
      <w:tr w:rsidR="00934A23" w:rsidRPr="00934A23" w14:paraId="5A49449E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A7EC97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58</w:t>
            </w:r>
          </w:p>
        </w:tc>
        <w:tc>
          <w:tcPr>
            <w:tcW w:w="1134" w:type="dxa"/>
            <w:vAlign w:val="center"/>
          </w:tcPr>
          <w:p w14:paraId="5D03DB5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59</w:t>
            </w:r>
          </w:p>
        </w:tc>
        <w:tc>
          <w:tcPr>
            <w:tcW w:w="2268" w:type="dxa"/>
          </w:tcPr>
          <w:p w14:paraId="78022471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53CF7B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3.45</w:t>
            </w:r>
          </w:p>
        </w:tc>
        <w:tc>
          <w:tcPr>
            <w:tcW w:w="2546" w:type="dxa"/>
            <w:vAlign w:val="center"/>
          </w:tcPr>
          <w:p w14:paraId="0EF7FA4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287° 42' 2"</w:t>
            </w:r>
          </w:p>
        </w:tc>
      </w:tr>
      <w:tr w:rsidR="00934A23" w:rsidRPr="00934A23" w14:paraId="57EF186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7DA3E8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59</w:t>
            </w:r>
          </w:p>
        </w:tc>
        <w:tc>
          <w:tcPr>
            <w:tcW w:w="1134" w:type="dxa"/>
            <w:vAlign w:val="center"/>
          </w:tcPr>
          <w:p w14:paraId="1A9DDF2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60</w:t>
            </w:r>
          </w:p>
        </w:tc>
        <w:tc>
          <w:tcPr>
            <w:tcW w:w="2268" w:type="dxa"/>
          </w:tcPr>
          <w:p w14:paraId="35864BF5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C1CD4B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0.89</w:t>
            </w:r>
          </w:p>
        </w:tc>
        <w:tc>
          <w:tcPr>
            <w:tcW w:w="2546" w:type="dxa"/>
            <w:vAlign w:val="center"/>
          </w:tcPr>
          <w:p w14:paraId="79193AB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14° 20' 58"</w:t>
            </w:r>
          </w:p>
        </w:tc>
      </w:tr>
      <w:tr w:rsidR="00934A23" w:rsidRPr="00934A23" w14:paraId="28B1173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A8947F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60</w:t>
            </w:r>
          </w:p>
        </w:tc>
        <w:tc>
          <w:tcPr>
            <w:tcW w:w="1134" w:type="dxa"/>
            <w:vAlign w:val="center"/>
          </w:tcPr>
          <w:p w14:paraId="4F99DEC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61</w:t>
            </w:r>
          </w:p>
        </w:tc>
        <w:tc>
          <w:tcPr>
            <w:tcW w:w="2268" w:type="dxa"/>
          </w:tcPr>
          <w:p w14:paraId="5D04B6FC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18ECC5F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17.17</w:t>
            </w:r>
          </w:p>
        </w:tc>
        <w:tc>
          <w:tcPr>
            <w:tcW w:w="2546" w:type="dxa"/>
            <w:vAlign w:val="center"/>
          </w:tcPr>
          <w:p w14:paraId="4E72E46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44' 58"</w:t>
            </w:r>
          </w:p>
        </w:tc>
      </w:tr>
      <w:tr w:rsidR="00934A23" w:rsidRPr="00934A23" w14:paraId="669DB74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CD3692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61</w:t>
            </w:r>
          </w:p>
        </w:tc>
        <w:tc>
          <w:tcPr>
            <w:tcW w:w="1134" w:type="dxa"/>
            <w:vAlign w:val="center"/>
          </w:tcPr>
          <w:p w14:paraId="4574BE8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62</w:t>
            </w:r>
          </w:p>
        </w:tc>
        <w:tc>
          <w:tcPr>
            <w:tcW w:w="2268" w:type="dxa"/>
          </w:tcPr>
          <w:p w14:paraId="2ABEFD77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C0E9AB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0.6</w:t>
            </w:r>
          </w:p>
        </w:tc>
        <w:tc>
          <w:tcPr>
            <w:tcW w:w="2546" w:type="dxa"/>
            <w:vAlign w:val="center"/>
          </w:tcPr>
          <w:p w14:paraId="575157A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39' 53"</w:t>
            </w:r>
          </w:p>
        </w:tc>
      </w:tr>
      <w:tr w:rsidR="00934A23" w:rsidRPr="00934A23" w14:paraId="1F91C2D3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B8C1AE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62</w:t>
            </w:r>
          </w:p>
        </w:tc>
        <w:tc>
          <w:tcPr>
            <w:tcW w:w="1134" w:type="dxa"/>
            <w:vAlign w:val="center"/>
          </w:tcPr>
          <w:p w14:paraId="58F18F3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63</w:t>
            </w:r>
          </w:p>
        </w:tc>
        <w:tc>
          <w:tcPr>
            <w:tcW w:w="2268" w:type="dxa"/>
          </w:tcPr>
          <w:p w14:paraId="460F6B99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89F9EC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44.29</w:t>
            </w:r>
          </w:p>
        </w:tc>
        <w:tc>
          <w:tcPr>
            <w:tcW w:w="2546" w:type="dxa"/>
            <w:vAlign w:val="center"/>
          </w:tcPr>
          <w:p w14:paraId="7E9B1C1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13° 27' 9"</w:t>
            </w:r>
          </w:p>
        </w:tc>
      </w:tr>
      <w:tr w:rsidR="00934A23" w:rsidRPr="00934A23" w14:paraId="61CC41D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5EBE71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63</w:t>
            </w:r>
          </w:p>
        </w:tc>
        <w:tc>
          <w:tcPr>
            <w:tcW w:w="1134" w:type="dxa"/>
            <w:vAlign w:val="center"/>
          </w:tcPr>
          <w:p w14:paraId="360DB11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64</w:t>
            </w:r>
          </w:p>
        </w:tc>
        <w:tc>
          <w:tcPr>
            <w:tcW w:w="2268" w:type="dxa"/>
          </w:tcPr>
          <w:p w14:paraId="4650186C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9C5C93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17.02</w:t>
            </w:r>
          </w:p>
        </w:tc>
        <w:tc>
          <w:tcPr>
            <w:tcW w:w="2546" w:type="dxa"/>
            <w:vAlign w:val="center"/>
          </w:tcPr>
          <w:p w14:paraId="03C6197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24' 51"</w:t>
            </w:r>
          </w:p>
        </w:tc>
      </w:tr>
      <w:tr w:rsidR="00934A23" w:rsidRPr="00934A23" w14:paraId="28C07B3B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407FF1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64</w:t>
            </w:r>
          </w:p>
        </w:tc>
        <w:tc>
          <w:tcPr>
            <w:tcW w:w="1134" w:type="dxa"/>
            <w:vAlign w:val="center"/>
          </w:tcPr>
          <w:p w14:paraId="71D1476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65</w:t>
            </w:r>
          </w:p>
        </w:tc>
        <w:tc>
          <w:tcPr>
            <w:tcW w:w="2268" w:type="dxa"/>
          </w:tcPr>
          <w:p w14:paraId="04AE2467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7B7240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0.94</w:t>
            </w:r>
          </w:p>
        </w:tc>
        <w:tc>
          <w:tcPr>
            <w:tcW w:w="2546" w:type="dxa"/>
            <w:vAlign w:val="center"/>
          </w:tcPr>
          <w:p w14:paraId="37ED617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130° 16' 19"</w:t>
            </w:r>
          </w:p>
        </w:tc>
      </w:tr>
      <w:tr w:rsidR="00934A23" w:rsidRPr="00934A23" w14:paraId="570C9D9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B4442F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65</w:t>
            </w:r>
          </w:p>
        </w:tc>
        <w:tc>
          <w:tcPr>
            <w:tcW w:w="1134" w:type="dxa"/>
            <w:vAlign w:val="center"/>
          </w:tcPr>
          <w:p w14:paraId="04CA41A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66</w:t>
            </w:r>
          </w:p>
        </w:tc>
        <w:tc>
          <w:tcPr>
            <w:tcW w:w="2268" w:type="dxa"/>
          </w:tcPr>
          <w:p w14:paraId="5E4616A9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41E02D8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18.75</w:t>
            </w:r>
          </w:p>
        </w:tc>
        <w:tc>
          <w:tcPr>
            <w:tcW w:w="2546" w:type="dxa"/>
            <w:vAlign w:val="center"/>
          </w:tcPr>
          <w:p w14:paraId="50408A7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108° 2' 55"</w:t>
            </w:r>
          </w:p>
        </w:tc>
      </w:tr>
      <w:tr w:rsidR="00934A23" w:rsidRPr="00934A23" w14:paraId="3F9C68F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A06AA0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66</w:t>
            </w:r>
          </w:p>
        </w:tc>
        <w:tc>
          <w:tcPr>
            <w:tcW w:w="1134" w:type="dxa"/>
            <w:vAlign w:val="center"/>
          </w:tcPr>
          <w:p w14:paraId="0CB6D32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67</w:t>
            </w:r>
          </w:p>
        </w:tc>
        <w:tc>
          <w:tcPr>
            <w:tcW w:w="2268" w:type="dxa"/>
          </w:tcPr>
          <w:p w14:paraId="5CCE25A6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B8745E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21.06</w:t>
            </w:r>
          </w:p>
        </w:tc>
        <w:tc>
          <w:tcPr>
            <w:tcW w:w="2546" w:type="dxa"/>
            <w:vAlign w:val="center"/>
          </w:tcPr>
          <w:p w14:paraId="3F912DF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110° 48' 4"</w:t>
            </w:r>
          </w:p>
        </w:tc>
      </w:tr>
      <w:tr w:rsidR="00934A23" w:rsidRPr="00934A23" w14:paraId="0D3EA4E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E73B39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67</w:t>
            </w:r>
          </w:p>
        </w:tc>
        <w:tc>
          <w:tcPr>
            <w:tcW w:w="1134" w:type="dxa"/>
            <w:vAlign w:val="center"/>
          </w:tcPr>
          <w:p w14:paraId="67BD2B8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68</w:t>
            </w:r>
          </w:p>
        </w:tc>
        <w:tc>
          <w:tcPr>
            <w:tcW w:w="2268" w:type="dxa"/>
          </w:tcPr>
          <w:p w14:paraId="5F3BB022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FE0FD3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39.16</w:t>
            </w:r>
          </w:p>
        </w:tc>
        <w:tc>
          <w:tcPr>
            <w:tcW w:w="2546" w:type="dxa"/>
            <w:vAlign w:val="center"/>
          </w:tcPr>
          <w:p w14:paraId="455FF4C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104° 56' 53"</w:t>
            </w:r>
          </w:p>
        </w:tc>
      </w:tr>
      <w:tr w:rsidR="00934A23" w:rsidRPr="00934A23" w14:paraId="16612A00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74807C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68</w:t>
            </w:r>
          </w:p>
        </w:tc>
        <w:tc>
          <w:tcPr>
            <w:tcW w:w="1134" w:type="dxa"/>
            <w:vAlign w:val="center"/>
          </w:tcPr>
          <w:p w14:paraId="615E63E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69</w:t>
            </w:r>
          </w:p>
        </w:tc>
        <w:tc>
          <w:tcPr>
            <w:tcW w:w="2268" w:type="dxa"/>
          </w:tcPr>
          <w:p w14:paraId="7D2BB197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1048E6C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59.19</w:t>
            </w:r>
          </w:p>
        </w:tc>
        <w:tc>
          <w:tcPr>
            <w:tcW w:w="2546" w:type="dxa"/>
            <w:vAlign w:val="center"/>
          </w:tcPr>
          <w:p w14:paraId="57CAB3D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14° 58' 53"</w:t>
            </w:r>
          </w:p>
        </w:tc>
      </w:tr>
      <w:tr w:rsidR="00934A23" w:rsidRPr="00934A23" w14:paraId="122ED535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8950A0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69</w:t>
            </w:r>
          </w:p>
        </w:tc>
        <w:tc>
          <w:tcPr>
            <w:tcW w:w="1134" w:type="dxa"/>
            <w:vAlign w:val="center"/>
          </w:tcPr>
          <w:p w14:paraId="78ADB78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70</w:t>
            </w:r>
          </w:p>
        </w:tc>
        <w:tc>
          <w:tcPr>
            <w:tcW w:w="2268" w:type="dxa"/>
          </w:tcPr>
          <w:p w14:paraId="3B67B1B5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14192E9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18.01</w:t>
            </w:r>
          </w:p>
        </w:tc>
        <w:tc>
          <w:tcPr>
            <w:tcW w:w="2546" w:type="dxa"/>
            <w:vAlign w:val="center"/>
          </w:tcPr>
          <w:p w14:paraId="251E304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56' 43"</w:t>
            </w:r>
          </w:p>
        </w:tc>
      </w:tr>
      <w:tr w:rsidR="00934A23" w:rsidRPr="00934A23" w14:paraId="64392AB6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9B61BA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70</w:t>
            </w:r>
          </w:p>
        </w:tc>
        <w:tc>
          <w:tcPr>
            <w:tcW w:w="1134" w:type="dxa"/>
            <w:vAlign w:val="center"/>
          </w:tcPr>
          <w:p w14:paraId="4A50E2B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71</w:t>
            </w:r>
          </w:p>
        </w:tc>
        <w:tc>
          <w:tcPr>
            <w:tcW w:w="2268" w:type="dxa"/>
          </w:tcPr>
          <w:p w14:paraId="1C164DAA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1EAE3BA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17.74</w:t>
            </w:r>
          </w:p>
        </w:tc>
        <w:tc>
          <w:tcPr>
            <w:tcW w:w="2546" w:type="dxa"/>
            <w:vAlign w:val="center"/>
          </w:tcPr>
          <w:p w14:paraId="1D33B87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40' 43"</w:t>
            </w:r>
          </w:p>
        </w:tc>
      </w:tr>
      <w:tr w:rsidR="00934A23" w:rsidRPr="00934A23" w14:paraId="25479559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02874C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71</w:t>
            </w:r>
          </w:p>
        </w:tc>
        <w:tc>
          <w:tcPr>
            <w:tcW w:w="1134" w:type="dxa"/>
            <w:vAlign w:val="center"/>
          </w:tcPr>
          <w:p w14:paraId="2B14453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38</w:t>
            </w:r>
          </w:p>
        </w:tc>
        <w:tc>
          <w:tcPr>
            <w:tcW w:w="2268" w:type="dxa"/>
          </w:tcPr>
          <w:p w14:paraId="43B029CC" w14:textId="77777777" w:rsidR="00934A23" w:rsidRPr="00934A23" w:rsidRDefault="00934A23" w:rsidP="00934A23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8403EA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17.36</w:t>
            </w:r>
          </w:p>
        </w:tc>
        <w:tc>
          <w:tcPr>
            <w:tcW w:w="2546" w:type="dxa"/>
            <w:vAlign w:val="bottom"/>
          </w:tcPr>
          <w:p w14:paraId="33B0EB8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6° 21' 7"</w:t>
            </w:r>
          </w:p>
        </w:tc>
      </w:tr>
    </w:tbl>
    <w:p w14:paraId="463936DF" w14:textId="77777777" w:rsidR="00934A23" w:rsidRPr="00934A23" w:rsidRDefault="00934A23" w:rsidP="00934A2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934A23" w:rsidRPr="00934A23" w14:paraId="299115F6" w14:textId="77777777" w:rsidTr="00394DC3">
        <w:trPr>
          <w:trHeight w:val="94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182C8" w14:textId="77777777" w:rsidR="00934A23" w:rsidRPr="00934A23" w:rsidRDefault="00934A23" w:rsidP="00934A23">
            <w:pPr>
              <w:keepNext/>
              <w:keepLines/>
              <w:suppressAutoHyphens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2.2. Сведения о местоположении границ охранной зоны объекта культурного наследия регионального значения (перечень координат характерных (поворотных) точек) </w:t>
            </w:r>
          </w:p>
          <w:p w14:paraId="3F4318C9" w14:textId="77777777" w:rsidR="00934A23" w:rsidRPr="00934A23" w:rsidRDefault="00934A23" w:rsidP="00934A23">
            <w:pPr>
              <w:keepNext/>
              <w:keepLines/>
              <w:suppressAutoHyphens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ЗРЗ-1 (ЗРЗ-1.1; ЗРЗ-1.2; ЗРЗ-1.3; ЗРЗ-1.4; ЗРЗ-1.5)</w:t>
            </w:r>
          </w:p>
          <w:tbl>
            <w:tblPr>
              <w:tblW w:w="963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2"/>
              <w:gridCol w:w="703"/>
              <w:gridCol w:w="1417"/>
              <w:gridCol w:w="1564"/>
              <w:gridCol w:w="993"/>
              <w:gridCol w:w="703"/>
              <w:gridCol w:w="1824"/>
              <w:gridCol w:w="1583"/>
            </w:tblGrid>
            <w:tr w:rsidR="00934A23" w:rsidRPr="00934A23" w14:paraId="7492D586" w14:textId="77777777" w:rsidTr="00394DC3">
              <w:tc>
                <w:tcPr>
                  <w:tcW w:w="9639" w:type="dxa"/>
                  <w:gridSpan w:val="8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0C1AA0AD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934A23" w:rsidRPr="00934A23" w14:paraId="39CEE42D" w14:textId="77777777" w:rsidTr="00394DC3">
              <w:trPr>
                <w:trHeight w:val="528"/>
              </w:trPr>
              <w:tc>
                <w:tcPr>
                  <w:tcW w:w="9639" w:type="dxa"/>
                  <w:gridSpan w:val="8"/>
                  <w:vAlign w:val="center"/>
                </w:tcPr>
                <w:p w14:paraId="40167D3A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Сведения об объекте</w:t>
                  </w:r>
                </w:p>
              </w:tc>
            </w:tr>
            <w:tr w:rsidR="00934A23" w:rsidRPr="00934A23" w14:paraId="701B836E" w14:textId="77777777" w:rsidTr="00394DC3">
              <w:trPr>
                <w:trHeight w:val="246"/>
              </w:trPr>
              <w:tc>
                <w:tcPr>
                  <w:tcW w:w="852" w:type="dxa"/>
                  <w:vAlign w:val="center"/>
                </w:tcPr>
                <w:p w14:paraId="51145E79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№ п/п</w:t>
                  </w:r>
                </w:p>
              </w:tc>
              <w:tc>
                <w:tcPr>
                  <w:tcW w:w="4677" w:type="dxa"/>
                  <w:gridSpan w:val="4"/>
                  <w:vAlign w:val="center"/>
                </w:tcPr>
                <w:p w14:paraId="157936C7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Характеристики объекта</w:t>
                  </w:r>
                </w:p>
              </w:tc>
              <w:tc>
                <w:tcPr>
                  <w:tcW w:w="4110" w:type="dxa"/>
                  <w:gridSpan w:val="3"/>
                  <w:vAlign w:val="center"/>
                </w:tcPr>
                <w:p w14:paraId="66373C91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Описание характеристик</w:t>
                  </w:r>
                </w:p>
              </w:tc>
            </w:tr>
            <w:tr w:rsidR="00934A23" w:rsidRPr="00934A23" w14:paraId="6DCB406A" w14:textId="77777777" w:rsidTr="00394DC3">
              <w:trPr>
                <w:trHeight w:val="243"/>
              </w:trPr>
              <w:tc>
                <w:tcPr>
                  <w:tcW w:w="852" w:type="dxa"/>
                  <w:vAlign w:val="center"/>
                </w:tcPr>
                <w:p w14:paraId="6A8DFD5B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677" w:type="dxa"/>
                  <w:gridSpan w:val="4"/>
                  <w:vAlign w:val="center"/>
                </w:tcPr>
                <w:p w14:paraId="643D8990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4110" w:type="dxa"/>
                  <w:gridSpan w:val="3"/>
                  <w:vAlign w:val="center"/>
                </w:tcPr>
                <w:p w14:paraId="27D33CAB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</w:tr>
            <w:tr w:rsidR="00934A23" w:rsidRPr="00934A23" w14:paraId="6BB0253A" w14:textId="77777777" w:rsidTr="00394DC3">
              <w:trPr>
                <w:trHeight w:val="243"/>
              </w:trPr>
              <w:tc>
                <w:tcPr>
                  <w:tcW w:w="852" w:type="dxa"/>
                </w:tcPr>
                <w:p w14:paraId="2973099C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1</w:t>
                  </w:r>
                </w:p>
              </w:tc>
              <w:tc>
                <w:tcPr>
                  <w:tcW w:w="4677" w:type="dxa"/>
                  <w:gridSpan w:val="4"/>
                </w:tcPr>
                <w:p w14:paraId="3D447D1D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Местоположение объекта</w:t>
                  </w:r>
                </w:p>
              </w:tc>
              <w:tc>
                <w:tcPr>
                  <w:tcW w:w="4110" w:type="dxa"/>
                  <w:gridSpan w:val="3"/>
                </w:tcPr>
                <w:p w14:paraId="07809A67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Республика Дагестан, г. Хасавюрт</w:t>
                  </w:r>
                </w:p>
              </w:tc>
            </w:tr>
            <w:tr w:rsidR="00934A23" w:rsidRPr="00934A23" w14:paraId="5E72729C" w14:textId="77777777" w:rsidTr="00394DC3">
              <w:trPr>
                <w:trHeight w:val="243"/>
              </w:trPr>
              <w:tc>
                <w:tcPr>
                  <w:tcW w:w="852" w:type="dxa"/>
                </w:tcPr>
                <w:p w14:paraId="5F910AAB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2</w:t>
                  </w:r>
                </w:p>
              </w:tc>
              <w:tc>
                <w:tcPr>
                  <w:tcW w:w="4677" w:type="dxa"/>
                  <w:gridSpan w:val="4"/>
                </w:tcPr>
                <w:p w14:paraId="5A5331D7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Площадь объекта +/- величина погрешности определения площади</w:t>
                  </w:r>
                </w:p>
                <w:p w14:paraId="44ABD847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(Р+/- Дельта Р)</w:t>
                  </w:r>
                </w:p>
              </w:tc>
              <w:tc>
                <w:tcPr>
                  <w:tcW w:w="4110" w:type="dxa"/>
                  <w:gridSpan w:val="3"/>
                </w:tcPr>
                <w:p w14:paraId="0F94E719" w14:textId="03EE7AA5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23051 м</w:t>
                  </w:r>
                  <w:r w:rsidRPr="00934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  <w:r w:rsidRPr="00934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 xml:space="preserve"> ± 53 м</w:t>
                  </w:r>
                  <w:r w:rsidRPr="00934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vertAlign w:val="superscript"/>
                      <w:lang w:eastAsia="ar-SA"/>
                    </w:rPr>
                    <w:t>2</w:t>
                  </w:r>
                </w:p>
              </w:tc>
            </w:tr>
            <w:tr w:rsidR="00934A23" w:rsidRPr="00934A23" w14:paraId="76E5CA86" w14:textId="77777777" w:rsidTr="00394DC3">
              <w:trPr>
                <w:trHeight w:val="243"/>
              </w:trPr>
              <w:tc>
                <w:tcPr>
                  <w:tcW w:w="852" w:type="dxa"/>
                </w:tcPr>
                <w:p w14:paraId="67A3C447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3</w:t>
                  </w:r>
                </w:p>
              </w:tc>
              <w:tc>
                <w:tcPr>
                  <w:tcW w:w="4677" w:type="dxa"/>
                  <w:gridSpan w:val="4"/>
                </w:tcPr>
                <w:p w14:paraId="10ADD06E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Иные характеристики объекта</w:t>
                  </w:r>
                </w:p>
              </w:tc>
              <w:tc>
                <w:tcPr>
                  <w:tcW w:w="4110" w:type="dxa"/>
                  <w:gridSpan w:val="3"/>
                </w:tcPr>
                <w:p w14:paraId="7721D05E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  <w:t>-</w:t>
                  </w:r>
                </w:p>
                <w:p w14:paraId="6743A021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2863071A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  <w:p w14:paraId="7A14469C" w14:textId="77777777" w:rsidR="00934A23" w:rsidRPr="00934A23" w:rsidRDefault="00934A23" w:rsidP="00934A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934A23" w:rsidRPr="00934A23" w14:paraId="172E3D0A" w14:textId="77777777" w:rsidTr="00394DC3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0"/>
                <w:jc w:val="center"/>
              </w:trPr>
              <w:tc>
                <w:tcPr>
                  <w:tcW w:w="963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897809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Сведения о местоположении границ объекта</w:t>
                  </w:r>
                </w:p>
              </w:tc>
            </w:tr>
            <w:tr w:rsidR="00934A23" w:rsidRPr="00934A23" w14:paraId="65504243" w14:textId="77777777" w:rsidTr="00394DC3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0"/>
                <w:jc w:val="center"/>
              </w:trPr>
              <w:tc>
                <w:tcPr>
                  <w:tcW w:w="963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3E863F9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1. Система координат МСК-05</w:t>
                  </w:r>
                </w:p>
              </w:tc>
            </w:tr>
            <w:tr w:rsidR="00934A23" w:rsidRPr="00934A23" w14:paraId="670DCD6F" w14:textId="77777777" w:rsidTr="00394DC3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0"/>
                <w:jc w:val="center"/>
              </w:trPr>
              <w:tc>
                <w:tcPr>
                  <w:tcW w:w="963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30AF961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2. Сведения о характерных точках границ объекта</w:t>
                  </w:r>
                </w:p>
              </w:tc>
            </w:tr>
            <w:tr w:rsidR="00934A23" w:rsidRPr="00934A23" w14:paraId="689ECC43" w14:textId="77777777" w:rsidTr="00394DC3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300"/>
                <w:jc w:val="center"/>
              </w:trPr>
              <w:tc>
                <w:tcPr>
                  <w:tcW w:w="1555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8F1B4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Обозначение</w:t>
                  </w: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73C1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Координаты, м</w:t>
                  </w:r>
                </w:p>
              </w:tc>
              <w:tc>
                <w:tcPr>
                  <w:tcW w:w="1696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E69973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82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3DA4CA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Мt</w:t>
                  </w:r>
                  <w:proofErr w:type="spellEnd"/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), м</w:t>
                  </w:r>
                </w:p>
              </w:tc>
              <w:tc>
                <w:tcPr>
                  <w:tcW w:w="158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8BA92C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934A23" w:rsidRPr="00934A23" w14:paraId="005FFEC2" w14:textId="77777777" w:rsidTr="00394DC3">
              <w:tblPrEx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1140"/>
                <w:jc w:val="center"/>
              </w:trPr>
              <w:tc>
                <w:tcPr>
                  <w:tcW w:w="1555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0F27F8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7D11B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D4AE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1696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D0882B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04AF31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8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C1AEE9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DBD1158" w14:textId="77777777" w:rsidR="00934A23" w:rsidRPr="00934A23" w:rsidRDefault="00934A23" w:rsidP="00934A2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96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417"/>
              <w:gridCol w:w="1564"/>
              <w:gridCol w:w="1696"/>
              <w:gridCol w:w="1824"/>
              <w:gridCol w:w="1578"/>
            </w:tblGrid>
            <w:tr w:rsidR="00934A23" w:rsidRPr="00934A23" w14:paraId="783D44EB" w14:textId="77777777" w:rsidTr="00394DC3">
              <w:trPr>
                <w:trHeight w:val="300"/>
                <w:tblHeader/>
                <w:jc w:val="center"/>
              </w:trPr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4F580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EFE9F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EF8D2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063A7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FE2E1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3B050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934A23" w:rsidRPr="00934A23" w14:paraId="02953E5C" w14:textId="77777777" w:rsidTr="00394DC3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89E7F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ЗРЗ-1.1</w:t>
                  </w:r>
                </w:p>
              </w:tc>
            </w:tr>
            <w:tr w:rsidR="00934A23" w:rsidRPr="00934A23" w14:paraId="042DD0C9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860F69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0A0DA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247414,98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B9CC3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274826,47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DBC44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Картометрический 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C04B18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1B5F9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DCD0732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AF6EB5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36FEB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247412,47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D711D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274838,67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6D4510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345C6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A528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6779C94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99D033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D4EF7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247410,26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F4B31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274848,62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D87CFB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38DFE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F23F6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337508D5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BE8FCB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9F10C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247409,88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5448D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274850,28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37B14C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D90AB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7D8C1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F71FEF9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E0941E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9F1A5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247351,31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C2547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274836,94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2F69C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F96CC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CFE43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4B9521B4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4F61C3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663E5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247357,02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7395C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274811,55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4505C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FA5B2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88078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96F8671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3ACC8F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C65F7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247391,33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48558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274821,08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070AD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36D2C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341413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871FB85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855E03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74857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247399,87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2FE63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274823,00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9EAAB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08CC5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93C82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447A884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CB137A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B71A6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247400,18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7C5DD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274823,07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2825E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43800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93C70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D753C56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18C0B9" w14:textId="77777777" w:rsidR="00934A23" w:rsidRPr="00934A23" w:rsidRDefault="00934A23" w:rsidP="00934A23">
                  <w:pPr>
                    <w:spacing w:after="0" w:line="240" w:lineRule="auto"/>
                    <w:ind w:left="455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A63AD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247414,98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2C4EC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274826,47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D8029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E9095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18334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346E833B" w14:textId="77777777" w:rsidTr="00394DC3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98728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ЗРЗ-1.2</w:t>
                  </w:r>
                </w:p>
              </w:tc>
            </w:tr>
            <w:tr w:rsidR="00934A23" w:rsidRPr="00934A23" w14:paraId="64B5817C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AD2E47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D503F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247380,90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0671C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274856,48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479E9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9C8CC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D2954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566E3C31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3550FC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708C5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247376,72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C4D9A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274881,06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DF5CE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FBACF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2819B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69C87CE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081A09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DBBD3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247374,83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F78B3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274890,09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AA40CA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86367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E3436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493A80CB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1299B8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9FF4E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247371,93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84623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274900,42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B8DFA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69C7D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2359D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449F57BA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6BD6F7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22BF2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247369,48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0C644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274908,65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6FF69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5325C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DCAB2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EF64468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F562F2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E1B8B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247333,72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78971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274900,86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49B10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1A8CE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9B541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46B89E26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AB3740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737A9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247343,81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3426F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274849,46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3C6A4B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AA176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50041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274962D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97E475" w14:textId="77777777" w:rsidR="00934A23" w:rsidRPr="00934A23" w:rsidRDefault="00934A23" w:rsidP="00934A23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10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242F5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247380,90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3A4BA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274856,48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F75B82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25E87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53D73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51FBF8C6" w14:textId="77777777" w:rsidTr="00394DC3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B2087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ЗРЗ-1.3</w:t>
                  </w:r>
                </w:p>
              </w:tc>
            </w:tr>
            <w:tr w:rsidR="00934A23" w:rsidRPr="00934A23" w14:paraId="7A0AF39B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83B692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FFD56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247367,56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ABC75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274915,28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0BEB9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58D6A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30326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55A75C00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307F1E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89547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247367,29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7A971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274916,52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037E8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1B240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4289A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CB23982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815CC5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D0B33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247364,34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77B03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274927,98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B06ED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799432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B17A6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27BDE56A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54F384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0EC6C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247361,17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EC802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274938,96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FC68E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51238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CC17E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75E4145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16EDF2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B33FF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247357,30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A9EBE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274954,89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CAE80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347E4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DC6D6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3A1A9D51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FAABAB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986A0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247353,72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29780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274968,42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ED547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CE497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E5848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4C002E3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11F795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53E0B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247353,57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E111F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274969,67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7C0F9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70122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74BE9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2D08CB06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3BB77A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FA844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247349,15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B1AA8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274987,09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E6E35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AD521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32CDA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5E2C7DE1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617E1F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30360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247333,73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96021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274983,79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DBDC4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9DEC5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8115C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803C577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E608BD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EA18F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247316,29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CDBC7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274979,66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C4D6C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E6FB80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F3BF6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411EC13A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BB2C49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9EE65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247314,38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F7F1D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274979,28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06D66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5CC1F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8A7E5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30EBE0C6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E7A92F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52451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247332,84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326FF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274907,40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DFDDEB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572FF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D6C90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3AE3DD1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1AD8BB" w14:textId="77777777" w:rsidR="00934A23" w:rsidRPr="00934A23" w:rsidRDefault="00934A23" w:rsidP="00934A23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17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F95EB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247367,56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B46C9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274915,28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61D3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8CA53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AA488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A928F68" w14:textId="77777777" w:rsidTr="00394DC3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86205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ЗРЗ-1.4</w:t>
                  </w:r>
                </w:p>
              </w:tc>
            </w:tr>
            <w:tr w:rsidR="00934A23" w:rsidRPr="00934A23" w14:paraId="419D9182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94434D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E6B57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247343,98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CD786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274784,76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916BF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E7234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40DE5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464A4AFD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E3F806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AEE92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247329,53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344BD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274832,17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4F92C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5BE1A4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03150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2D7A166D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2BB483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B8CEF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247223,14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AE7ED1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274806,45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7F304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6C9C2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AEE45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4EF722E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BB1803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94EF5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247223,33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AF156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274805,61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D4013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4009E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C9AC9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5F948948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0FC0735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AD547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247230,22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8D6B3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274774,97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57C41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0BC59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A8BE2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7DC81CD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636D31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60C91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247231,18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0E69F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274769,51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040BF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4ABC8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300FD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67B647C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6C4F05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20397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247232,73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49BBD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274760,65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B6E0C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D9C6F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B31D6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3D4D50C0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CADD1C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9162F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247242,53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8DCDC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274762,65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C52C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9FEC4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37B5F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0C48885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1FA52C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10778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247243,46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C566A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274762,84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CFF155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0E379A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C013C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E1453FA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B649A2" w14:textId="77777777" w:rsidR="00934A23" w:rsidRPr="00934A23" w:rsidRDefault="00934A23" w:rsidP="00934A23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29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33944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247343,98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CD66F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274784,76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F45B5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61D0C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592716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46633A7" w14:textId="77777777" w:rsidTr="00394DC3">
              <w:trPr>
                <w:trHeight w:val="480"/>
                <w:jc w:val="center"/>
              </w:trPr>
              <w:tc>
                <w:tcPr>
                  <w:tcW w:w="9634" w:type="dxa"/>
                  <w:gridSpan w:val="6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E6916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ЗРЗ-1.5</w:t>
                  </w:r>
                </w:p>
              </w:tc>
            </w:tr>
            <w:tr w:rsidR="00934A23" w:rsidRPr="00934A23" w14:paraId="76F92571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D86FE6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49A96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247308,69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F51FB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274908,57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CDE7E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947370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16EFC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DBDCF25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1E47D3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B6598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247303,89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95246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274928,43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A32CA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F518A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C0710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56227538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C0ACF6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B8303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247303,84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1E4F1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274928,77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CD570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8FDB4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DB9CF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5827FAE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F7C0FC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B33CA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247298,50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2A492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274952,41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454B6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69F64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1A999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09C6B9F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6929FA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7C27B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247289,67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0CBE1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274990,17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E683E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5F0A4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1981F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260F594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D9B31D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B93F3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247287,88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BB1F7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274990,79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FB2BCB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FECA4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A364D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15CCAA6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BA2EAC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9D325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247284,22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A1BDE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274990,34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FF0F8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0361F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D23C3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D6D4CCD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D6EC6A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387B7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247213,10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E6860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274975,98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B0EB5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4428F2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79A2F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BA10B29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280601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7B0A4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247216,19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47708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274964,36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B4162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C2915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4F634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256F31B1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3618B5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5EB87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247155,15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D85A1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274947,39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504231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C38FF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7793D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362C6563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D20893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9FCED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247155,83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CFB77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274945,14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BF5A5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FA190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9EA4F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7CC903C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3A5AE2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BD7AB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247166,57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19F74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274910,95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2F4F9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0DC2B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F4361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D0E0C4A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C6333F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A8F5F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247175,24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F1DFB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274875,53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209CD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F2EB04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2CDC5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466FB4B0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FA3112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39769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247193,68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87BD8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274879,70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7F884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9B5B7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10B80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7CEC820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7391DD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AFA18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247199,69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D4948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274880,81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C51F83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AD6B7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019C1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F586D1F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E020F4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5D2CB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247201,86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89874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274871,32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7169E7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9CAB4A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81D1B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4645AD5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5F04D9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49B05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247204,75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FF5D6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274856,95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AE7FF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713C1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1B324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2BB6614C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FD6815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8ECB2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247205,24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D13F1E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274855,09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3506B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503B0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2F5687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BFB0D80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BF6AF1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765A3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247208,75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6FF8C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274856,00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A89DD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8BD663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06ABD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0D15A18A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41E2C2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A4FEA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247211,55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7CAF04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274845,16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711EA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B0AE8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233E3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375395B2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E2E667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ADCAE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247205,40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4D85F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274843,50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1A09B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4F44E6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71C9B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3F1B592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A293F3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12934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247206,45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A958B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274840,21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BC843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2862C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626CB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CD93388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CF7D00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FB567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247207,31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93121E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274840,43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EE220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9C96E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56CBE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F6BC09B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9AE7B5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B7FBF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247211,10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4A448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274823,68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344E1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AA531D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7591E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13B952F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C8EB27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F1FFE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247211,24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F3E8E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274823,10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33A126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DFB26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CC2F3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D7E1BDC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D72E3A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152E2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247254,32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995CA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274833,40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484202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D2358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A5C999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749CF370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FFC27B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D4B06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247250,33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7FBFA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274850,13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CE81C8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9BE72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FF70F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5BFEA477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43415BC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32A57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247249,72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037E3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274850,85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0E84C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07F2D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FB552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9743DA8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F84744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D2D3F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247243,91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1AA9E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274868,68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F4264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6E6B0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D0DE76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367B229B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6E0FA7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5B474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247236,43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0CAE8F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274888,37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58ABC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BC25C1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53A8A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245FFBB9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EB76C4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380A9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247226,33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FBA82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274926,20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6E19A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DB452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F8E46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B945262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489EAF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FC551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247283,51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5887E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274941,50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628620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C0785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D50E59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2422E064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296294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2B78DA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247287,54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C2EB62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274923,95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CCD7A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37A25B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04D31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1C7C02F6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07174B" w14:textId="77777777" w:rsidR="00934A23" w:rsidRPr="00934A23" w:rsidRDefault="00934A23" w:rsidP="00934A23">
                  <w:pPr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15969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247291,43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3E68A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274906,65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2CEE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0838C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C77015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5EE53122" w14:textId="77777777" w:rsidTr="00394DC3">
              <w:trPr>
                <w:trHeight w:val="48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8A575B" w14:textId="77777777" w:rsidR="00934A23" w:rsidRPr="00934A23" w:rsidRDefault="00934A23" w:rsidP="00934A23">
                  <w:pPr>
                    <w:spacing w:after="0" w:line="240" w:lineRule="auto"/>
                    <w:ind w:left="314"/>
                    <w:contextualSpacing/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38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2461C8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247308,69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C1DC3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274908,57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629C3AF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Картометрический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44CFA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0.10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DF845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934A23" w:rsidRPr="00934A23" w14:paraId="61DBFE81" w14:textId="77777777" w:rsidTr="00394DC3">
              <w:trPr>
                <w:trHeight w:val="300"/>
                <w:jc w:val="center"/>
              </w:trPr>
              <w:tc>
                <w:tcPr>
                  <w:tcW w:w="9634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99AC749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3. Сведения о характерных точках части (частей) границы объекта</w:t>
                  </w:r>
                </w:p>
              </w:tc>
            </w:tr>
            <w:tr w:rsidR="00934A23" w:rsidRPr="00934A23" w14:paraId="52782B45" w14:textId="77777777" w:rsidTr="00394DC3">
              <w:trPr>
                <w:trHeight w:val="300"/>
                <w:jc w:val="center"/>
              </w:trPr>
              <w:tc>
                <w:tcPr>
                  <w:tcW w:w="155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BF838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Обозначение</w:t>
                  </w: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характерных точек границ</w:t>
                  </w:r>
                </w:p>
              </w:tc>
              <w:tc>
                <w:tcPr>
                  <w:tcW w:w="2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261576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Координаты, м</w:t>
                  </w:r>
                </w:p>
              </w:tc>
              <w:tc>
                <w:tcPr>
                  <w:tcW w:w="16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D11F88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82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5792B44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Средняя квадратическая погрешность положения характерной точки (</w:t>
                  </w:r>
                  <w:proofErr w:type="spellStart"/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Мt</w:t>
                  </w:r>
                  <w:proofErr w:type="spellEnd"/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), м</w:t>
                  </w:r>
                </w:p>
              </w:tc>
              <w:tc>
                <w:tcPr>
                  <w:tcW w:w="15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7DA037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Описание обозначения точки на местности (при наличии)</w:t>
                  </w:r>
                </w:p>
              </w:tc>
            </w:tr>
            <w:tr w:rsidR="00934A23" w:rsidRPr="00934A23" w14:paraId="0CC45CAC" w14:textId="77777777" w:rsidTr="00394DC3">
              <w:trPr>
                <w:trHeight w:val="1140"/>
                <w:jc w:val="center"/>
              </w:trPr>
              <w:tc>
                <w:tcPr>
                  <w:tcW w:w="155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20CA9F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0A221B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CB58A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16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15A9DB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2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221B90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883775" w14:textId="77777777" w:rsidR="00934A23" w:rsidRPr="00934A23" w:rsidRDefault="00934A23" w:rsidP="00934A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34A23" w:rsidRPr="00934A23" w14:paraId="7BD9BD18" w14:textId="77777777" w:rsidTr="00394DC3">
              <w:trPr>
                <w:trHeight w:val="30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23EBCD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1A15F3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C8FC7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8B593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EAA578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DAA431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934A23" w:rsidRPr="00934A23" w14:paraId="69E34E4A" w14:textId="77777777" w:rsidTr="00394DC3">
              <w:trPr>
                <w:trHeight w:val="300"/>
                <w:jc w:val="center"/>
              </w:trPr>
              <w:tc>
                <w:tcPr>
                  <w:tcW w:w="15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3844FE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BBA71A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5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0680C4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6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69D6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50FC65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EF6ADC" w14:textId="77777777" w:rsidR="00934A23" w:rsidRPr="00934A23" w:rsidRDefault="00934A23" w:rsidP="00934A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34A2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</w:t>
                  </w:r>
                </w:p>
              </w:tc>
            </w:tr>
          </w:tbl>
          <w:p w14:paraId="503F5AF4" w14:textId="77777777" w:rsidR="00934A23" w:rsidRPr="00934A23" w:rsidRDefault="00934A23" w:rsidP="00934A23">
            <w:pPr>
              <w:tabs>
                <w:tab w:val="left" w:pos="27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2024CE93" w14:textId="3F159586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B73F12" w14:textId="33215C6E" w:rsidR="00ED0AC6" w:rsidRDefault="00934A23" w:rsidP="00ED0AC6">
      <w:pPr>
        <w:spacing w:after="0" w:line="264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934A2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2.3. </w:t>
      </w:r>
      <w:r w:rsidRPr="00934A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</w:t>
      </w:r>
      <w:r w:rsidR="00427CBB" w:rsidRPr="00427CBB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ЗРЗ-2 (ЗРЗ-2.1; ЗРЗ-2.2; ЗРЗ-2.3)</w:t>
      </w:r>
    </w:p>
    <w:p w14:paraId="63EDD4BC" w14:textId="710E82A7" w:rsidR="00934A23" w:rsidRPr="00934A23" w:rsidRDefault="00934A23" w:rsidP="00ED0AC6">
      <w:pPr>
        <w:spacing w:after="0" w:line="264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934A23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 </w:t>
      </w: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934A23" w:rsidRPr="00934A23" w14:paraId="49C70A1F" w14:textId="77777777" w:rsidTr="00394DC3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6072A8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4BF67A8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934A23" w:rsidRPr="00934A23" w14:paraId="05F59843" w14:textId="77777777" w:rsidTr="00394DC3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73DC1DE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5E7319A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00ACF31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34A23" w:rsidRPr="00934A23" w14:paraId="15133199" w14:textId="77777777" w:rsidTr="00394DC3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39DF07F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8" w:type="dxa"/>
            <w:vMerge/>
            <w:vAlign w:val="center"/>
          </w:tcPr>
          <w:p w14:paraId="3C40D0C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3" w:type="dxa"/>
            <w:vAlign w:val="center"/>
          </w:tcPr>
          <w:p w14:paraId="1D9702B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454F1F4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0770FFD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Дирекционный угол</w:t>
            </w:r>
          </w:p>
        </w:tc>
      </w:tr>
    </w:tbl>
    <w:p w14:paraId="1C627C4C" w14:textId="77777777" w:rsidR="00934A23" w:rsidRPr="00934A23" w:rsidRDefault="00934A23" w:rsidP="00934A23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472E8E" w14:textId="77777777" w:rsidR="00934A23" w:rsidRPr="00934A23" w:rsidRDefault="00934A23" w:rsidP="00934A23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934A23" w:rsidRPr="00934A23" w14:paraId="321C2D07" w14:textId="77777777" w:rsidTr="00394DC3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0AD1A0E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2715A06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03B80A0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4666851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6" w:type="dxa"/>
          </w:tcPr>
          <w:p w14:paraId="660D950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934A23" w:rsidRPr="00934A23" w14:paraId="358DBC54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7DF8317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ЗРЗ-2.1</w:t>
            </w:r>
          </w:p>
        </w:tc>
      </w:tr>
      <w:tr w:rsidR="00934A23" w:rsidRPr="00934A23" w14:paraId="2478FAC0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97EBB2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2DDEC2C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</w:tcPr>
          <w:p w14:paraId="55E40112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709FE2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2.18</w:t>
            </w:r>
          </w:p>
        </w:tc>
        <w:tc>
          <w:tcPr>
            <w:tcW w:w="2546" w:type="dxa"/>
            <w:vAlign w:val="center"/>
          </w:tcPr>
          <w:p w14:paraId="45673C1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42' 18"</w:t>
            </w:r>
          </w:p>
        </w:tc>
      </w:tr>
      <w:tr w:rsidR="00934A23" w:rsidRPr="00934A23" w14:paraId="166E086E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0385AA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1CFAE71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</w:tcPr>
          <w:p w14:paraId="6080A4E3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42428D8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20.07</w:t>
            </w:r>
          </w:p>
        </w:tc>
        <w:tc>
          <w:tcPr>
            <w:tcW w:w="2546" w:type="dxa"/>
            <w:vAlign w:val="center"/>
          </w:tcPr>
          <w:p w14:paraId="0E3B5D1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7' 24"</w:t>
            </w:r>
          </w:p>
        </w:tc>
      </w:tr>
      <w:tr w:rsidR="00934A23" w:rsidRPr="00934A23" w14:paraId="651E5017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64620B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1B62655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68" w:type="dxa"/>
          </w:tcPr>
          <w:p w14:paraId="28D5EE41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22209E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9.43</w:t>
            </w:r>
          </w:p>
        </w:tc>
        <w:tc>
          <w:tcPr>
            <w:tcW w:w="2546" w:type="dxa"/>
            <w:vAlign w:val="center"/>
          </w:tcPr>
          <w:p w14:paraId="5EE3D2E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56' 17"</w:t>
            </w:r>
          </w:p>
        </w:tc>
      </w:tr>
      <w:tr w:rsidR="00934A23" w:rsidRPr="00934A23" w14:paraId="7114E9E0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6F3655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52836C0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268" w:type="dxa"/>
          </w:tcPr>
          <w:p w14:paraId="16D550CC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1089515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0.32</w:t>
            </w:r>
          </w:p>
        </w:tc>
        <w:tc>
          <w:tcPr>
            <w:tcW w:w="2546" w:type="dxa"/>
            <w:vAlign w:val="center"/>
          </w:tcPr>
          <w:p w14:paraId="7F01548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40' 22"</w:t>
            </w:r>
          </w:p>
        </w:tc>
      </w:tr>
      <w:tr w:rsidR="00934A23" w:rsidRPr="00934A23" w14:paraId="1644A870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A5D3BF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75D2943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68" w:type="dxa"/>
          </w:tcPr>
          <w:p w14:paraId="2A8C5314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645BE52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8.75</w:t>
            </w:r>
          </w:p>
        </w:tc>
        <w:tc>
          <w:tcPr>
            <w:tcW w:w="2546" w:type="dxa"/>
            <w:vAlign w:val="center"/>
          </w:tcPr>
          <w:p w14:paraId="34720C0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40' 22"</w:t>
            </w:r>
          </w:p>
        </w:tc>
      </w:tr>
      <w:tr w:rsidR="00934A23" w:rsidRPr="00934A23" w14:paraId="37C0560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2FE8B2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5A2C64E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68" w:type="dxa"/>
          </w:tcPr>
          <w:p w14:paraId="7427CBAE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5BDC34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35.61</w:t>
            </w:r>
          </w:p>
        </w:tc>
        <w:tc>
          <w:tcPr>
            <w:tcW w:w="2546" w:type="dxa"/>
            <w:vAlign w:val="center"/>
          </w:tcPr>
          <w:p w14:paraId="4BF9586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195° 31' 50"</w:t>
            </w:r>
          </w:p>
        </w:tc>
      </w:tr>
      <w:tr w:rsidR="00934A23" w:rsidRPr="00934A23" w14:paraId="7291E2D9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8B2489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134" w:type="dxa"/>
            <w:vAlign w:val="center"/>
          </w:tcPr>
          <w:p w14:paraId="1A981CE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68" w:type="dxa"/>
          </w:tcPr>
          <w:p w14:paraId="5899A567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196B584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20.24</w:t>
            </w:r>
          </w:p>
        </w:tc>
        <w:tc>
          <w:tcPr>
            <w:tcW w:w="2546" w:type="dxa"/>
            <w:vAlign w:val="center"/>
          </w:tcPr>
          <w:p w14:paraId="462773C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55' 47"</w:t>
            </w:r>
          </w:p>
        </w:tc>
      </w:tr>
      <w:tr w:rsidR="00934A23" w:rsidRPr="00934A23" w14:paraId="5470B07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1B8903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134" w:type="dxa"/>
            <w:vAlign w:val="center"/>
          </w:tcPr>
          <w:p w14:paraId="0080C7A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268" w:type="dxa"/>
          </w:tcPr>
          <w:p w14:paraId="67770975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CB2C08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54.14</w:t>
            </w:r>
          </w:p>
        </w:tc>
        <w:tc>
          <w:tcPr>
            <w:tcW w:w="2546" w:type="dxa"/>
            <w:vAlign w:val="center"/>
          </w:tcPr>
          <w:p w14:paraId="50908CA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11° 47' 57"</w:t>
            </w:r>
          </w:p>
        </w:tc>
      </w:tr>
      <w:tr w:rsidR="00934A23" w:rsidRPr="00934A23" w14:paraId="3239F08C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022DCDB9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ЗРЗ-2.2</w:t>
            </w:r>
          </w:p>
        </w:tc>
      </w:tr>
      <w:tr w:rsidR="00934A23" w:rsidRPr="00934A23" w14:paraId="12F3133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3CE097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>9</w:t>
            </w:r>
          </w:p>
        </w:tc>
        <w:tc>
          <w:tcPr>
            <w:tcW w:w="1134" w:type="dxa"/>
            <w:vAlign w:val="center"/>
          </w:tcPr>
          <w:p w14:paraId="424F276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268" w:type="dxa"/>
          </w:tcPr>
          <w:p w14:paraId="71A855CA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1F01460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53.33</w:t>
            </w:r>
          </w:p>
        </w:tc>
        <w:tc>
          <w:tcPr>
            <w:tcW w:w="2546" w:type="dxa"/>
            <w:vAlign w:val="center"/>
          </w:tcPr>
          <w:p w14:paraId="524A9997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56' 21"</w:t>
            </w:r>
          </w:p>
        </w:tc>
      </w:tr>
      <w:tr w:rsidR="00934A23" w:rsidRPr="00934A23" w14:paraId="1A9F37A2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2350B4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134" w:type="dxa"/>
            <w:vAlign w:val="center"/>
          </w:tcPr>
          <w:p w14:paraId="17FDBA7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268" w:type="dxa"/>
          </w:tcPr>
          <w:p w14:paraId="7BE8539A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1ADC475D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55.68</w:t>
            </w:r>
          </w:p>
        </w:tc>
        <w:tc>
          <w:tcPr>
            <w:tcW w:w="2546" w:type="dxa"/>
            <w:vAlign w:val="center"/>
          </w:tcPr>
          <w:p w14:paraId="0FAA7D8D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15' 43"</w:t>
            </w:r>
          </w:p>
        </w:tc>
      </w:tr>
      <w:tr w:rsidR="00934A23" w:rsidRPr="00934A23" w14:paraId="5638FBFA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925F82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134" w:type="dxa"/>
            <w:vAlign w:val="center"/>
          </w:tcPr>
          <w:p w14:paraId="70AEA44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2268" w:type="dxa"/>
          </w:tcPr>
          <w:p w14:paraId="76E0E7AB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D248E06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8.59</w:t>
            </w:r>
          </w:p>
        </w:tc>
        <w:tc>
          <w:tcPr>
            <w:tcW w:w="2546" w:type="dxa"/>
            <w:vAlign w:val="center"/>
          </w:tcPr>
          <w:p w14:paraId="6E693C3E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286° 35' 25"</w:t>
            </w:r>
          </w:p>
        </w:tc>
      </w:tr>
      <w:tr w:rsidR="00934A23" w:rsidRPr="00934A23" w14:paraId="5BA258F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3277D8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34" w:type="dxa"/>
            <w:vAlign w:val="center"/>
          </w:tcPr>
          <w:p w14:paraId="7D08CBA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268" w:type="dxa"/>
          </w:tcPr>
          <w:p w14:paraId="557AF8A0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9A0FC4C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10.73</w:t>
            </w:r>
          </w:p>
        </w:tc>
        <w:tc>
          <w:tcPr>
            <w:tcW w:w="2546" w:type="dxa"/>
            <w:vAlign w:val="center"/>
          </w:tcPr>
          <w:p w14:paraId="5FFBD835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285° 40' 53"</w:t>
            </w:r>
          </w:p>
        </w:tc>
      </w:tr>
      <w:tr w:rsidR="00934A23" w:rsidRPr="00934A23" w14:paraId="579E92F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E3C1BA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134" w:type="dxa"/>
            <w:vAlign w:val="center"/>
          </w:tcPr>
          <w:p w14:paraId="62FCBACA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2268" w:type="dxa"/>
          </w:tcPr>
          <w:p w14:paraId="1496C65B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74444E8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9.23</w:t>
            </w:r>
          </w:p>
        </w:tc>
        <w:tc>
          <w:tcPr>
            <w:tcW w:w="2546" w:type="dxa"/>
            <w:vAlign w:val="center"/>
          </w:tcPr>
          <w:p w14:paraId="11146CCC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281° 49' 17"</w:t>
            </w:r>
          </w:p>
        </w:tc>
      </w:tr>
      <w:tr w:rsidR="00934A23" w:rsidRPr="00934A23" w14:paraId="6CA0040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79790B2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1134" w:type="dxa"/>
            <w:vAlign w:val="center"/>
          </w:tcPr>
          <w:p w14:paraId="33AE004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2268" w:type="dxa"/>
          </w:tcPr>
          <w:p w14:paraId="354DA2A6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E6581A2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24.93</w:t>
            </w:r>
          </w:p>
        </w:tc>
        <w:tc>
          <w:tcPr>
            <w:tcW w:w="2546" w:type="dxa"/>
            <w:vAlign w:val="center"/>
          </w:tcPr>
          <w:p w14:paraId="172B210F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279° 39' 28"</w:t>
            </w:r>
          </w:p>
        </w:tc>
      </w:tr>
      <w:tr w:rsidR="00934A23" w:rsidRPr="00934A23" w14:paraId="237DDE86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1C6861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1134" w:type="dxa"/>
            <w:vAlign w:val="center"/>
          </w:tcPr>
          <w:p w14:paraId="4813C1C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268" w:type="dxa"/>
          </w:tcPr>
          <w:p w14:paraId="38FEC950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217DD4DC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55.3</w:t>
            </w:r>
          </w:p>
        </w:tc>
        <w:tc>
          <w:tcPr>
            <w:tcW w:w="2546" w:type="dxa"/>
            <w:vAlign w:val="center"/>
          </w:tcPr>
          <w:p w14:paraId="735BCABE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20' 47"</w:t>
            </w:r>
          </w:p>
        </w:tc>
      </w:tr>
      <w:tr w:rsidR="00934A23" w:rsidRPr="00934A23" w14:paraId="44E29279" w14:textId="77777777" w:rsidTr="00394DC3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2ECE8C2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ЗРЗ-2.3</w:t>
            </w:r>
          </w:p>
        </w:tc>
      </w:tr>
      <w:tr w:rsidR="00934A23" w:rsidRPr="00934A23" w14:paraId="295BC001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31A068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5879F37D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2268" w:type="dxa"/>
          </w:tcPr>
          <w:p w14:paraId="597ED8F3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255DA9C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77.32</w:t>
            </w:r>
          </w:p>
        </w:tc>
        <w:tc>
          <w:tcPr>
            <w:tcW w:w="2546" w:type="dxa"/>
            <w:vAlign w:val="center"/>
          </w:tcPr>
          <w:p w14:paraId="62B087E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105° 49' 1"</w:t>
            </w:r>
          </w:p>
        </w:tc>
      </w:tr>
      <w:tr w:rsidR="00934A23" w:rsidRPr="00934A23" w14:paraId="6BE37B29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FE1BA9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1134" w:type="dxa"/>
            <w:vAlign w:val="center"/>
          </w:tcPr>
          <w:p w14:paraId="51BFC64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2268" w:type="dxa"/>
          </w:tcPr>
          <w:p w14:paraId="4525D3E7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573F1D68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49.62</w:t>
            </w:r>
          </w:p>
        </w:tc>
        <w:tc>
          <w:tcPr>
            <w:tcW w:w="2546" w:type="dxa"/>
            <w:vAlign w:val="center"/>
          </w:tcPr>
          <w:p w14:paraId="2B580C7A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32' 2"</w:t>
            </w:r>
          </w:p>
        </w:tc>
      </w:tr>
      <w:tr w:rsidR="00934A23" w:rsidRPr="00934A23" w14:paraId="14DC52D0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0F8C1BE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1134" w:type="dxa"/>
            <w:vAlign w:val="center"/>
          </w:tcPr>
          <w:p w14:paraId="322D549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2268" w:type="dxa"/>
          </w:tcPr>
          <w:p w14:paraId="1012F209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41DBFA31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5.51</w:t>
            </w:r>
          </w:p>
        </w:tc>
        <w:tc>
          <w:tcPr>
            <w:tcW w:w="2546" w:type="dxa"/>
            <w:vAlign w:val="center"/>
          </w:tcPr>
          <w:p w14:paraId="2F1A091C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219° 43' 23"</w:t>
            </w:r>
          </w:p>
        </w:tc>
      </w:tr>
      <w:tr w:rsidR="00934A23" w:rsidRPr="00934A23" w14:paraId="3BAA653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361AEA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1134" w:type="dxa"/>
            <w:vAlign w:val="center"/>
          </w:tcPr>
          <w:p w14:paraId="35764C9B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2268" w:type="dxa"/>
          </w:tcPr>
          <w:p w14:paraId="1665AD87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55BED800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17.97</w:t>
            </w:r>
          </w:p>
        </w:tc>
        <w:tc>
          <w:tcPr>
            <w:tcW w:w="2546" w:type="dxa"/>
            <w:vAlign w:val="center"/>
          </w:tcPr>
          <w:p w14:paraId="15716E8A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14' 14"</w:t>
            </w:r>
          </w:p>
        </w:tc>
      </w:tr>
      <w:tr w:rsidR="00934A23" w:rsidRPr="00934A23" w14:paraId="3B73D28A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12FAF5CF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1134" w:type="dxa"/>
            <w:vAlign w:val="center"/>
          </w:tcPr>
          <w:p w14:paraId="40B4CA7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</w:t>
            </w:r>
          </w:p>
        </w:tc>
        <w:tc>
          <w:tcPr>
            <w:tcW w:w="2268" w:type="dxa"/>
          </w:tcPr>
          <w:p w14:paraId="72C7D68C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77EB636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1.26</w:t>
            </w:r>
          </w:p>
        </w:tc>
        <w:tc>
          <w:tcPr>
            <w:tcW w:w="2546" w:type="dxa"/>
            <w:vAlign w:val="center"/>
          </w:tcPr>
          <w:p w14:paraId="53213179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276° 50' 34"</w:t>
            </w:r>
          </w:p>
        </w:tc>
      </w:tr>
      <w:tr w:rsidR="00934A23" w:rsidRPr="00934A23" w14:paraId="6FCCF83F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6560BAF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</w:t>
            </w:r>
          </w:p>
        </w:tc>
        <w:tc>
          <w:tcPr>
            <w:tcW w:w="1134" w:type="dxa"/>
            <w:vAlign w:val="center"/>
          </w:tcPr>
          <w:p w14:paraId="4AF196D5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2268" w:type="dxa"/>
          </w:tcPr>
          <w:p w14:paraId="313441F2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3CD2AF37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2546" w:type="dxa"/>
            <w:vAlign w:val="center"/>
          </w:tcPr>
          <w:p w14:paraId="7998A3B3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49' 14"</w:t>
            </w:r>
          </w:p>
        </w:tc>
      </w:tr>
      <w:tr w:rsidR="00934A23" w:rsidRPr="00934A23" w14:paraId="6F62ED36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255C6A3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1134" w:type="dxa"/>
            <w:vAlign w:val="center"/>
          </w:tcPr>
          <w:p w14:paraId="6563BE62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2268" w:type="dxa"/>
          </w:tcPr>
          <w:p w14:paraId="3E8B9FDA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D803767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16.39</w:t>
            </w:r>
          </w:p>
        </w:tc>
        <w:tc>
          <w:tcPr>
            <w:tcW w:w="2546" w:type="dxa"/>
            <w:vAlign w:val="center"/>
          </w:tcPr>
          <w:p w14:paraId="0ADA2FA8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39' 17"</w:t>
            </w:r>
          </w:p>
        </w:tc>
      </w:tr>
      <w:tr w:rsidR="00934A23" w:rsidRPr="00934A23" w14:paraId="375311B5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41331EC3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1134" w:type="dxa"/>
            <w:vAlign w:val="center"/>
          </w:tcPr>
          <w:p w14:paraId="612FF947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2268" w:type="dxa"/>
          </w:tcPr>
          <w:p w14:paraId="087AFBDA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11C929D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11.43</w:t>
            </w:r>
          </w:p>
        </w:tc>
        <w:tc>
          <w:tcPr>
            <w:tcW w:w="2546" w:type="dxa"/>
            <w:vAlign w:val="center"/>
          </w:tcPr>
          <w:p w14:paraId="7031889E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286° 6' 14"</w:t>
            </w:r>
          </w:p>
        </w:tc>
      </w:tr>
      <w:tr w:rsidR="00934A23" w:rsidRPr="00934A23" w14:paraId="4DAE7F29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08DB0D6C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1134" w:type="dxa"/>
            <w:vAlign w:val="center"/>
          </w:tcPr>
          <w:p w14:paraId="569E9258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2268" w:type="dxa"/>
          </w:tcPr>
          <w:p w14:paraId="1C6116F5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53BA7870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11.83</w:t>
            </w:r>
          </w:p>
        </w:tc>
        <w:tc>
          <w:tcPr>
            <w:tcW w:w="2546" w:type="dxa"/>
            <w:vAlign w:val="center"/>
          </w:tcPr>
          <w:p w14:paraId="33AB4CCF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26' 8"</w:t>
            </w:r>
          </w:p>
        </w:tc>
      </w:tr>
      <w:tr w:rsidR="00934A23" w:rsidRPr="00934A23" w14:paraId="5B7C74B8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3A511931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1134" w:type="dxa"/>
            <w:vAlign w:val="center"/>
          </w:tcPr>
          <w:p w14:paraId="544049B6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2268" w:type="dxa"/>
          </w:tcPr>
          <w:p w14:paraId="4158ADF3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2160D29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1.27</w:t>
            </w:r>
          </w:p>
        </w:tc>
        <w:tc>
          <w:tcPr>
            <w:tcW w:w="2546" w:type="dxa"/>
            <w:vAlign w:val="center"/>
          </w:tcPr>
          <w:p w14:paraId="2303951E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27' 43"</w:t>
            </w:r>
          </w:p>
        </w:tc>
      </w:tr>
      <w:tr w:rsidR="00934A23" w:rsidRPr="00934A23" w14:paraId="354C4D94" w14:textId="77777777" w:rsidTr="00394DC3">
        <w:trPr>
          <w:trHeight w:val="167"/>
          <w:jc w:val="center"/>
        </w:trPr>
        <w:tc>
          <w:tcPr>
            <w:tcW w:w="1129" w:type="dxa"/>
            <w:vAlign w:val="center"/>
          </w:tcPr>
          <w:p w14:paraId="50969900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1134" w:type="dxa"/>
            <w:vAlign w:val="center"/>
          </w:tcPr>
          <w:p w14:paraId="3C786CE4" w14:textId="77777777" w:rsidR="00934A23" w:rsidRPr="00934A23" w:rsidRDefault="00934A23" w:rsidP="00934A23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2268" w:type="dxa"/>
          </w:tcPr>
          <w:p w14:paraId="72F64323" w14:textId="77777777" w:rsidR="00934A23" w:rsidRPr="00934A23" w:rsidRDefault="00934A23" w:rsidP="00F82594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C7A8D86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56.56</w:t>
            </w:r>
          </w:p>
        </w:tc>
        <w:tc>
          <w:tcPr>
            <w:tcW w:w="2546" w:type="dxa"/>
            <w:vAlign w:val="center"/>
          </w:tcPr>
          <w:p w14:paraId="3494389A" w14:textId="77777777" w:rsidR="00934A23" w:rsidRPr="00934A23" w:rsidRDefault="00934A23" w:rsidP="00934A23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34A2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11° 56' 56"</w:t>
            </w:r>
          </w:p>
        </w:tc>
      </w:tr>
    </w:tbl>
    <w:p w14:paraId="4B48F43E" w14:textId="77777777" w:rsidR="00934A23" w:rsidRPr="00934A23" w:rsidRDefault="00934A23" w:rsidP="00934A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A161165" w14:textId="7BA60FC0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194523" w14:textId="77777777" w:rsidR="00934A23" w:rsidRPr="00934A23" w:rsidRDefault="00934A23" w:rsidP="00934A23">
      <w:pPr>
        <w:spacing w:after="0" w:line="264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934A2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2.4. Сведения о местоположении границ охранной зоны объекта культурного наследия регионального значения (перечень координат характерных (поворотных) точек) </w:t>
      </w:r>
      <w:bookmarkStart w:id="4" w:name="_Hlk173234528"/>
      <w:r w:rsidRPr="00934A23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ЗРЗ-2 (ЗРЗ-2.1; ЗРЗ-2.2; ЗРЗ-2.3)</w:t>
      </w:r>
      <w:bookmarkEnd w:id="4"/>
    </w:p>
    <w:tbl>
      <w:tblPr>
        <w:tblW w:w="972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"/>
        <w:gridCol w:w="993"/>
        <w:gridCol w:w="274"/>
        <w:gridCol w:w="860"/>
        <w:gridCol w:w="2403"/>
        <w:gridCol w:w="1414"/>
        <w:gridCol w:w="282"/>
        <w:gridCol w:w="1824"/>
        <w:gridCol w:w="1545"/>
        <w:gridCol w:w="88"/>
      </w:tblGrid>
      <w:tr w:rsidR="00934A23" w:rsidRPr="00934A23" w14:paraId="5EF9E439" w14:textId="77777777" w:rsidTr="00934A23">
        <w:trPr>
          <w:gridAfter w:val="1"/>
          <w:wAfter w:w="88" w:type="dxa"/>
        </w:trPr>
        <w:tc>
          <w:tcPr>
            <w:tcW w:w="9640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4A7E0104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934A23" w:rsidRPr="00934A23" w14:paraId="4ADF7DAD" w14:textId="77777777" w:rsidTr="00934A23">
        <w:trPr>
          <w:gridAfter w:val="1"/>
          <w:wAfter w:w="88" w:type="dxa"/>
          <w:trHeight w:val="476"/>
        </w:trPr>
        <w:tc>
          <w:tcPr>
            <w:tcW w:w="9640" w:type="dxa"/>
            <w:gridSpan w:val="9"/>
            <w:vAlign w:val="center"/>
          </w:tcPr>
          <w:p w14:paraId="33B53C85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934A23" w:rsidRPr="00934A23" w14:paraId="49FED887" w14:textId="77777777" w:rsidTr="00934A23">
        <w:trPr>
          <w:gridAfter w:val="1"/>
          <w:wAfter w:w="88" w:type="dxa"/>
          <w:trHeight w:val="246"/>
        </w:trPr>
        <w:tc>
          <w:tcPr>
            <w:tcW w:w="1312" w:type="dxa"/>
            <w:gridSpan w:val="3"/>
            <w:vAlign w:val="center"/>
          </w:tcPr>
          <w:p w14:paraId="7AE53AFF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677" w:type="dxa"/>
            <w:gridSpan w:val="3"/>
            <w:vAlign w:val="center"/>
          </w:tcPr>
          <w:p w14:paraId="47155115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3651" w:type="dxa"/>
            <w:gridSpan w:val="3"/>
            <w:vAlign w:val="center"/>
          </w:tcPr>
          <w:p w14:paraId="17D463A1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934A23" w:rsidRPr="00934A23" w14:paraId="3F19A924" w14:textId="77777777" w:rsidTr="00934A23">
        <w:trPr>
          <w:gridAfter w:val="1"/>
          <w:wAfter w:w="88" w:type="dxa"/>
          <w:trHeight w:val="243"/>
        </w:trPr>
        <w:tc>
          <w:tcPr>
            <w:tcW w:w="1312" w:type="dxa"/>
            <w:gridSpan w:val="3"/>
            <w:vAlign w:val="center"/>
          </w:tcPr>
          <w:p w14:paraId="50C57FFE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3"/>
            <w:vAlign w:val="center"/>
          </w:tcPr>
          <w:p w14:paraId="43CC2204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651" w:type="dxa"/>
            <w:gridSpan w:val="3"/>
            <w:vAlign w:val="center"/>
          </w:tcPr>
          <w:p w14:paraId="0941DF21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934A23" w:rsidRPr="00934A23" w14:paraId="25164B2C" w14:textId="77777777" w:rsidTr="00934A23">
        <w:trPr>
          <w:gridAfter w:val="1"/>
          <w:wAfter w:w="88" w:type="dxa"/>
          <w:trHeight w:val="243"/>
        </w:trPr>
        <w:tc>
          <w:tcPr>
            <w:tcW w:w="1312" w:type="dxa"/>
            <w:gridSpan w:val="3"/>
          </w:tcPr>
          <w:p w14:paraId="567A8DBD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3"/>
          </w:tcPr>
          <w:p w14:paraId="369C6653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3651" w:type="dxa"/>
            <w:gridSpan w:val="3"/>
          </w:tcPr>
          <w:p w14:paraId="290E4FC0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934A23" w:rsidRPr="00934A23" w14:paraId="11C36F10" w14:textId="77777777" w:rsidTr="00934A23">
        <w:trPr>
          <w:gridAfter w:val="1"/>
          <w:wAfter w:w="88" w:type="dxa"/>
          <w:trHeight w:val="243"/>
        </w:trPr>
        <w:tc>
          <w:tcPr>
            <w:tcW w:w="1312" w:type="dxa"/>
            <w:gridSpan w:val="3"/>
          </w:tcPr>
          <w:p w14:paraId="634EA954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677" w:type="dxa"/>
            <w:gridSpan w:val="3"/>
          </w:tcPr>
          <w:p w14:paraId="5BC2ED41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6014CC79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3651" w:type="dxa"/>
            <w:gridSpan w:val="3"/>
          </w:tcPr>
          <w:p w14:paraId="18F53373" w14:textId="7219DAB2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8377</w:t>
            </w:r>
            <w:r w:rsidRPr="00934A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934A2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934A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±</w:t>
            </w:r>
            <w:r w:rsidRPr="00934A23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eastAsia="ar-SA"/>
              </w:rPr>
              <w:t xml:space="preserve"> </w:t>
            </w:r>
            <w:r w:rsidRPr="00934A23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32 м</w:t>
            </w:r>
            <w:r w:rsidRPr="00934A2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934A23" w:rsidRPr="00934A23" w14:paraId="04161720" w14:textId="77777777" w:rsidTr="00934A23">
        <w:trPr>
          <w:gridAfter w:val="1"/>
          <w:wAfter w:w="88" w:type="dxa"/>
          <w:trHeight w:val="243"/>
        </w:trPr>
        <w:tc>
          <w:tcPr>
            <w:tcW w:w="1312" w:type="dxa"/>
            <w:gridSpan w:val="3"/>
          </w:tcPr>
          <w:p w14:paraId="118879B4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677" w:type="dxa"/>
            <w:gridSpan w:val="3"/>
          </w:tcPr>
          <w:p w14:paraId="3BB1AD68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3651" w:type="dxa"/>
            <w:gridSpan w:val="3"/>
          </w:tcPr>
          <w:p w14:paraId="2A563F68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49CB3D57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14FD142A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4BFB55C4" w14:textId="77777777" w:rsidR="00934A23" w:rsidRPr="00934A23" w:rsidRDefault="00934A23" w:rsidP="00934A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934A23" w:rsidRPr="00934A23" w14:paraId="34E3FCC7" w14:textId="77777777" w:rsidTr="00934A2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1CEB6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934A23" w:rsidRPr="00934A23" w14:paraId="27392F4A" w14:textId="77777777" w:rsidTr="00934A2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51DE9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934A23" w:rsidRPr="00934A23" w14:paraId="12B23D4D" w14:textId="77777777" w:rsidTr="00934A23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6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7F3D6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934A23" w:rsidRPr="00934A23" w14:paraId="0C591EA1" w14:textId="77777777" w:rsidTr="00427CB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300"/>
          <w:jc w:val="center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5D4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35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6B3A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C6D8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1DB1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6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F94B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934A23" w:rsidRPr="00934A23" w14:paraId="74923612" w14:textId="77777777" w:rsidTr="00427CB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5" w:type="dxa"/>
          <w:trHeight w:val="1140"/>
          <w:jc w:val="center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8BA6A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49A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6626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0B6A4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8EB7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ED3DA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831559D" w14:textId="77777777" w:rsidR="00934A23" w:rsidRPr="00934A23" w:rsidRDefault="00934A23" w:rsidP="00934A23">
      <w:pPr>
        <w:spacing w:after="0" w:line="14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304"/>
        <w:gridCol w:w="1564"/>
        <w:gridCol w:w="1696"/>
        <w:gridCol w:w="1824"/>
        <w:gridCol w:w="2259"/>
      </w:tblGrid>
      <w:tr w:rsidR="00934A23" w:rsidRPr="00934A23" w14:paraId="39E156FF" w14:textId="77777777" w:rsidTr="00394DC3">
        <w:trPr>
          <w:trHeight w:val="300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324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1AF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9C7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5AC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39D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14D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934A23" w:rsidRPr="00934A23" w14:paraId="059C7C5B" w14:textId="77777777" w:rsidTr="00394DC3">
        <w:trPr>
          <w:trHeight w:val="480"/>
          <w:jc w:val="center"/>
        </w:trPr>
        <w:tc>
          <w:tcPr>
            <w:tcW w:w="94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334C7" w14:textId="77777777" w:rsidR="00934A23" w:rsidRPr="00934A23" w:rsidRDefault="00934A23" w:rsidP="00934A23">
            <w:pPr>
              <w:spacing w:after="0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ЗРЗ-2.1</w:t>
            </w:r>
          </w:p>
        </w:tc>
      </w:tr>
      <w:tr w:rsidR="00934A23" w:rsidRPr="00934A23" w14:paraId="3B182A92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B5C2A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B9E6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247414,55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9E6BC" w14:textId="77777777" w:rsidR="00934A23" w:rsidRPr="00934A23" w:rsidRDefault="00934A23" w:rsidP="00934A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274802,89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58F0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5D2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C92C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27530EDB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FF21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9518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247414,07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99F4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274805,02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F5A14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F8675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247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0CFAC363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D9E8F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893D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247409,37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5CC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274825,18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E044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80A63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60F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3FA25A24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66B89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80D95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247400,18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DEA6A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274823,07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6C3D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3049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E7C5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1126F9F2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8EE5E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D7D7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247399,87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2241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274823,00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FE14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F10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4AFC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2AF94301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F7E4D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D0B1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247391,33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F574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274821,08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35A04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1198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343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4D3E5895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C3E1A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742E4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247357,02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DD754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274811,55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A9BB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3978A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527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63B71CE6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9176E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4C5DC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247361,55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735C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274791,82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7F21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FF7A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CDFEC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1C5CDCF3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C9E4B" w14:textId="11F936DE" w:rsidR="00934A23" w:rsidRPr="00934A23" w:rsidRDefault="00934A23" w:rsidP="00934A2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</w:t>
            </w:r>
            <w:r w:rsidRPr="00934A2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14496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247414,55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1282D" w14:textId="77777777" w:rsidR="00934A23" w:rsidRPr="00934A23" w:rsidRDefault="00934A23" w:rsidP="00934A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274802,89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F369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E1C9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BAF9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3ED1D535" w14:textId="77777777" w:rsidTr="00394DC3">
        <w:trPr>
          <w:trHeight w:val="480"/>
          <w:jc w:val="center"/>
        </w:trPr>
        <w:tc>
          <w:tcPr>
            <w:tcW w:w="94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5119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ЗРЗ-2.2</w:t>
            </w:r>
          </w:p>
        </w:tc>
      </w:tr>
      <w:tr w:rsidR="00934A23" w:rsidRPr="00934A23" w14:paraId="0C7A699F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D20EF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519A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247434,92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64201" w14:textId="77777777" w:rsidR="00934A23" w:rsidRPr="00934A23" w:rsidRDefault="00934A23" w:rsidP="00934A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274868,30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F29DC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9C6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D560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5BD84C8C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29DDA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E8AA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247423,89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A66C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274920,48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519DC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DF0A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077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652AD920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D702D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5359A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247369,48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64B2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274908,65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F15D3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31F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BBE2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3C5F33BD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87D50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C33F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247371,93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3472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274900,42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D7FA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622D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A79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6EF9A1F2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09D3F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D4D95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247374,83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622D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274890,09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3B0E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7D9A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0834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75667CF7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6A89D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F77DC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247376,72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6114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274881,06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0DEC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5A9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55F5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62E4A494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0823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62305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247380,90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A5DD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274856,48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EF7F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AB5B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8F24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23C985E3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AA079" w14:textId="77777777" w:rsidR="00934A23" w:rsidRPr="00934A23" w:rsidRDefault="00934A23" w:rsidP="00934A23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B329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247434,92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00B8A" w14:textId="77777777" w:rsidR="00934A23" w:rsidRPr="00934A23" w:rsidRDefault="00934A23" w:rsidP="00934A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274868,30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79AC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8AE1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6E6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08169C32" w14:textId="77777777" w:rsidTr="00394DC3">
        <w:trPr>
          <w:trHeight w:val="480"/>
          <w:jc w:val="center"/>
        </w:trPr>
        <w:tc>
          <w:tcPr>
            <w:tcW w:w="949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2189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ЗРЗ-2.3</w:t>
            </w:r>
          </w:p>
        </w:tc>
      </w:tr>
      <w:tr w:rsidR="00934A23" w:rsidRPr="00934A23" w14:paraId="0EA4177C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2F23E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42AA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247422,90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66693" w14:textId="77777777" w:rsidR="00934A23" w:rsidRPr="00934A23" w:rsidRDefault="00934A23" w:rsidP="00934A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274926,99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9D79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981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9754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78C6FEF1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598FF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B3F85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247401,82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C16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275001,38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8A8CC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50C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8DF9A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5D522C1A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F6841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F2D1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247353,39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20DB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274990,61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52C6C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630A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6706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0202865E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2CCBE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5730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247349,15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BDEB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274987,09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BEB45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D9946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DD8C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086C76BE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9747A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64C3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247353,57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7511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274969,67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EE18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DFF4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684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59907092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41AE9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925D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247353,72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DE16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274968,42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E0C8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29F03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AEA04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67C4BC90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B8392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330D6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247357,30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54F7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274954,89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589C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7394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8ACAA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2759F09D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2D31B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970C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247361,17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83E1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274938,96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2B563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55B9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6752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61FF086E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08E2D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B37B4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247364,34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4C8A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274927,98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3C8AC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66C4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2BD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583F33A1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4871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EE0C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247367,29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2284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274916,52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1156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ECB7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04CCC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59387005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C9BB5" w14:textId="77777777" w:rsidR="00934A23" w:rsidRPr="00934A23" w:rsidRDefault="00934A23" w:rsidP="00934A2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E17A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247367,56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EB55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274915,28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FA9B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B20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3C8B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441329E5" w14:textId="77777777" w:rsidTr="00394DC3">
        <w:trPr>
          <w:trHeight w:val="48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E5199" w14:textId="77777777" w:rsidR="00934A23" w:rsidRPr="00934A23" w:rsidRDefault="00934A23" w:rsidP="00934A23">
            <w:pPr>
              <w:spacing w:after="0" w:line="240" w:lineRule="auto"/>
              <w:ind w:left="314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D35F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247422,90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D4230" w14:textId="77777777" w:rsidR="00934A23" w:rsidRPr="00934A23" w:rsidRDefault="00934A23" w:rsidP="00934A2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4A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274926,99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1215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A35F7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539B2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34A23" w:rsidRPr="00934A23" w14:paraId="2B784DDB" w14:textId="77777777" w:rsidTr="00394DC3">
        <w:trPr>
          <w:trHeight w:val="300"/>
          <w:jc w:val="center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B13EE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934A23" w:rsidRPr="00934A23" w14:paraId="69EA1610" w14:textId="77777777" w:rsidTr="00394DC3">
        <w:trPr>
          <w:trHeight w:val="300"/>
          <w:jc w:val="center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8D7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164D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B5C6B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5438C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22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D210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934A23" w:rsidRPr="00934A23" w14:paraId="64D5D0B4" w14:textId="77777777" w:rsidTr="00394DC3">
        <w:trPr>
          <w:trHeight w:val="1140"/>
          <w:jc w:val="center"/>
        </w:trPr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D46F1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714E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8A7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5C102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A26CA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F1502" w14:textId="77777777" w:rsidR="00934A23" w:rsidRPr="00934A23" w:rsidRDefault="00934A23" w:rsidP="00934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4A23" w:rsidRPr="00934A23" w14:paraId="65AB6B28" w14:textId="77777777" w:rsidTr="00394DC3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8791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C163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A23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15F6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7EB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3888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934A23" w:rsidRPr="00934A23" w14:paraId="0CBF4FA8" w14:textId="77777777" w:rsidTr="00394DC3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CEB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60D5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B780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789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6B0A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110F" w14:textId="77777777" w:rsidR="00934A23" w:rsidRPr="00934A23" w:rsidRDefault="00934A23" w:rsidP="00934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4A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225FA664" w14:textId="77777777" w:rsidR="00934A23" w:rsidRPr="00934A23" w:rsidRDefault="00934A23" w:rsidP="00934A23">
      <w:pPr>
        <w:rPr>
          <w:rFonts w:ascii="Calibri" w:eastAsia="Calibri" w:hAnsi="Calibri" w:cs="Times New Roman"/>
        </w:rPr>
      </w:pPr>
    </w:p>
    <w:p w14:paraId="2CB74491" w14:textId="0DCE466C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70453F" w14:textId="171D5B94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4F0080" w14:textId="5DD31021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1EB5D5" w14:textId="063258D1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85F263" w14:textId="31B09D1A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87BFD1" w14:textId="75D698CD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B0F58C" w14:textId="53C8C61D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652099" w14:textId="3AA07429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9515EC" w14:textId="4A76CE15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CCE32E" w14:textId="3134369A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1F7216" w14:textId="40687C0D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6BD232" w14:textId="5A6B88FA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72BD3A" w14:textId="4ED2552D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1A89E5" w14:textId="77777777" w:rsidR="00546A4E" w:rsidRDefault="00546A4E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EAEB39" w14:textId="77777777" w:rsidR="00727187" w:rsidRDefault="00727187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74AEBD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126F5809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5B6A082C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5E525579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5278BFBE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0604C4BB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003F9644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674BC059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1E2FD6D0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2F3D30EC" w14:textId="77777777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4F9B4C9E" w14:textId="228E8A1A" w:rsidR="00F82594" w:rsidRDefault="00F82594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5154D9A4" w14:textId="77777777" w:rsidR="00100101" w:rsidRDefault="00100101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</w:p>
    <w:p w14:paraId="7C0362F5" w14:textId="676CAFA5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>Приложение № 2</w:t>
      </w:r>
    </w:p>
    <w:p w14:paraId="28F84405" w14:textId="01801A22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 xml:space="preserve">                                       к приказу</w:t>
      </w: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 xml:space="preserve"> Агентства по охране культурного наследия</w:t>
      </w:r>
    </w:p>
    <w:p w14:paraId="575646C3" w14:textId="5167C288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Республики Дагестан</w:t>
      </w:r>
    </w:p>
    <w:p w14:paraId="23E5839A" w14:textId="77777777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от «__» _______ 2024 года № _____</w:t>
      </w:r>
    </w:p>
    <w:p w14:paraId="306588B0" w14:textId="4239A2C0" w:rsidR="00E36279" w:rsidRDefault="00E36279" w:rsidP="00CF5FBD">
      <w:pPr>
        <w:jc w:val="center"/>
      </w:pPr>
    </w:p>
    <w:p w14:paraId="64C5787B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 Р Е Б О В А Н И Я</w:t>
      </w:r>
    </w:p>
    <w:p w14:paraId="06ABE58C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к градостроительным регламентам в границах зон </w:t>
      </w:r>
    </w:p>
    <w:p w14:paraId="0B91DDB1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охраны объекта культурного наследия регионального значения </w:t>
      </w:r>
    </w:p>
    <w:p w14:paraId="725C4BCD" w14:textId="0DA23433" w:rsidR="00E36279" w:rsidRDefault="00F82594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</w:pPr>
      <w:r w:rsidRPr="00F82594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 xml:space="preserve">(Республика Дагестан, г. Хасавюрт (уточненный адрес Республика Дагестан, г. Хасавюрт, </w:t>
      </w:r>
      <w:proofErr w:type="spellStart"/>
      <w:r w:rsidRPr="00F82594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ул.Тотурбиева</w:t>
      </w:r>
      <w:proofErr w:type="spellEnd"/>
      <w:r w:rsidRPr="00F82594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, 121))</w:t>
      </w:r>
    </w:p>
    <w:p w14:paraId="22B93F61" w14:textId="77777777" w:rsidR="00F82594" w:rsidRPr="00E36279" w:rsidRDefault="00F82594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977F79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5" w:name="1.3_Режим_использования_земель_и_земельн"/>
      <w:bookmarkEnd w:id="5"/>
      <w:r w:rsidRPr="00E36279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57379BBC" w14:textId="3F2E4C62" w:rsid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E352357" w14:textId="77777777" w:rsidR="00100101" w:rsidRPr="00E36279" w:rsidRDefault="00100101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B5E6972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I</w:t>
      </w: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 Особый режим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использования земель и земельных участков </w:t>
      </w:r>
    </w:p>
    <w:p w14:paraId="3FFFEE57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 требования к градостроительным регламентам в границах </w:t>
      </w:r>
    </w:p>
    <w:p w14:paraId="586754B9" w14:textId="2B2BC08D" w:rsid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охранной зоны</w:t>
      </w:r>
      <w:r w:rsidRPr="00E36279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zh-CN"/>
        </w:rPr>
        <w:t xml:space="preserve">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(ОЗ) </w:t>
      </w:r>
    </w:p>
    <w:p w14:paraId="4886B897" w14:textId="77777777" w:rsidR="00F82594" w:rsidRPr="00E36279" w:rsidRDefault="00F82594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Theme="majorEastAsia" w:hAnsi="Times New Roman" w:cs="Times New Roman"/>
          <w:color w:val="243F60" w:themeColor="accent1" w:themeShade="7F"/>
          <w:sz w:val="28"/>
          <w:szCs w:val="28"/>
          <w:lang w:eastAsia="zh-CN"/>
        </w:rPr>
      </w:pPr>
    </w:p>
    <w:p w14:paraId="5EB7FFCA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1. Настоящим режимом разрешается:</w:t>
      </w:r>
    </w:p>
    <w:p w14:paraId="53DCBE2D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«Собор Девы Марии», 1903 г.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56789D5D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6C39CA88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3) прокладка, ремонт и реконструкция подземных инженерных           </w:t>
      </w: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коммуникаций с последующим восстановлением нарушенных поверхностей;</w:t>
      </w:r>
    </w:p>
    <w:p w14:paraId="001BA3C5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4) сохранение и организация проездов, проходов, необходимых для обеспечения функционирования территории;</w:t>
      </w:r>
    </w:p>
    <w:p w14:paraId="3F666075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5) обеспечение визуального восприятия объекта культурного наследия регионального «Собор Девы Марии», 1903 г. в его </w:t>
      </w:r>
      <w:proofErr w:type="spellStart"/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историко</w:t>
      </w:r>
      <w:proofErr w:type="spellEnd"/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¬-градостроительной и природной среде, в том числе сохранение соотношения открытых и закрытых пространств;</w:t>
      </w:r>
    </w:p>
    <w:p w14:paraId="558F4291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««Собор Девы Марии», 1903 г. в его историческом и ландшафтном окружении;</w:t>
      </w:r>
    </w:p>
    <w:p w14:paraId="73F9A9A3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7) размещение временных автопарковок, связанных с функционированием объектов, расположенных в границах территории объекта культурного наследия «Собор Девы Марии», 1903 г. в его охранной зоны и на смежных территориях.</w:t>
      </w:r>
    </w:p>
    <w:p w14:paraId="7B0AA2EE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2. Настоящим режимом ограничивается: </w:t>
      </w:r>
    </w:p>
    <w:p w14:paraId="62198D94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1) капитальный ремонт и реконструкция объектов капитального строительства и их частей, с условием сохранения сложившихся объемно-пространственных характеристик.</w:t>
      </w:r>
    </w:p>
    <w:p w14:paraId="09595032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2) хозяйственная деятельность, с учетом обеспечения сохранности объекта культурного наследия регионального значения «Собор Девы Марии», 1903 г. </w:t>
      </w:r>
    </w:p>
    <w:p w14:paraId="42663115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6575BED4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7126C0CD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б) создание безбарьерной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76BF66FD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в) озеленение территории (деревья, кустарники, газоны, клумбы, цветники), не препятствующее визуальному восприятию объекта культурного наследия «Собор Девы Марии», 1903 г.;</w:t>
      </w:r>
    </w:p>
    <w:p w14:paraId="27DEF51E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г) размещение малых архитектурных форм – скамеек, урн, пандусов, столбов освещения.</w:t>
      </w:r>
    </w:p>
    <w:p w14:paraId="2F6E4775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4) установка следующих средств наружной рекламы и информации:</w:t>
      </w:r>
    </w:p>
    <w:p w14:paraId="34B818E3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159F9DF3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277B32D2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 xml:space="preserve">3. Настоящим режимом запрещается: </w:t>
      </w:r>
    </w:p>
    <w:p w14:paraId="3C5956F7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1) строительство объектов капитального строительства, за исключением применения специальных мер, указанных в пункте 1 части 1 раздела                                  I настоящих Требований.</w:t>
      </w:r>
    </w:p>
    <w:p w14:paraId="4A6A0FCE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61ED3603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3)</w:t>
      </w: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размещение рекламных конструкций, за исключением случаев, предусмотренных пунктом 4 части 2 настоящих Требований;</w:t>
      </w:r>
    </w:p>
    <w:p w14:paraId="643E0BAC" w14:textId="77777777" w:rsidR="00F82594" w:rsidRPr="00F82594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>4) размещение нестационарных торговых объектов.</w:t>
      </w:r>
    </w:p>
    <w:p w14:paraId="31786A50" w14:textId="6CA879F5" w:rsidR="00E36279" w:rsidRDefault="00F82594" w:rsidP="00F82594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D2168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4. Градостроительные регламенты</w:t>
      </w:r>
      <w:r w:rsidRPr="00F8259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земельных участков, расположенных в границах охранной зоны объекта культурного наследия «Собор Девы Марии», 1903 г. устанавливаются правилами землепользования и застройки города Хасавюрт с учетом настоящих Требований.</w:t>
      </w:r>
    </w:p>
    <w:p w14:paraId="165BAADC" w14:textId="55B68154" w:rsidR="00F82594" w:rsidRDefault="00F82594" w:rsidP="00F82594">
      <w:pPr>
        <w:widowControl w:val="0"/>
        <w:spacing w:after="0" w:line="240" w:lineRule="auto"/>
        <w:ind w:left="142"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58C5153" w14:textId="77777777" w:rsidR="00F82594" w:rsidRPr="00E36279" w:rsidRDefault="00F82594" w:rsidP="00F82594">
      <w:pPr>
        <w:widowControl w:val="0"/>
        <w:spacing w:after="0" w:line="240" w:lineRule="auto"/>
        <w:ind w:left="142" w:firstLine="72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739344E5" w14:textId="45687B20" w:rsidR="00E36279" w:rsidRP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hAnsi="Times New Roman"/>
          <w:bCs/>
          <w:sz w:val="28"/>
          <w:szCs w:val="28"/>
          <w:lang w:eastAsia="ar-SA"/>
        </w:rPr>
      </w:pPr>
      <w:r w:rsidRPr="00E36279">
        <w:rPr>
          <w:rFonts w:ascii="Times New Roman" w:eastAsiaTheme="majorEastAsia" w:hAnsi="Times New Roman" w:cs="Times New Roman"/>
          <w:b/>
          <w:sz w:val="28"/>
          <w:szCs w:val="28"/>
          <w:lang w:val="en-US" w:eastAsia="zh-CN"/>
        </w:rPr>
        <w:t>II</w:t>
      </w:r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зоны регулирования</w:t>
        </w:r>
        <w:r w:rsidRPr="00E36279">
          <w:rPr>
            <w:rFonts w:ascii="Times New Roman" w:eastAsiaTheme="majorEastAsia" w:hAnsi="Times New Roman" w:cs="Times New Roman"/>
            <w:b/>
            <w:spacing w:val="-27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застройки</w:t>
        </w:r>
      </w:hyperlink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 и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х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зя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й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ве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ой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д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е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ятель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и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</w:hyperlink>
      <w:r w:rsidRPr="00E36279">
        <w:rPr>
          <w:rFonts w:ascii="Times New Roman" w:hAnsi="Times New Roman"/>
          <w:b/>
          <w:color w:val="243F60" w:themeColor="accent1" w:themeShade="7F"/>
          <w:sz w:val="28"/>
          <w:szCs w:val="28"/>
          <w:lang w:eastAsia="ar-SA"/>
        </w:rPr>
        <w:t xml:space="preserve"> </w:t>
      </w:r>
      <w:r w:rsidR="000D2168" w:rsidRPr="000D2168">
        <w:rPr>
          <w:rFonts w:ascii="Times New Roman" w:hAnsi="Times New Roman"/>
          <w:b/>
          <w:sz w:val="28"/>
          <w:szCs w:val="28"/>
          <w:lang w:eastAsia="ar-SA"/>
        </w:rPr>
        <w:t>ЗРЗ-1, ЗРЗ-2</w:t>
      </w:r>
    </w:p>
    <w:p w14:paraId="73C6EA1E" w14:textId="77777777" w:rsidR="00E36279" w:rsidRPr="00E36279" w:rsidRDefault="00E36279" w:rsidP="00E36279">
      <w:pPr>
        <w:rPr>
          <w:rFonts w:eastAsiaTheme="minorHAnsi"/>
          <w:lang w:eastAsia="ar-SA"/>
        </w:rPr>
      </w:pPr>
    </w:p>
    <w:p w14:paraId="5FEEAB22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/>
          <w:sz w:val="28"/>
          <w:szCs w:val="28"/>
          <w:lang w:eastAsia="en-US"/>
        </w:rPr>
        <w:t>1. Настоящим режимом разрешается:</w:t>
      </w:r>
    </w:p>
    <w:p w14:paraId="62283142" w14:textId="77777777" w:rsidR="00F82594" w:rsidRPr="000D2168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0D2168">
        <w:rPr>
          <w:rFonts w:ascii="Times New Roman" w:eastAsiaTheme="minorHAnsi" w:hAnsi="Times New Roman"/>
          <w:bCs/>
          <w:sz w:val="28"/>
          <w:szCs w:val="28"/>
          <w:lang w:eastAsia="en-US"/>
        </w:rPr>
        <w:t>1) обеспечение визуального восприятия объекта культурного наследия регионального значения «Собор Девы Марии», 1903 г., в его историко-градостроительной и природной среде;</w:t>
      </w:r>
    </w:p>
    <w:p w14:paraId="3AF69F1F" w14:textId="77777777" w:rsidR="00F82594" w:rsidRPr="000D2168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0D2168">
        <w:rPr>
          <w:rFonts w:ascii="Times New Roman" w:eastAsiaTheme="minorHAnsi" w:hAnsi="Times New Roman"/>
          <w:bCs/>
          <w:sz w:val="28"/>
          <w:szCs w:val="28"/>
          <w:lang w:eastAsia="en-US"/>
        </w:rPr>
        <w:t>2) сохранение качества окружающей среды, необходимого для обеспечения сохранности объекта культурного наследия ««Собор Девы Марии», 1903 г.  в его историко-градостроительной и природной среде;</w:t>
      </w:r>
    </w:p>
    <w:p w14:paraId="2243428D" w14:textId="77777777" w:rsidR="00F82594" w:rsidRPr="000D2168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0D2168">
        <w:rPr>
          <w:rFonts w:ascii="Times New Roman" w:eastAsiaTheme="minorHAnsi" w:hAnsi="Times New Roman"/>
          <w:bCs/>
          <w:sz w:val="28"/>
          <w:szCs w:val="28"/>
          <w:lang w:eastAsia="en-US"/>
        </w:rPr>
        <w:t>3) соблюдение требований в области охраны окружающей среды, необходимых для обеспечения сохранности объекта культурного наследия «Собор Девы Марии», 1903 г. в его историческом и ландшафтном окружении.</w:t>
      </w:r>
    </w:p>
    <w:p w14:paraId="095CF058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/>
          <w:sz w:val="28"/>
          <w:szCs w:val="28"/>
          <w:lang w:eastAsia="en-US"/>
        </w:rPr>
        <w:t>2. Настоящим режимом ограничивается:</w:t>
      </w:r>
    </w:p>
    <w:p w14:paraId="4D7D20A2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5459B753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а) предельная разрешенная высота:</w:t>
      </w:r>
    </w:p>
    <w:p w14:paraId="10DAC824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- в границах ЗРЗ-1 – не более 2 надземных этажей (с высотой от существующей отметки земли до конька скатной крыши – 9,0 метров, до верха конструкций плоской крыши не более 7,5 метров);</w:t>
      </w:r>
    </w:p>
    <w:p w14:paraId="343CD084" w14:textId="3E501DA8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- в границах ЗРЗ-2 – не более 3 надземных этаже</w:t>
      </w:r>
      <w:r w:rsidR="00100101">
        <w:rPr>
          <w:rFonts w:ascii="Times New Roman" w:eastAsiaTheme="minorHAnsi" w:hAnsi="Times New Roman"/>
          <w:bCs/>
          <w:sz w:val="28"/>
          <w:szCs w:val="28"/>
          <w:lang w:eastAsia="en-US"/>
        </w:rPr>
        <w:t>й</w:t>
      </w: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(с высотой от существующей отметки земли до конька скатной крыши – 12,0 метров, до верха конструкций плоской крыши не более 9 метров);</w:t>
      </w:r>
    </w:p>
    <w:p w14:paraId="1C181DB7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 xml:space="preserve">б) стилистическая направленность архитектуры уличных фасадов - исторический </w:t>
      </w:r>
      <w:proofErr w:type="spellStart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контекстуализм</w:t>
      </w:r>
      <w:proofErr w:type="spellEnd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или нейтральная; </w:t>
      </w:r>
    </w:p>
    <w:p w14:paraId="6438AD13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в) </w:t>
      </w:r>
      <w:proofErr w:type="spellStart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силуэтность</w:t>
      </w:r>
      <w:proofErr w:type="spellEnd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– нейтральная;</w:t>
      </w:r>
    </w:p>
    <w:p w14:paraId="6D54A98F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 обшивка в т.ч. с покраской и др.);</w:t>
      </w:r>
    </w:p>
    <w:p w14:paraId="63F9D639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д) цветовое решение уличных фасадов и кровель – нейтрального характера.</w:t>
      </w:r>
    </w:p>
    <w:p w14:paraId="029C2B8B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2) сохранение исторически ценного градоформирующего объекта - Жилой дом (г. Хасавюрт, ул. </w:t>
      </w:r>
      <w:proofErr w:type="spellStart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Тотурбиева</w:t>
      </w:r>
      <w:proofErr w:type="spellEnd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134 (на ул. </w:t>
      </w:r>
      <w:proofErr w:type="spellStart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Мусаясул</w:t>
      </w:r>
      <w:proofErr w:type="spellEnd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)) (в границах ЗРЗ-1) с учетом следующих требований:</w:t>
      </w:r>
    </w:p>
    <w:p w14:paraId="3C3F1703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5B62ABAD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б) реконструкция - с сохранением и восстановлением исторических:</w:t>
      </w:r>
    </w:p>
    <w:p w14:paraId="7360F7AB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- высотных параметров;</w:t>
      </w:r>
    </w:p>
    <w:p w14:paraId="6A0A4392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- общего исторического облика уличных фасадов;</w:t>
      </w:r>
    </w:p>
    <w:p w14:paraId="26CF19F9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- форм и размеров архитектурных деталей;</w:t>
      </w:r>
    </w:p>
    <w:p w14:paraId="72242871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- формы крыши с использованием традиционных кровельных материалов;</w:t>
      </w:r>
    </w:p>
    <w:p w14:paraId="70305FB9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- структуры и пропорций расположения оконных и дверных проемов;</w:t>
      </w:r>
    </w:p>
    <w:p w14:paraId="0AD532F9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- подлинных ценных элементов фасадного декора;</w:t>
      </w:r>
    </w:p>
    <w:p w14:paraId="30112A30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- системы отделки, цветового решения и системы покраски фасадов и кровли;</w:t>
      </w:r>
    </w:p>
    <w:p w14:paraId="1D8C41F7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в) при необходимости - увеличение площади застройки за счет </w:t>
      </w:r>
      <w:proofErr w:type="spellStart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пристроев</w:t>
      </w:r>
      <w:proofErr w:type="spellEnd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 дворовой стороны;</w:t>
      </w:r>
    </w:p>
    <w:p w14:paraId="28CB61FF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г)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1D7B2F22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3) хозяйственная деятельность с учетом обеспечения сохранности объекта культурного наследия регионального значения «Собор Девы Марии», в его историко-градостроительной и природной среде:</w:t>
      </w:r>
    </w:p>
    <w:p w14:paraId="19CBE75F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«Собор Девы Марии»;</w:t>
      </w:r>
    </w:p>
    <w:p w14:paraId="3E77EDF2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б) в отношении зданий, формирующих территории общего пользования (в отношении зданий, выходящих фасадами на улицы Бараненко, </w:t>
      </w:r>
      <w:proofErr w:type="spellStart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Тотурбиева</w:t>
      </w:r>
      <w:proofErr w:type="spellEnd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Гамидова, Грозненская, </w:t>
      </w:r>
      <w:proofErr w:type="spellStart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Мусаясул</w:t>
      </w:r>
      <w:proofErr w:type="spellEnd"/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Воробьева) исключается строительство, прокладка инженерных коммуникаций (теплотрасс, </w:t>
      </w: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>газопроводов, электрокабелей) надземным способом и по фасадам зданий.</w:t>
      </w:r>
    </w:p>
    <w:p w14:paraId="19F02CDD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2DF5ECDC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а) ярких и блестящих кровельных материалов;</w:t>
      </w:r>
    </w:p>
    <w:p w14:paraId="4E8C6DD7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б) ярких и контрастирующих цветовых решений фасадов;</w:t>
      </w:r>
    </w:p>
    <w:p w14:paraId="7C5EBA9A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в) нетрадиционных материалов отделки уличных фасадов (сайдинг, пластик и т.п.);</w:t>
      </w:r>
    </w:p>
    <w:p w14:paraId="59299C8E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г) фрагментарной отделки фасадов зданий, формирующих территории общего пользования (улицы, проезды);</w:t>
      </w:r>
    </w:p>
    <w:p w14:paraId="2C67E21B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2859FC94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6) установка нестационарных торговых объектов, за исключением периодов проведения мероприятий.</w:t>
      </w:r>
    </w:p>
    <w:p w14:paraId="1F3B7A48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3. Настоящим режимом устанавливаются иные требования, </w:t>
      </w: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необходимые для обеспечения сохранности объекта культурного наследия регионального значения «Собор Девы Марии», 1903 г. в его историко-градостроительной и природной среде:</w:t>
      </w:r>
    </w:p>
    <w:p w14:paraId="47CEDEB1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1) сохранение исторических линий застройки.</w:t>
      </w:r>
    </w:p>
    <w:p w14:paraId="66421187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2) сохранение и организация проездов, проходов, необходимых для обеспечения функционирования территории.</w:t>
      </w:r>
    </w:p>
    <w:p w14:paraId="0FA75119" w14:textId="77777777" w:rsidR="00F82594" w:rsidRPr="00F82594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2D9757CF" w14:textId="1F3F1920" w:rsidR="00E36279" w:rsidRDefault="00F82594" w:rsidP="000D216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F82594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4. Градостроительные регламенты </w:t>
      </w:r>
      <w:r w:rsidRPr="00F82594">
        <w:rPr>
          <w:rFonts w:ascii="Times New Roman" w:eastAsiaTheme="minorHAnsi" w:hAnsi="Times New Roman"/>
          <w:bCs/>
          <w:sz w:val="28"/>
          <w:szCs w:val="28"/>
          <w:lang w:eastAsia="en-US"/>
        </w:rPr>
        <w:t>земельных участков, расположенных в границах зоны регулирования застройки и хозяйственной деятельности объекта культурного наследия «Собор Девы Марии», 1903 г. устанавливаются правилами землепользования и застройки города Хасавюрт с учетом настоящих Требований.</w:t>
      </w:r>
    </w:p>
    <w:p w14:paraId="52B3AE2D" w14:textId="77777777" w:rsidR="00F82594" w:rsidRPr="00F82594" w:rsidRDefault="00F82594" w:rsidP="00F825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2210601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</w:t>
      </w:r>
    </w:p>
    <w:p w14:paraId="6944100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328A28E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8257F49" w14:textId="1190DDB4" w:rsidR="00E36279" w:rsidRDefault="00E36279" w:rsidP="00CF5FBD">
      <w:pPr>
        <w:jc w:val="center"/>
      </w:pPr>
    </w:p>
    <w:p w14:paraId="7D95EF1F" w14:textId="77777777" w:rsidR="00E36279" w:rsidRDefault="00E36279" w:rsidP="00CF5FBD">
      <w:pPr>
        <w:jc w:val="center"/>
      </w:pPr>
    </w:p>
    <w:p w14:paraId="00004127" w14:textId="77777777" w:rsidR="00874F29" w:rsidRDefault="00874F29" w:rsidP="00CF5FBD">
      <w:pPr>
        <w:jc w:val="center"/>
      </w:pPr>
    </w:p>
    <w:p w14:paraId="616C0B56" w14:textId="77777777" w:rsidR="00874F29" w:rsidRDefault="00874F29" w:rsidP="00CF5FBD">
      <w:pPr>
        <w:jc w:val="center"/>
      </w:pPr>
    </w:p>
    <w:sectPr w:rsidR="00874F29" w:rsidSect="00625BE0">
      <w:footerReference w:type="default" r:id="rId13"/>
      <w:head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15AD2" w14:textId="77777777" w:rsidR="00D52181" w:rsidRDefault="00D52181" w:rsidP="001D3FEE">
      <w:pPr>
        <w:spacing w:after="0" w:line="240" w:lineRule="auto"/>
      </w:pPr>
      <w:r>
        <w:separator/>
      </w:r>
    </w:p>
  </w:endnote>
  <w:endnote w:type="continuationSeparator" w:id="0">
    <w:p w14:paraId="3B17A16B" w14:textId="77777777" w:rsidR="00D52181" w:rsidRDefault="00D52181" w:rsidP="001D3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2281315"/>
      <w:docPartObj>
        <w:docPartGallery w:val="Page Numbers (Bottom of Page)"/>
        <w:docPartUnique/>
      </w:docPartObj>
    </w:sdtPr>
    <w:sdtEndPr/>
    <w:sdtContent>
      <w:p w14:paraId="5835481D" w14:textId="4F6D5368" w:rsidR="001D3FEE" w:rsidRDefault="001D3FE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D84F24" w14:textId="77777777" w:rsidR="001D3FEE" w:rsidRDefault="001D3FE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6F10C" w14:textId="77777777" w:rsidR="00D52181" w:rsidRDefault="00D52181" w:rsidP="001D3FEE">
      <w:pPr>
        <w:spacing w:after="0" w:line="240" w:lineRule="auto"/>
      </w:pPr>
      <w:r>
        <w:separator/>
      </w:r>
    </w:p>
  </w:footnote>
  <w:footnote w:type="continuationSeparator" w:id="0">
    <w:p w14:paraId="1016216A" w14:textId="77777777" w:rsidR="00D52181" w:rsidRDefault="00D52181" w:rsidP="001D3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46E60" w14:textId="42F94C10" w:rsidR="00EE05A3" w:rsidRPr="00EE05A3" w:rsidRDefault="00EE05A3" w:rsidP="00EE05A3">
    <w:pPr>
      <w:pStyle w:val="a8"/>
      <w:jc w:val="right"/>
      <w:rPr>
        <w:rFonts w:ascii="Times New Roman" w:hAnsi="Times New Roman" w:cs="Times New Roman"/>
        <w:b/>
        <w:bCs/>
        <w:sz w:val="28"/>
        <w:szCs w:val="28"/>
      </w:rPr>
    </w:pPr>
    <w:r w:rsidRPr="00EE05A3">
      <w:rPr>
        <w:rFonts w:ascii="Times New Roman" w:hAnsi="Times New Roman" w:cs="Times New Roman"/>
        <w:b/>
        <w:bCs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8F3232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803B7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63BAF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AB6"/>
    <w:rsid w:val="0002086B"/>
    <w:rsid w:val="000348CE"/>
    <w:rsid w:val="000D2168"/>
    <w:rsid w:val="00100101"/>
    <w:rsid w:val="0019103A"/>
    <w:rsid w:val="001B276B"/>
    <w:rsid w:val="001D3FEE"/>
    <w:rsid w:val="002A7427"/>
    <w:rsid w:val="002B4169"/>
    <w:rsid w:val="002D0127"/>
    <w:rsid w:val="00391A10"/>
    <w:rsid w:val="003E1C42"/>
    <w:rsid w:val="00427CBB"/>
    <w:rsid w:val="0043584B"/>
    <w:rsid w:val="004725E8"/>
    <w:rsid w:val="00534FA7"/>
    <w:rsid w:val="00546A4E"/>
    <w:rsid w:val="0055098F"/>
    <w:rsid w:val="00585053"/>
    <w:rsid w:val="005D1E59"/>
    <w:rsid w:val="006133F2"/>
    <w:rsid w:val="00625BE0"/>
    <w:rsid w:val="00654DF5"/>
    <w:rsid w:val="006E1457"/>
    <w:rsid w:val="00702C30"/>
    <w:rsid w:val="00713AB6"/>
    <w:rsid w:val="00727187"/>
    <w:rsid w:val="00747730"/>
    <w:rsid w:val="00874F29"/>
    <w:rsid w:val="00922BE9"/>
    <w:rsid w:val="00934A23"/>
    <w:rsid w:val="00956AC4"/>
    <w:rsid w:val="00A40F8C"/>
    <w:rsid w:val="00A5738D"/>
    <w:rsid w:val="00AB5B75"/>
    <w:rsid w:val="00AE0BFB"/>
    <w:rsid w:val="00AF670C"/>
    <w:rsid w:val="00CE63BA"/>
    <w:rsid w:val="00CF5FBD"/>
    <w:rsid w:val="00D52181"/>
    <w:rsid w:val="00E36279"/>
    <w:rsid w:val="00ED0AC6"/>
    <w:rsid w:val="00EE05A3"/>
    <w:rsid w:val="00F82594"/>
    <w:rsid w:val="00FE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21206"/>
  <w15:docId w15:val="{21CBD29E-5F4E-4856-A130-8DA282ACF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8CE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1"/>
    <w:qFormat/>
    <w:rsid w:val="00727187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27187"/>
    <w:pPr>
      <w:keepNext/>
      <w:keepLines/>
      <w:suppressAutoHyphen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72718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7271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styleId="a3">
    <w:name w:val="No Spacing"/>
    <w:uiPriority w:val="1"/>
    <w:qFormat/>
    <w:rsid w:val="000348CE"/>
    <w:pPr>
      <w:spacing w:after="0" w:line="240" w:lineRule="auto"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03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8CE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6"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nhideWhenUsed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271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№1_"/>
    <w:basedOn w:val="a0"/>
    <w:link w:val="11"/>
    <w:rsid w:val="00727187"/>
    <w:rPr>
      <w:rFonts w:eastAsia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727187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eastAsia="Times New Roman" w:cs="Times New Roman"/>
      <w:b/>
      <w:bCs/>
      <w:lang w:eastAsia="en-US"/>
    </w:rPr>
  </w:style>
  <w:style w:type="character" w:customStyle="1" w:styleId="a7">
    <w:name w:val="Верхний колонтитул Знак"/>
    <w:basedOn w:val="a0"/>
    <w:link w:val="a8"/>
    <w:uiPriority w:val="99"/>
    <w:rsid w:val="00727187"/>
  </w:style>
  <w:style w:type="paragraph" w:styleId="a8">
    <w:name w:val="header"/>
    <w:basedOn w:val="a"/>
    <w:link w:val="a7"/>
    <w:uiPriority w:val="99"/>
    <w:unhideWhenUsed/>
    <w:rsid w:val="0072718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a"/>
    <w:uiPriority w:val="99"/>
    <w:rsid w:val="00727187"/>
  </w:style>
  <w:style w:type="paragraph" w:styleId="aa">
    <w:name w:val="footer"/>
    <w:basedOn w:val="a"/>
    <w:link w:val="a9"/>
    <w:uiPriority w:val="99"/>
    <w:unhideWhenUsed/>
    <w:rsid w:val="0072718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b">
    <w:name w:val="List Paragraph"/>
    <w:basedOn w:val="a"/>
    <w:link w:val="ac"/>
    <w:uiPriority w:val="34"/>
    <w:qFormat/>
    <w:rsid w:val="00727187"/>
    <w:pPr>
      <w:ind w:left="720"/>
      <w:contextualSpacing/>
    </w:pPr>
    <w:rPr>
      <w:rFonts w:eastAsiaTheme="minorHAnsi"/>
      <w:lang w:eastAsia="en-US"/>
    </w:rPr>
  </w:style>
  <w:style w:type="character" w:customStyle="1" w:styleId="ac">
    <w:name w:val="Абзац списка Знак"/>
    <w:link w:val="ab"/>
    <w:uiPriority w:val="34"/>
    <w:locked/>
    <w:rsid w:val="00727187"/>
  </w:style>
  <w:style w:type="table" w:customStyle="1" w:styleId="21">
    <w:name w:val="Сетка таблицы2"/>
    <w:basedOn w:val="a1"/>
    <w:next w:val="a6"/>
    <w:rsid w:val="00546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6"/>
    <w:rsid w:val="00934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rsid w:val="00934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725E8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725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agnasledie.e-dag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CC206-E2D5-4F56-B5BF-E487F9773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23</Pages>
  <Words>5263</Words>
  <Characters>30002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cp:lastPrinted>2024-08-13T09:52:00Z</cp:lastPrinted>
  <dcterms:created xsi:type="dcterms:W3CDTF">2024-07-23T12:51:00Z</dcterms:created>
  <dcterms:modified xsi:type="dcterms:W3CDTF">2024-09-04T09:25:00Z</dcterms:modified>
</cp:coreProperties>
</file>