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5DB0" w14:textId="34EBD9AE" w:rsidR="00B00428" w:rsidRPr="00CB48D6" w:rsidRDefault="00B00428" w:rsidP="00B0042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C59CF0C" w14:textId="110660B7" w:rsidR="00B00428" w:rsidRDefault="00E076FB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076FB">
        <w:rPr>
          <w:noProof/>
        </w:rPr>
        <w:drawing>
          <wp:inline distT="0" distB="0" distL="0" distR="0" wp14:anchorId="6F373183" wp14:editId="5C234CFD">
            <wp:extent cx="5940425" cy="2385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8D00F" w14:textId="77777777"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C029AFB" w14:textId="77777777" w:rsidR="00C54FA7" w:rsidRPr="00CE621A" w:rsidRDefault="00C54FA7" w:rsidP="00B004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Об утверждении границ зон охраны объекта культурного </w:t>
      </w:r>
    </w:p>
    <w:p w14:paraId="5CDC9AA2" w14:textId="3B42DD98" w:rsidR="00C54FA7" w:rsidRPr="00CE621A" w:rsidRDefault="00C54FA7" w:rsidP="00FD1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</w:t>
      </w:r>
      <w:r w:rsidRPr="002C7368">
        <w:rPr>
          <w:rFonts w:ascii="Times New Roman" w:hAnsi="Times New Roman" w:cs="Times New Roman"/>
          <w:b/>
          <w:sz w:val="28"/>
          <w:szCs w:val="28"/>
        </w:rPr>
        <w:t xml:space="preserve">значения </w:t>
      </w:r>
      <w:bookmarkStart w:id="0" w:name="_Hlk158651495"/>
      <w:bookmarkStart w:id="1" w:name="_Hlk157689893"/>
      <w:r w:rsidR="000238A2" w:rsidRPr="000238A2">
        <w:rPr>
          <w:rFonts w:ascii="Times New Roman" w:eastAsia="Calibri" w:hAnsi="Times New Roman" w:cs="Times New Roman"/>
          <w:b/>
          <w:sz w:val="28"/>
          <w:szCs w:val="28"/>
        </w:rPr>
        <w:t>«Здание, в котором был арестован подпольный обком РКП(б)»</w:t>
      </w:r>
      <w:r w:rsidR="0042792E" w:rsidRPr="0042792E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="005A5207">
        <w:rPr>
          <w:rFonts w:ascii="Times New Roman" w:eastAsia="Calibri" w:hAnsi="Times New Roman" w:cs="Times New Roman"/>
          <w:b/>
          <w:sz w:val="28"/>
          <w:szCs w:val="28"/>
        </w:rPr>
        <w:t xml:space="preserve"> расположенного по адресу:</w:t>
      </w:r>
      <w:bookmarkEnd w:id="0"/>
      <w:r w:rsidR="005A520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E621A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</w:t>
      </w:r>
      <w:bookmarkStart w:id="2" w:name="_Hlk166579590"/>
      <w:r w:rsidR="00E43A23" w:rsidRPr="00E43A23">
        <w:rPr>
          <w:rFonts w:ascii="Times New Roman" w:hAnsi="Times New Roman" w:cs="Times New Roman"/>
          <w:b/>
          <w:sz w:val="28"/>
          <w:szCs w:val="28"/>
        </w:rPr>
        <w:t xml:space="preserve">г. Буйнакск, </w:t>
      </w:r>
      <w:bookmarkEnd w:id="1"/>
      <w:bookmarkEnd w:id="2"/>
      <w:r w:rsidR="000238A2" w:rsidRPr="000238A2">
        <w:rPr>
          <w:rFonts w:ascii="Times New Roman" w:hAnsi="Times New Roman" w:cs="Times New Roman"/>
          <w:b/>
          <w:sz w:val="28"/>
          <w:szCs w:val="28"/>
        </w:rPr>
        <w:t xml:space="preserve">ул. </w:t>
      </w:r>
      <w:proofErr w:type="spellStart"/>
      <w:r w:rsidR="000238A2" w:rsidRPr="000238A2">
        <w:rPr>
          <w:rFonts w:ascii="Times New Roman" w:hAnsi="Times New Roman" w:cs="Times New Roman"/>
          <w:b/>
          <w:sz w:val="28"/>
          <w:szCs w:val="28"/>
        </w:rPr>
        <w:t>Дахадаева</w:t>
      </w:r>
      <w:proofErr w:type="spellEnd"/>
      <w:r w:rsidR="000238A2" w:rsidRPr="000238A2">
        <w:rPr>
          <w:rFonts w:ascii="Times New Roman" w:hAnsi="Times New Roman" w:cs="Times New Roman"/>
          <w:b/>
          <w:sz w:val="28"/>
          <w:szCs w:val="28"/>
        </w:rPr>
        <w:t xml:space="preserve">, №30 </w:t>
      </w:r>
      <w:r w:rsidRPr="00CE621A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5A5207">
        <w:rPr>
          <w:rFonts w:ascii="Times New Roman" w:hAnsi="Times New Roman" w:cs="Times New Roman"/>
          <w:b/>
          <w:sz w:val="28"/>
          <w:szCs w:val="28"/>
        </w:rPr>
        <w:t>Т</w:t>
      </w:r>
      <w:r w:rsidRPr="00CE621A">
        <w:rPr>
          <w:rFonts w:ascii="Times New Roman" w:hAnsi="Times New Roman" w:cs="Times New Roman"/>
          <w:b/>
          <w:sz w:val="28"/>
          <w:szCs w:val="28"/>
        </w:rPr>
        <w:t>ребований</w:t>
      </w:r>
      <w:r w:rsidRPr="00CE621A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Pr="00CE621A">
        <w:rPr>
          <w:rFonts w:ascii="Times New Roman" w:hAnsi="Times New Roman" w:cs="Times New Roman"/>
          <w:b/>
          <w:sz w:val="28"/>
          <w:szCs w:val="28"/>
        </w:rPr>
        <w:t>к градостроительным регламентам в границах данных зон</w:t>
      </w:r>
    </w:p>
    <w:p w14:paraId="16251B63" w14:textId="77777777" w:rsidR="00C54FA7" w:rsidRPr="00CB1B89" w:rsidRDefault="00C54FA7" w:rsidP="00FD17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A26ED3" w14:textId="77777777" w:rsidR="00D661C3" w:rsidRDefault="00D661C3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1C3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ст. 34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официальный интернет-портал правовой информации (http://www.pravo.gov.ru), 2023, 19 октября, № 0001202310190008), 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 (Собрание законодательства РФ, 2015, № 38, ст. 5298; 2021, № 44 (Часть III), ст. 7408), </w:t>
      </w:r>
      <w:proofErr w:type="spellStart"/>
      <w:r w:rsidRPr="00D661C3">
        <w:rPr>
          <w:rFonts w:ascii="Times New Roman" w:eastAsia="Times New Roman" w:hAnsi="Times New Roman" w:cs="Times New Roman"/>
          <w:sz w:val="28"/>
          <w:szCs w:val="28"/>
        </w:rPr>
        <w:t>пп</w:t>
      </w:r>
      <w:proofErr w:type="spellEnd"/>
      <w:r w:rsidRPr="00D661C3">
        <w:rPr>
          <w:rFonts w:ascii="Times New Roman" w:eastAsia="Times New Roman" w:hAnsi="Times New Roman" w:cs="Times New Roman"/>
          <w:sz w:val="28"/>
          <w:szCs w:val="28"/>
        </w:rPr>
        <w:t>. 6.3 п. 6 ст. 7, ст. 20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официальный интернет-портал правовой информации (http://www.pravo.gov.ru), 2024, 11 марта, № 0500202403110028), Положением об Агентстве по охране культурного наследия Республики Дагестан, утвержденным постановлением Правительства Республики Дагестан от 18 ноября 2016 № 342 (официальный интернет-портал правовой информации (http://www.pravo.gov.ru), 2016, 23 ноября, № 0500201611230005; 2024, 27 апреля, № 0500202404270014),</w:t>
      </w:r>
    </w:p>
    <w:p w14:paraId="28985E70" w14:textId="30678D3F" w:rsidR="00C54FA7" w:rsidRPr="00CE621A" w:rsidRDefault="004754EB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приказываю</w:t>
      </w:r>
      <w:r w:rsidR="00C54FA7" w:rsidRPr="00CE621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:</w:t>
      </w:r>
    </w:p>
    <w:p w14:paraId="560D81D9" w14:textId="74123DA9" w:rsidR="00C54FA7" w:rsidRPr="00C903AB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3AB">
        <w:rPr>
          <w:rFonts w:ascii="Times New Roman" w:eastAsia="Times New Roman" w:hAnsi="Times New Roman" w:cs="Times New Roman"/>
          <w:sz w:val="28"/>
          <w:szCs w:val="28"/>
        </w:rPr>
        <w:t>1.Утвердить</w:t>
      </w:r>
      <w:r w:rsidR="00E076FB" w:rsidRPr="00C903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t xml:space="preserve">границы </w:t>
      </w:r>
      <w:bookmarkStart w:id="3" w:name="_Hlk166513017"/>
      <w:r w:rsidRPr="00C903AB">
        <w:rPr>
          <w:rFonts w:ascii="Times New Roman" w:eastAsia="Times New Roman" w:hAnsi="Times New Roman" w:cs="Times New Roman"/>
          <w:sz w:val="28"/>
          <w:szCs w:val="28"/>
        </w:rPr>
        <w:t xml:space="preserve">зон охраны объекта культурного наследия регионального значения </w:t>
      </w:r>
      <w:bookmarkEnd w:id="3"/>
      <w:r w:rsidR="000238A2" w:rsidRPr="000238A2">
        <w:rPr>
          <w:rFonts w:ascii="Times New Roman" w:eastAsia="Times New Roman" w:hAnsi="Times New Roman" w:cs="Times New Roman"/>
          <w:sz w:val="28"/>
          <w:szCs w:val="28"/>
        </w:rPr>
        <w:t xml:space="preserve">«Здание, в котором был арестован подпольный </w:t>
      </w:r>
      <w:r w:rsidR="000238A2" w:rsidRPr="000238A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обком РКП(б)», расположенного по адресу: Республика Дагестан, г. Буйнакск, ул. </w:t>
      </w:r>
      <w:proofErr w:type="spellStart"/>
      <w:r w:rsidR="000238A2" w:rsidRPr="000238A2">
        <w:rPr>
          <w:rFonts w:ascii="Times New Roman" w:eastAsia="Times New Roman" w:hAnsi="Times New Roman" w:cs="Times New Roman"/>
          <w:sz w:val="28"/>
          <w:szCs w:val="28"/>
        </w:rPr>
        <w:t>Дахадаева</w:t>
      </w:r>
      <w:proofErr w:type="spellEnd"/>
      <w:r w:rsidR="000238A2" w:rsidRPr="000238A2">
        <w:rPr>
          <w:rFonts w:ascii="Times New Roman" w:eastAsia="Times New Roman" w:hAnsi="Times New Roman" w:cs="Times New Roman"/>
          <w:sz w:val="28"/>
          <w:szCs w:val="28"/>
        </w:rPr>
        <w:t>, №30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903AB">
        <w:rPr>
          <w:rFonts w:ascii="Times New Roman" w:hAnsi="Times New Roman" w:cs="Times New Roman"/>
          <w:sz w:val="28"/>
          <w:szCs w:val="28"/>
        </w:rPr>
        <w:t xml:space="preserve"> 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t>согласно приложению № 1;</w:t>
      </w:r>
    </w:p>
    <w:p w14:paraId="7C2E14C2" w14:textId="77777777" w:rsidR="00D661C3" w:rsidRPr="00D661C3" w:rsidRDefault="00D661C3" w:rsidP="00D661C3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1C3">
        <w:rPr>
          <w:rFonts w:ascii="Times New Roman" w:eastAsia="Times New Roman" w:hAnsi="Times New Roman" w:cs="Times New Roman"/>
          <w:sz w:val="28"/>
          <w:szCs w:val="28"/>
        </w:rPr>
        <w:t>2.Утвердить требования к градостроительным регламентам в границах зон охраны объекта культурного наследия регионального значения, указанного в пункте 1 настоящего приказа, согласно приложению № 2.</w:t>
      </w:r>
    </w:p>
    <w:p w14:paraId="0EDF4DB1" w14:textId="77777777" w:rsidR="00D661C3" w:rsidRPr="00D661C3" w:rsidRDefault="00D661C3" w:rsidP="00D661C3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1C3">
        <w:rPr>
          <w:rFonts w:ascii="Times New Roman" w:eastAsia="Times New Roman" w:hAnsi="Times New Roman" w:cs="Times New Roman"/>
          <w:sz w:val="28"/>
          <w:szCs w:val="28"/>
        </w:rPr>
        <w:t>3. 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27B4327B" w14:textId="6ABEB740" w:rsidR="00D661C3" w:rsidRPr="00D661C3" w:rsidRDefault="00D661C3" w:rsidP="00D661C3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1C3">
        <w:rPr>
          <w:rFonts w:ascii="Times New Roman" w:eastAsia="Times New Roman" w:hAnsi="Times New Roman" w:cs="Times New Roman"/>
          <w:sz w:val="28"/>
          <w:szCs w:val="28"/>
        </w:rPr>
        <w:t xml:space="preserve">4. Отделу по работе с единым государственным реестром объектов культурного наследия обеспечить размещение информации о границах зон охраны, режимах использования земель и земельных участков и требований к градостроительным регламентам в границах зон охраны объекта культурного наследия регионального значения «Здание, в котором был арестован подпольный обком РКП(б)», расположенного по адресу: Республика Дагестан, г. Буйнакск, ул. </w:t>
      </w:r>
      <w:proofErr w:type="spellStart"/>
      <w:r w:rsidRPr="00D661C3">
        <w:rPr>
          <w:rFonts w:ascii="Times New Roman" w:eastAsia="Times New Roman" w:hAnsi="Times New Roman" w:cs="Times New Roman"/>
          <w:sz w:val="28"/>
          <w:szCs w:val="28"/>
        </w:rPr>
        <w:t>Дахадаева</w:t>
      </w:r>
      <w:proofErr w:type="spellEnd"/>
      <w:r w:rsidRPr="00D661C3">
        <w:rPr>
          <w:rFonts w:ascii="Times New Roman" w:eastAsia="Times New Roman" w:hAnsi="Times New Roman" w:cs="Times New Roman"/>
          <w:sz w:val="28"/>
          <w:szCs w:val="28"/>
        </w:rPr>
        <w:t xml:space="preserve">, №30, 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47014E7B" w14:textId="77777777" w:rsidR="00D661C3" w:rsidRPr="00D661C3" w:rsidRDefault="00D661C3" w:rsidP="00D661C3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1C3">
        <w:rPr>
          <w:rFonts w:ascii="Times New Roman" w:eastAsia="Times New Roman" w:hAnsi="Times New Roman" w:cs="Times New Roman"/>
          <w:sz w:val="28"/>
          <w:szCs w:val="28"/>
        </w:rPr>
        <w:t>Направить копию приказа в Администрацию ГО «Город Буйнакск» в течение семи календарных дней с даты вступления в силу данного приказа.</w:t>
      </w:r>
    </w:p>
    <w:p w14:paraId="182CAE8F" w14:textId="77777777" w:rsidR="00D661C3" w:rsidRPr="00D661C3" w:rsidRDefault="00D661C3" w:rsidP="00D661C3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1C3">
        <w:rPr>
          <w:rFonts w:ascii="Times New Roman" w:eastAsia="Times New Roman" w:hAnsi="Times New Roman" w:cs="Times New Roman"/>
          <w:sz w:val="28"/>
          <w:szCs w:val="28"/>
        </w:rPr>
        <w:t>5. 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в сети «Интернет» (https://dagnasledie.e-dag.ru/).</w:t>
      </w:r>
    </w:p>
    <w:p w14:paraId="053170AE" w14:textId="77777777" w:rsidR="00D661C3" w:rsidRPr="00D661C3" w:rsidRDefault="00D661C3" w:rsidP="00D661C3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1C3">
        <w:rPr>
          <w:rFonts w:ascii="Times New Roman" w:eastAsia="Times New Roman" w:hAnsi="Times New Roman" w:cs="Times New Roman"/>
          <w:sz w:val="28"/>
          <w:szCs w:val="28"/>
        </w:rPr>
        <w:t>6. Настоящий приказ вступает в силу в установленном законодательством порядке.</w:t>
      </w:r>
    </w:p>
    <w:p w14:paraId="55EA0A69" w14:textId="54BC76B0" w:rsidR="00C54FA7" w:rsidRDefault="00D661C3" w:rsidP="00D661C3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1C3">
        <w:rPr>
          <w:rFonts w:ascii="Times New Roman" w:eastAsia="Times New Roman" w:hAnsi="Times New Roman" w:cs="Times New Roman"/>
          <w:sz w:val="28"/>
          <w:szCs w:val="28"/>
        </w:rPr>
        <w:t>7. Контроль за исполнением настоящего приказа оставляю за собой.</w:t>
      </w:r>
    </w:p>
    <w:p w14:paraId="65AB9DAB" w14:textId="0077C28E" w:rsidR="00C54FA7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1A4EE1" w14:textId="77777777" w:rsidR="00D661C3" w:rsidRPr="00CB1B89" w:rsidRDefault="00D661C3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B49E6F" w14:textId="0A43CB00" w:rsidR="00B00428" w:rsidRDefault="00B00428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00F0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Руководитель                                                                            М. Мусаев</w:t>
      </w:r>
    </w:p>
    <w:p w14:paraId="65CF679C" w14:textId="60C6B6BE" w:rsidR="000E099B" w:rsidRDefault="000E099B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5D8684" w14:textId="18FE5A96" w:rsidR="000E099B" w:rsidRDefault="000E099B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E5DDCB" w14:textId="3D7AA284" w:rsidR="000E099B" w:rsidRDefault="000E099B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B97FD7" w14:textId="7B6A256E" w:rsidR="000E099B" w:rsidRDefault="000E099B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2AF45C" w14:textId="34ED2997" w:rsidR="000E099B" w:rsidRDefault="000E099B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615A3A" w14:textId="76CF2AC6" w:rsidR="000E099B" w:rsidRDefault="000E099B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A8E79E" w14:textId="5ECA4B46" w:rsidR="000E099B" w:rsidRDefault="000E099B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B6A316" w14:textId="269B30A0" w:rsidR="000E099B" w:rsidRDefault="000E099B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A5355B" w14:textId="1EFCA5A0" w:rsidR="000E099B" w:rsidRDefault="000E099B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6A9C20" w14:textId="5DF46FE2" w:rsidR="000E099B" w:rsidRDefault="000E099B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751F66" w14:textId="79424DEA" w:rsidR="000E099B" w:rsidRDefault="000E099B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B3FD3E" w14:textId="370741D0" w:rsidR="000E099B" w:rsidRDefault="000E099B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C74A001" w14:textId="112B1F3B" w:rsidR="000E099B" w:rsidRDefault="000E099B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59DE3E" w14:textId="18AFD920" w:rsidR="000E099B" w:rsidRDefault="000E099B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7EE3895" w14:textId="77777777" w:rsidR="000E099B" w:rsidRPr="00C151B8" w:rsidRDefault="000E099B" w:rsidP="000E099B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bookmarkStart w:id="4" w:name="_Hlk158046364"/>
      <w:r w:rsidRPr="00C151B8">
        <w:rPr>
          <w:sz w:val="24"/>
          <w:szCs w:val="24"/>
        </w:rPr>
        <w:t>Приложение № 1</w:t>
      </w:r>
    </w:p>
    <w:p w14:paraId="48FD84EB" w14:textId="65268EFF" w:rsidR="000E099B" w:rsidRPr="00C151B8" w:rsidRDefault="000E099B" w:rsidP="000E099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C151B8">
        <w:rPr>
          <w:rFonts w:ascii="Times New Roman" w:hAnsi="Times New Roman" w:cs="Times New Roman"/>
          <w:sz w:val="24"/>
          <w:szCs w:val="24"/>
        </w:rPr>
        <w:t>к приказу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40E10E94" w14:textId="77777777" w:rsidR="000E099B" w:rsidRDefault="000E099B" w:rsidP="000E099B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14F90A20" w14:textId="77777777" w:rsidR="000E099B" w:rsidRDefault="000E099B" w:rsidP="000E099B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_______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 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года № 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_____</w:t>
      </w:r>
    </w:p>
    <w:bookmarkEnd w:id="4"/>
    <w:p w14:paraId="2D2969FB" w14:textId="28D3955B" w:rsidR="000E099B" w:rsidRDefault="000E099B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269FBA" w14:textId="77777777" w:rsidR="000E099B" w:rsidRDefault="000E099B" w:rsidP="000E09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D125C5" w14:textId="77777777" w:rsidR="000E099B" w:rsidRDefault="000E099B" w:rsidP="000E09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C6D">
        <w:rPr>
          <w:rFonts w:ascii="Times New Roman" w:hAnsi="Times New Roman" w:cs="Times New Roman"/>
          <w:b/>
          <w:sz w:val="28"/>
          <w:szCs w:val="28"/>
        </w:rPr>
        <w:t>Карта (схема) границ зон охраны объекта культурного наследия регионального значения</w:t>
      </w:r>
      <w:bookmarkStart w:id="5" w:name="_Hlk158653451"/>
      <w:r w:rsidRPr="00B466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0ECD">
        <w:rPr>
          <w:rFonts w:ascii="Times New Roman" w:hAnsi="Times New Roman" w:cs="Times New Roman"/>
          <w:b/>
          <w:sz w:val="28"/>
          <w:szCs w:val="28"/>
        </w:rPr>
        <w:t>«Здание, в котором был арестован</w:t>
      </w:r>
    </w:p>
    <w:p w14:paraId="60A3D818" w14:textId="21CA8806" w:rsidR="000E099B" w:rsidRDefault="000E099B" w:rsidP="000E099B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2D0ECD">
        <w:rPr>
          <w:rFonts w:ascii="Times New Roman" w:hAnsi="Times New Roman" w:cs="Times New Roman"/>
          <w:b/>
          <w:sz w:val="28"/>
          <w:szCs w:val="28"/>
        </w:rPr>
        <w:t xml:space="preserve"> подпольный обком РКП(б)»</w:t>
      </w:r>
      <w:r w:rsidRPr="00512F78">
        <w:rPr>
          <w:rFonts w:ascii="Times New Roman" w:hAnsi="Times New Roman" w:cs="Times New Roman"/>
          <w:b/>
          <w:sz w:val="28"/>
          <w:szCs w:val="28"/>
        </w:rPr>
        <w:t>,</w:t>
      </w:r>
      <w:r w:rsidRPr="00A12C6D">
        <w:rPr>
          <w:rFonts w:ascii="Times New Roman" w:hAnsi="Times New Roman" w:cs="Times New Roman"/>
          <w:b/>
          <w:spacing w:val="-72"/>
          <w:sz w:val="28"/>
          <w:szCs w:val="28"/>
        </w:rPr>
        <w:t xml:space="preserve"> </w:t>
      </w:r>
      <w:r w:rsidRPr="00A12C6D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</w:p>
    <w:p w14:paraId="4BB485B0" w14:textId="77777777" w:rsidR="000E099B" w:rsidRDefault="000E099B" w:rsidP="000E09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C6D">
        <w:rPr>
          <w:rFonts w:ascii="Times New Roman" w:hAnsi="Times New Roman" w:cs="Times New Roman"/>
          <w:b/>
          <w:sz w:val="28"/>
          <w:szCs w:val="28"/>
        </w:rPr>
        <w:t>(</w:t>
      </w:r>
      <w:bookmarkStart w:id="6" w:name="_Hlk162622143"/>
      <w:r w:rsidRPr="00512F78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г. Буйнакск, </w:t>
      </w:r>
      <w:bookmarkEnd w:id="6"/>
      <w:proofErr w:type="spellStart"/>
      <w:r w:rsidRPr="002D0ECD">
        <w:rPr>
          <w:rFonts w:ascii="Times New Roman" w:hAnsi="Times New Roman" w:cs="Times New Roman"/>
          <w:b/>
          <w:sz w:val="28"/>
          <w:szCs w:val="28"/>
        </w:rPr>
        <w:t>ул.Дахадаева</w:t>
      </w:r>
      <w:proofErr w:type="spellEnd"/>
      <w:r w:rsidRPr="002D0ECD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0ECD">
        <w:rPr>
          <w:rFonts w:ascii="Times New Roman" w:hAnsi="Times New Roman" w:cs="Times New Roman"/>
          <w:b/>
          <w:sz w:val="28"/>
          <w:szCs w:val="28"/>
        </w:rPr>
        <w:t>№30</w:t>
      </w:r>
      <w:r w:rsidRPr="00A12C6D">
        <w:rPr>
          <w:rFonts w:ascii="Times New Roman" w:hAnsi="Times New Roman" w:cs="Times New Roman"/>
          <w:b/>
          <w:sz w:val="28"/>
          <w:szCs w:val="28"/>
        </w:rPr>
        <w:t>)</w:t>
      </w:r>
      <w:bookmarkEnd w:id="5"/>
    </w:p>
    <w:p w14:paraId="40124055" w14:textId="77777777" w:rsidR="000E099B" w:rsidRDefault="000E099B" w:rsidP="000E09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3ACC4E" w14:textId="77777777" w:rsidR="000E099B" w:rsidRDefault="000E099B" w:rsidP="000E09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17E">
        <w:rPr>
          <w:rFonts w:ascii="Times New Roman" w:hAnsi="Times New Roman" w:cs="Times New Roman"/>
          <w:b/>
          <w:sz w:val="24"/>
          <w:szCs w:val="24"/>
        </w:rPr>
        <w:t>М 1:1000</w:t>
      </w:r>
    </w:p>
    <w:p w14:paraId="1D6CB2B4" w14:textId="77777777" w:rsidR="000E099B" w:rsidRDefault="000E099B" w:rsidP="000E09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8AEA27" w14:textId="77777777" w:rsidR="000E099B" w:rsidRDefault="000E099B" w:rsidP="000E099B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F931362" wp14:editId="44647F59">
            <wp:extent cx="6687820" cy="45237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3C0D5F" w14:textId="41CD4C1D" w:rsidR="000E099B" w:rsidRDefault="000E099B" w:rsidP="000E099B">
      <w:pPr>
        <w:spacing w:after="0" w:line="240" w:lineRule="auto"/>
        <w:ind w:left="-709" w:right="-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317E">
        <w:rPr>
          <w:rFonts w:ascii="Times New Roman" w:hAnsi="Times New Roman" w:cs="Times New Roman"/>
          <w:bCs/>
          <w:sz w:val="24"/>
          <w:szCs w:val="24"/>
        </w:rPr>
        <w:t xml:space="preserve">Рис.1. Карта (схема) границ зон охраны объекта культурного наследия регионального значения </w:t>
      </w:r>
      <w:r w:rsidRPr="002D0ECD">
        <w:rPr>
          <w:rFonts w:ascii="Times New Roman" w:hAnsi="Times New Roman" w:cs="Times New Roman"/>
          <w:bCs/>
          <w:sz w:val="24"/>
          <w:szCs w:val="24"/>
        </w:rPr>
        <w:t>«Здание, в котором был арестован подпольный обком РКП(б)»</w:t>
      </w:r>
      <w:r w:rsidRPr="00D91840">
        <w:rPr>
          <w:rFonts w:ascii="Times New Roman" w:hAnsi="Times New Roman" w:cs="Times New Roman"/>
          <w:bCs/>
          <w:sz w:val="24"/>
          <w:szCs w:val="24"/>
        </w:rPr>
        <w:t xml:space="preserve">, (Республика Дагестан, г. Буйнакск, </w:t>
      </w:r>
      <w:proofErr w:type="spellStart"/>
      <w:r w:rsidRPr="002D0ECD">
        <w:rPr>
          <w:rFonts w:ascii="Times New Roman" w:hAnsi="Times New Roman" w:cs="Times New Roman"/>
          <w:bCs/>
          <w:sz w:val="24"/>
          <w:szCs w:val="24"/>
        </w:rPr>
        <w:t>ул.Дахадаева</w:t>
      </w:r>
      <w:proofErr w:type="spellEnd"/>
      <w:r w:rsidRPr="002D0ECD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D0ECD">
        <w:rPr>
          <w:rFonts w:ascii="Times New Roman" w:hAnsi="Times New Roman" w:cs="Times New Roman"/>
          <w:bCs/>
          <w:sz w:val="24"/>
          <w:szCs w:val="24"/>
        </w:rPr>
        <w:t>№30</w:t>
      </w:r>
      <w:r w:rsidRPr="00D91840">
        <w:rPr>
          <w:rFonts w:ascii="Times New Roman" w:hAnsi="Times New Roman" w:cs="Times New Roman"/>
          <w:bCs/>
          <w:sz w:val="24"/>
          <w:szCs w:val="24"/>
        </w:rPr>
        <w:t>)</w:t>
      </w:r>
      <w:r w:rsidRPr="00FE317E">
        <w:rPr>
          <w:rFonts w:ascii="Times New Roman" w:hAnsi="Times New Roman" w:cs="Times New Roman"/>
          <w:bCs/>
          <w:sz w:val="24"/>
          <w:szCs w:val="24"/>
        </w:rPr>
        <w:t>.</w:t>
      </w:r>
    </w:p>
    <w:p w14:paraId="7BEDD8F0" w14:textId="6EA8584F" w:rsidR="000E099B" w:rsidRDefault="000E099B" w:rsidP="000E099B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B50C8E8" w14:textId="75385002" w:rsidR="000E099B" w:rsidRDefault="000E099B" w:rsidP="000E099B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C6253DE" w14:textId="333817EF" w:rsidR="000E099B" w:rsidRDefault="000E099B" w:rsidP="000E099B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9FAECB7" w14:textId="7A57E77E" w:rsidR="000E099B" w:rsidRDefault="000E099B" w:rsidP="000E099B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958C3C3" w14:textId="7D5AD465" w:rsidR="000E099B" w:rsidRDefault="000E099B" w:rsidP="000E099B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0932E9D" w14:textId="497003B1" w:rsidR="000E099B" w:rsidRDefault="000E099B" w:rsidP="000E099B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94A8227" w14:textId="6A6FFEBD" w:rsidR="000E099B" w:rsidRDefault="000E099B" w:rsidP="000E099B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58C7A11" w14:textId="5933BD1C" w:rsidR="000E099B" w:rsidRDefault="000E099B" w:rsidP="000E099B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0EABA55" w14:textId="77777777" w:rsidR="000E099B" w:rsidRPr="008238FD" w:rsidRDefault="000E099B" w:rsidP="000E099B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8A5ED42" w14:textId="668BAD79" w:rsidR="000E099B" w:rsidRPr="00A12C6D" w:rsidRDefault="000E099B" w:rsidP="000E099B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C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8158F5C" w14:textId="4E29AB51" w:rsidR="000E099B" w:rsidRDefault="000E099B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9E15AC" w14:textId="6F97DC80" w:rsidR="000E099B" w:rsidRDefault="000E099B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CA38653" wp14:editId="2AC2C1BD">
            <wp:extent cx="6687820" cy="68891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688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16AE80" w14:textId="77777777" w:rsidR="000E099B" w:rsidRPr="00D91840" w:rsidRDefault="000E099B" w:rsidP="000E099B">
      <w:pPr>
        <w:ind w:left="-993"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317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Рис.2. </w:t>
      </w:r>
      <w:r w:rsidRPr="00D91840">
        <w:rPr>
          <w:rFonts w:ascii="Times New Roman" w:hAnsi="Times New Roman" w:cs="Times New Roman"/>
          <w:bCs/>
          <w:sz w:val="24"/>
          <w:szCs w:val="24"/>
        </w:rPr>
        <w:t xml:space="preserve">Карта (схема) границ зон охраны объекта культурного наследия регионального значения </w:t>
      </w:r>
      <w:r w:rsidRPr="002D0ECD">
        <w:rPr>
          <w:rFonts w:ascii="Times New Roman" w:hAnsi="Times New Roman" w:cs="Times New Roman"/>
          <w:bCs/>
          <w:sz w:val="24"/>
          <w:szCs w:val="24"/>
        </w:rPr>
        <w:t xml:space="preserve">«Здание, в котором был арестован подпольный обком РКП(б)», (Республика Дагестан, г. Буйнакск, </w:t>
      </w:r>
      <w:proofErr w:type="spellStart"/>
      <w:r w:rsidRPr="002D0ECD">
        <w:rPr>
          <w:rFonts w:ascii="Times New Roman" w:hAnsi="Times New Roman" w:cs="Times New Roman"/>
          <w:bCs/>
          <w:sz w:val="24"/>
          <w:szCs w:val="24"/>
        </w:rPr>
        <w:t>ул.Дахадаева</w:t>
      </w:r>
      <w:proofErr w:type="spellEnd"/>
      <w:r w:rsidRPr="002D0ECD">
        <w:rPr>
          <w:rFonts w:ascii="Times New Roman" w:hAnsi="Times New Roman" w:cs="Times New Roman"/>
          <w:bCs/>
          <w:sz w:val="24"/>
          <w:szCs w:val="24"/>
        </w:rPr>
        <w:t>, №30).</w:t>
      </w:r>
    </w:p>
    <w:p w14:paraId="2FF31D07" w14:textId="7A1E3C7E" w:rsidR="000E099B" w:rsidRDefault="000E099B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7503A67B" w14:textId="52BA0ABF" w:rsidR="000E099B" w:rsidRDefault="000E099B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463B2E68" w14:textId="677030A2" w:rsidR="000E099B" w:rsidRDefault="000E099B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5606A36C" w14:textId="17B6F48F" w:rsidR="000E099B" w:rsidRDefault="000E099B" w:rsidP="000E099B">
      <w:pPr>
        <w:widowControl w:val="0"/>
        <w:autoSpaceDE w:val="0"/>
        <w:autoSpaceDN w:val="0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F99F872" wp14:editId="1E99887E">
            <wp:extent cx="5224780" cy="73888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738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580A6F" w14:textId="77777777" w:rsidR="00967874" w:rsidRDefault="00967874" w:rsidP="0096787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7" w:name="_Hlk158040689"/>
      <w:r w:rsidRPr="00CA7841">
        <w:rPr>
          <w:rFonts w:ascii="Times New Roman" w:hAnsi="Times New Roman" w:cs="Times New Roman"/>
          <w:bCs/>
          <w:sz w:val="24"/>
          <w:szCs w:val="24"/>
        </w:rPr>
        <w:lastRenderedPageBreak/>
        <w:t>Рис.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Условные обозначения к к</w:t>
      </w:r>
      <w:r w:rsidRPr="00CA7841">
        <w:rPr>
          <w:rFonts w:ascii="Times New Roman" w:hAnsi="Times New Roman" w:cs="Times New Roman"/>
          <w:bCs/>
          <w:sz w:val="24"/>
          <w:szCs w:val="24"/>
        </w:rPr>
        <w:t>арта</w:t>
      </w:r>
      <w:bookmarkEnd w:id="7"/>
      <w:r w:rsidRPr="00512F78">
        <w:rPr>
          <w:rFonts w:ascii="Times New Roman" w:hAnsi="Times New Roman" w:cs="Times New Roman"/>
          <w:bCs/>
          <w:sz w:val="24"/>
          <w:szCs w:val="24"/>
        </w:rPr>
        <w:t xml:space="preserve"> (схема) границ зон охраны объекта культурного наследия регионального значения </w:t>
      </w:r>
      <w:r w:rsidRPr="002D0ECD">
        <w:rPr>
          <w:rFonts w:ascii="Times New Roman" w:hAnsi="Times New Roman" w:cs="Times New Roman"/>
          <w:bCs/>
          <w:sz w:val="24"/>
          <w:szCs w:val="24"/>
        </w:rPr>
        <w:t xml:space="preserve">«Здание, в котором был арестован подпольный обком РКП(б)», (Республика Дагестан, г. Буйнакск, </w:t>
      </w:r>
      <w:proofErr w:type="spellStart"/>
      <w:r w:rsidRPr="002D0ECD">
        <w:rPr>
          <w:rFonts w:ascii="Times New Roman" w:hAnsi="Times New Roman" w:cs="Times New Roman"/>
          <w:bCs/>
          <w:sz w:val="24"/>
          <w:szCs w:val="24"/>
        </w:rPr>
        <w:t>ул.Дахадаева</w:t>
      </w:r>
      <w:proofErr w:type="spellEnd"/>
      <w:r w:rsidRPr="002D0ECD">
        <w:rPr>
          <w:rFonts w:ascii="Times New Roman" w:hAnsi="Times New Roman" w:cs="Times New Roman"/>
          <w:bCs/>
          <w:sz w:val="24"/>
          <w:szCs w:val="24"/>
        </w:rPr>
        <w:t>, №30).</w:t>
      </w:r>
    </w:p>
    <w:p w14:paraId="60D0E20C" w14:textId="60F50C29" w:rsidR="000E099B" w:rsidRDefault="000E099B" w:rsidP="000E099B">
      <w:pPr>
        <w:widowControl w:val="0"/>
        <w:autoSpaceDE w:val="0"/>
        <w:autoSpaceDN w:val="0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</w:rPr>
      </w:pPr>
    </w:p>
    <w:p w14:paraId="33E06F1E" w14:textId="44139B2E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</w:rPr>
      </w:pPr>
    </w:p>
    <w:p w14:paraId="3F34FFEA" w14:textId="6F4A836E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</w:rPr>
      </w:pPr>
    </w:p>
    <w:p w14:paraId="18A1017C" w14:textId="73C2A286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</w:rPr>
      </w:pPr>
    </w:p>
    <w:p w14:paraId="0CE1DC87" w14:textId="4FD5E59C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</w:rPr>
      </w:pPr>
    </w:p>
    <w:p w14:paraId="2DFE149E" w14:textId="77777777" w:rsidR="00967874" w:rsidRPr="00967874" w:rsidRDefault="00967874" w:rsidP="00967874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7874">
        <w:rPr>
          <w:rFonts w:ascii="Times New Roman" w:eastAsia="Times New Roman" w:hAnsi="Times New Roman" w:cs="Times New Roman"/>
          <w:b/>
          <w:bCs/>
          <w:sz w:val="28"/>
          <w:szCs w:val="28"/>
        </w:rPr>
        <w:t>Экспликация:</w:t>
      </w:r>
    </w:p>
    <w:p w14:paraId="0769BA75" w14:textId="77777777" w:rsidR="00967874" w:rsidRPr="00967874" w:rsidRDefault="00967874" w:rsidP="00967874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E22D1CC" w14:textId="77777777" w:rsidR="00967874" w:rsidRPr="00967874" w:rsidRDefault="00967874" w:rsidP="0096787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874">
        <w:rPr>
          <w:rFonts w:ascii="Times New Roman" w:hAnsi="Times New Roman" w:cs="Times New Roman"/>
          <w:b/>
          <w:sz w:val="28"/>
          <w:szCs w:val="28"/>
        </w:rPr>
        <w:t>Объект культурного наследия федерального значения:</w:t>
      </w:r>
    </w:p>
    <w:p w14:paraId="18D78143" w14:textId="77777777" w:rsidR="00967874" w:rsidRPr="00967874" w:rsidRDefault="00967874" w:rsidP="00967874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14:paraId="1E86AE73" w14:textId="77777777" w:rsidR="00967874" w:rsidRPr="00967874" w:rsidRDefault="00967874" w:rsidP="00967874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7874">
        <w:rPr>
          <w:rFonts w:ascii="Times New Roman" w:hAnsi="Times New Roman" w:cs="Times New Roman"/>
          <w:bCs/>
          <w:sz w:val="28"/>
          <w:szCs w:val="28"/>
        </w:rPr>
        <w:t>1</w:t>
      </w:r>
      <w:bookmarkStart w:id="8" w:name="_Hlk164437449"/>
      <w:r w:rsidRPr="00967874">
        <w:rPr>
          <w:rFonts w:ascii="Times New Roman" w:hAnsi="Times New Roman" w:cs="Times New Roman"/>
          <w:bCs/>
          <w:sz w:val="28"/>
          <w:szCs w:val="28"/>
        </w:rPr>
        <w:t>.«Дом, в котором 13 ноября 1920 г. состоялся Чрезвычайный съезд народов Дагестана, провозгласивший Дагестан Автономной Советской Социалистической Республикой», 13 ноября 1920 г. (Республика Дагестан, г. Буйнакск, ул. Ленина, 12).</w:t>
      </w:r>
      <w:bookmarkEnd w:id="8"/>
    </w:p>
    <w:p w14:paraId="2FDF33B7" w14:textId="77777777" w:rsidR="00967874" w:rsidRPr="00967874" w:rsidRDefault="00967874" w:rsidP="00967874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0CFC754" w14:textId="77777777" w:rsidR="00967874" w:rsidRPr="00967874" w:rsidRDefault="00967874" w:rsidP="00967874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874">
        <w:rPr>
          <w:rFonts w:ascii="Times New Roman" w:hAnsi="Times New Roman" w:cs="Times New Roman"/>
          <w:b/>
          <w:sz w:val="28"/>
          <w:szCs w:val="28"/>
        </w:rPr>
        <w:t>Объект культурного наследия регионального значения:</w:t>
      </w:r>
    </w:p>
    <w:p w14:paraId="5E1E9ECE" w14:textId="77777777" w:rsidR="00967874" w:rsidRPr="00967874" w:rsidRDefault="00967874" w:rsidP="00967874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7BF3501" w14:textId="77777777" w:rsidR="00967874" w:rsidRPr="00967874" w:rsidRDefault="00967874" w:rsidP="00967874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7874">
        <w:rPr>
          <w:rFonts w:ascii="Times New Roman" w:hAnsi="Times New Roman" w:cs="Times New Roman"/>
          <w:bCs/>
          <w:sz w:val="28"/>
          <w:szCs w:val="28"/>
        </w:rPr>
        <w:t>1.</w:t>
      </w:r>
      <w:r w:rsidRPr="00967874">
        <w:t xml:space="preserve"> </w:t>
      </w:r>
      <w:bookmarkStart w:id="9" w:name="_Hlk164441406"/>
      <w:r w:rsidRPr="00967874">
        <w:rPr>
          <w:rFonts w:ascii="Times New Roman" w:hAnsi="Times New Roman" w:cs="Times New Roman"/>
          <w:bCs/>
          <w:sz w:val="28"/>
          <w:szCs w:val="28"/>
        </w:rPr>
        <w:t xml:space="preserve">«Здание, в котором был арестован подпольный обком РКП(б)» (Республика Дагестан, г. Буйнакск, ул. </w:t>
      </w:r>
      <w:proofErr w:type="spellStart"/>
      <w:r w:rsidRPr="00967874">
        <w:rPr>
          <w:rFonts w:ascii="Times New Roman" w:hAnsi="Times New Roman" w:cs="Times New Roman"/>
          <w:bCs/>
          <w:sz w:val="28"/>
          <w:szCs w:val="28"/>
        </w:rPr>
        <w:t>Дахадаева</w:t>
      </w:r>
      <w:proofErr w:type="spellEnd"/>
      <w:r w:rsidRPr="00967874">
        <w:rPr>
          <w:rFonts w:ascii="Times New Roman" w:hAnsi="Times New Roman" w:cs="Times New Roman"/>
          <w:bCs/>
          <w:sz w:val="28"/>
          <w:szCs w:val="28"/>
        </w:rPr>
        <w:t>, №30)</w:t>
      </w:r>
      <w:bookmarkEnd w:id="9"/>
      <w:r w:rsidRPr="00967874">
        <w:rPr>
          <w:rFonts w:ascii="Times New Roman" w:hAnsi="Times New Roman" w:cs="Times New Roman"/>
          <w:bCs/>
          <w:sz w:val="28"/>
          <w:szCs w:val="28"/>
        </w:rPr>
        <w:t>.</w:t>
      </w:r>
    </w:p>
    <w:p w14:paraId="5D613DFB" w14:textId="77777777" w:rsidR="00967874" w:rsidRPr="00967874" w:rsidRDefault="00967874" w:rsidP="00967874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6939F1F" w14:textId="77777777" w:rsidR="00967874" w:rsidRPr="00967874" w:rsidRDefault="00967874" w:rsidP="00967874">
      <w:pPr>
        <w:spacing w:after="0" w:line="240" w:lineRule="auto"/>
        <w:ind w:right="-1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184C5968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40EA90C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01780908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4FF18F2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96D0016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5A94141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9393ECB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142AC5F8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7F974DD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8051DD9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0756E653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BCEC57C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367AFCE4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7447E50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09AE817B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06AA0AED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471E543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07519E6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076F6F3D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90B331A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1DB45246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9C51B80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09BCCFB3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B78C378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2EFAA55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F66739E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86E4E17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AB68C18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698A9AA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874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t>I</w:t>
      </w:r>
      <w:r w:rsidRPr="00967874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 w:rsidRPr="00967874">
        <w:rPr>
          <w:rFonts w:ascii="Times New Roman" w:hAnsi="Times New Roman" w:cs="Times New Roman"/>
          <w:b/>
          <w:sz w:val="28"/>
          <w:szCs w:val="28"/>
        </w:rPr>
        <w:t xml:space="preserve">границ охранных зон объекта культурного </w:t>
      </w:r>
    </w:p>
    <w:p w14:paraId="09B1BBE6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874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«Здание, в котором был арестован подпольный обком РКП(б)», (Республика Дагестан, г. Буйнакск, ул. </w:t>
      </w:r>
      <w:proofErr w:type="spellStart"/>
      <w:r w:rsidRPr="00967874">
        <w:rPr>
          <w:rFonts w:ascii="Times New Roman" w:hAnsi="Times New Roman" w:cs="Times New Roman"/>
          <w:b/>
          <w:sz w:val="28"/>
          <w:szCs w:val="28"/>
        </w:rPr>
        <w:t>Дахадаева</w:t>
      </w:r>
      <w:proofErr w:type="spellEnd"/>
      <w:r w:rsidRPr="00967874">
        <w:rPr>
          <w:rFonts w:ascii="Times New Roman" w:hAnsi="Times New Roman" w:cs="Times New Roman"/>
          <w:b/>
          <w:sz w:val="28"/>
          <w:szCs w:val="28"/>
        </w:rPr>
        <w:t>, №30)</w:t>
      </w:r>
    </w:p>
    <w:p w14:paraId="02821191" w14:textId="77777777" w:rsidR="00967874" w:rsidRPr="00967874" w:rsidRDefault="00967874" w:rsidP="0096787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E8A531" w14:textId="77777777" w:rsidR="00967874" w:rsidRPr="00967874" w:rsidRDefault="00967874" w:rsidP="00967874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0" w:name="_Hlk162622626"/>
      <w:r w:rsidRPr="00967874">
        <w:rPr>
          <w:rFonts w:ascii="Times New Roman" w:hAnsi="Times New Roman" w:cs="Times New Roman"/>
          <w:b/>
          <w:sz w:val="28"/>
        </w:rPr>
        <w:t>1.</w:t>
      </w:r>
      <w:proofErr w:type="gramStart"/>
      <w:r w:rsidRPr="00967874">
        <w:rPr>
          <w:rFonts w:ascii="Times New Roman" w:hAnsi="Times New Roman" w:cs="Times New Roman"/>
          <w:b/>
          <w:sz w:val="28"/>
        </w:rPr>
        <w:t>1.</w:t>
      </w:r>
      <w:r w:rsidRPr="00967874">
        <w:rPr>
          <w:rFonts w:ascii="Times New Roman" w:hAnsi="Times New Roman" w:cs="Times New Roman"/>
          <w:b/>
          <w:sz w:val="28"/>
          <w:szCs w:val="28"/>
        </w:rPr>
        <w:t>Описание</w:t>
      </w:r>
      <w:proofErr w:type="gramEnd"/>
      <w:r w:rsidRPr="00967874">
        <w:rPr>
          <w:rFonts w:ascii="Times New Roman" w:hAnsi="Times New Roman" w:cs="Times New Roman"/>
          <w:b/>
          <w:sz w:val="28"/>
          <w:szCs w:val="28"/>
        </w:rPr>
        <w:t xml:space="preserve"> прохождения границы охранной зоны объекта </w:t>
      </w:r>
    </w:p>
    <w:p w14:paraId="42162783" w14:textId="77777777" w:rsidR="00967874" w:rsidRPr="00967874" w:rsidRDefault="00967874" w:rsidP="00967874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874">
        <w:rPr>
          <w:rFonts w:ascii="Times New Roman" w:hAnsi="Times New Roman" w:cs="Times New Roman"/>
          <w:b/>
          <w:sz w:val="28"/>
          <w:szCs w:val="28"/>
        </w:rPr>
        <w:t>культурного наследия (ОЗ)</w:t>
      </w:r>
    </w:p>
    <w:p w14:paraId="66F6ADD8" w14:textId="77777777" w:rsidR="00967874" w:rsidRPr="00967874" w:rsidRDefault="00967874" w:rsidP="00967874">
      <w:pPr>
        <w:tabs>
          <w:tab w:val="left" w:pos="142"/>
        </w:tabs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967874" w:rsidRPr="00967874" w14:paraId="26316FD3" w14:textId="77777777" w:rsidTr="00C0744A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20782ED5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96787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3DA9626B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96787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967874" w:rsidRPr="00967874" w14:paraId="4597A5D1" w14:textId="77777777" w:rsidTr="00C0744A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519BBA08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96787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5E3CB094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96787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594EF847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967874" w:rsidRPr="00967874" w14:paraId="4FE0666E" w14:textId="77777777" w:rsidTr="00C0744A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65C11D96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14:paraId="3C98FB74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14:paraId="53F36390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96787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3B3F5DA9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96787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08F8E7C7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96787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tbl>
      <w:tblPr>
        <w:tblStyle w:val="5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967874" w:rsidRPr="00967874" w14:paraId="10D3D660" w14:textId="77777777" w:rsidTr="00C0744A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6EC65915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4A5473A3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24E51B8B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045E697C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35016030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96787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967874" w:rsidRPr="00967874" w14:paraId="2BF44716" w14:textId="77777777" w:rsidTr="00C0744A">
        <w:trPr>
          <w:trHeight w:val="264"/>
          <w:jc w:val="center"/>
        </w:trPr>
        <w:tc>
          <w:tcPr>
            <w:tcW w:w="1129" w:type="dxa"/>
            <w:vAlign w:val="center"/>
          </w:tcPr>
          <w:p w14:paraId="29D3D88C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3F274B20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6179E36A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C163CB7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12.73</w:t>
            </w:r>
          </w:p>
        </w:tc>
        <w:tc>
          <w:tcPr>
            <w:tcW w:w="2546" w:type="dxa"/>
            <w:vAlign w:val="bottom"/>
          </w:tcPr>
          <w:p w14:paraId="1C23FED7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169° 58' 49"</w:t>
            </w:r>
          </w:p>
        </w:tc>
      </w:tr>
      <w:tr w:rsidR="00967874" w:rsidRPr="00967874" w14:paraId="59A15C20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5557EDAF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2946327C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050B85B5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6152F3F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16.24</w:t>
            </w:r>
          </w:p>
        </w:tc>
        <w:tc>
          <w:tcPr>
            <w:tcW w:w="2546" w:type="dxa"/>
            <w:vAlign w:val="bottom"/>
          </w:tcPr>
          <w:p w14:paraId="15C24A19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169° 59' 53"</w:t>
            </w:r>
          </w:p>
        </w:tc>
      </w:tr>
      <w:tr w:rsidR="00967874" w:rsidRPr="00967874" w14:paraId="72C349CF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1E581690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34664B1C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535C3EDF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4E4D8B7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31.46</w:t>
            </w:r>
          </w:p>
        </w:tc>
        <w:tc>
          <w:tcPr>
            <w:tcW w:w="2546" w:type="dxa"/>
            <w:vAlign w:val="bottom"/>
          </w:tcPr>
          <w:p w14:paraId="2A5AA6F2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168° 15' 14"</w:t>
            </w:r>
          </w:p>
        </w:tc>
      </w:tr>
      <w:tr w:rsidR="00967874" w:rsidRPr="00967874" w14:paraId="2AA32F7F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48F3775F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3F374404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14:paraId="46391263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6833E01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20.89</w:t>
            </w:r>
          </w:p>
        </w:tc>
        <w:tc>
          <w:tcPr>
            <w:tcW w:w="2546" w:type="dxa"/>
            <w:vAlign w:val="bottom"/>
          </w:tcPr>
          <w:p w14:paraId="43EE5E44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75° 41' 48"</w:t>
            </w:r>
          </w:p>
        </w:tc>
      </w:tr>
      <w:tr w:rsidR="00967874" w:rsidRPr="00967874" w14:paraId="2E484AA9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5161D7FA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31A77E8B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01AE637B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A2B1604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10.88</w:t>
            </w:r>
          </w:p>
        </w:tc>
        <w:tc>
          <w:tcPr>
            <w:tcW w:w="2546" w:type="dxa"/>
            <w:vAlign w:val="bottom"/>
          </w:tcPr>
          <w:p w14:paraId="01F85101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171° 17' 8"</w:t>
            </w:r>
          </w:p>
        </w:tc>
      </w:tr>
      <w:tr w:rsidR="00967874" w:rsidRPr="00967874" w14:paraId="04283168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26651130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0E51161D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57CA0870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юго-западном</w:t>
            </w:r>
            <w:proofErr w:type="spellEnd"/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CB28979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18.88</w:t>
            </w:r>
          </w:p>
        </w:tc>
        <w:tc>
          <w:tcPr>
            <w:tcW w:w="2546" w:type="dxa"/>
            <w:vAlign w:val="bottom"/>
          </w:tcPr>
          <w:p w14:paraId="6850F086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259° 13' 33"</w:t>
            </w:r>
          </w:p>
        </w:tc>
      </w:tr>
      <w:tr w:rsidR="00967874" w:rsidRPr="00967874" w14:paraId="2C103A29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14FC0567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2367F0C0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658BAF4B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AD0BD44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30.33</w:t>
            </w:r>
          </w:p>
        </w:tc>
        <w:tc>
          <w:tcPr>
            <w:tcW w:w="2546" w:type="dxa"/>
            <w:vAlign w:val="bottom"/>
          </w:tcPr>
          <w:p w14:paraId="74F9BE8E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170° 55' 54"</w:t>
            </w:r>
          </w:p>
        </w:tc>
      </w:tr>
      <w:tr w:rsidR="00967874" w:rsidRPr="00967874" w14:paraId="6BBA5B7C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0593F204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14:paraId="17B842FF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12EEE550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71DFFC23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08.16</w:t>
            </w:r>
          </w:p>
        </w:tc>
        <w:tc>
          <w:tcPr>
            <w:tcW w:w="2546" w:type="dxa"/>
            <w:vAlign w:val="bottom"/>
          </w:tcPr>
          <w:p w14:paraId="38D8AEE5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171° 53' 59"</w:t>
            </w:r>
          </w:p>
        </w:tc>
      </w:tr>
      <w:tr w:rsidR="00967874" w:rsidRPr="00967874" w14:paraId="55085677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67548B25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14:paraId="316B083F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722831C0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юго-западном</w:t>
            </w:r>
            <w:proofErr w:type="spellEnd"/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B097CED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16.78</w:t>
            </w:r>
          </w:p>
        </w:tc>
        <w:tc>
          <w:tcPr>
            <w:tcW w:w="2546" w:type="dxa"/>
            <w:vAlign w:val="bottom"/>
          </w:tcPr>
          <w:p w14:paraId="060A526A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256° 22' 7"</w:t>
            </w:r>
          </w:p>
        </w:tc>
      </w:tr>
      <w:tr w:rsidR="00967874" w:rsidRPr="00967874" w14:paraId="6641D43D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3BEA08A5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1C5A6D9F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14:paraId="542C31C5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E7E3792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30.35</w:t>
            </w:r>
          </w:p>
        </w:tc>
        <w:tc>
          <w:tcPr>
            <w:tcW w:w="2546" w:type="dxa"/>
            <w:vAlign w:val="bottom"/>
          </w:tcPr>
          <w:p w14:paraId="0B26B030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351° 50' 26"</w:t>
            </w:r>
          </w:p>
        </w:tc>
      </w:tr>
      <w:tr w:rsidR="00967874" w:rsidRPr="00967874" w14:paraId="671631B4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067807D9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14:paraId="45D1C196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1AFC6259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F55B56A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06.99</w:t>
            </w:r>
          </w:p>
        </w:tc>
        <w:tc>
          <w:tcPr>
            <w:tcW w:w="2546" w:type="dxa"/>
            <w:vAlign w:val="bottom"/>
          </w:tcPr>
          <w:p w14:paraId="761D8F7A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347° 36' 48"</w:t>
            </w:r>
          </w:p>
        </w:tc>
      </w:tr>
      <w:tr w:rsidR="00967874" w:rsidRPr="00967874" w14:paraId="065B641A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597DC64B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14:paraId="492D0768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14:paraId="5F820AA7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ADF9BC3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15.07</w:t>
            </w:r>
          </w:p>
        </w:tc>
        <w:tc>
          <w:tcPr>
            <w:tcW w:w="2546" w:type="dxa"/>
            <w:vAlign w:val="bottom"/>
          </w:tcPr>
          <w:p w14:paraId="0F673B52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350° 22' 31"</w:t>
            </w:r>
          </w:p>
        </w:tc>
      </w:tr>
      <w:tr w:rsidR="00967874" w:rsidRPr="00967874" w14:paraId="087C73F2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7B1BEC78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vAlign w:val="center"/>
          </w:tcPr>
          <w:p w14:paraId="794BAC2E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14:paraId="671952D3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18B5B11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10.22</w:t>
            </w:r>
          </w:p>
        </w:tc>
        <w:tc>
          <w:tcPr>
            <w:tcW w:w="2546" w:type="dxa"/>
            <w:vAlign w:val="bottom"/>
          </w:tcPr>
          <w:p w14:paraId="6A318306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355° 14' 41"</w:t>
            </w:r>
          </w:p>
        </w:tc>
      </w:tr>
      <w:tr w:rsidR="00967874" w:rsidRPr="00967874" w14:paraId="4D8E535B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2978BA92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14:paraId="179A3A99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14:paraId="12C6C4F8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E7F1936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17.08</w:t>
            </w:r>
          </w:p>
        </w:tc>
        <w:tc>
          <w:tcPr>
            <w:tcW w:w="2546" w:type="dxa"/>
            <w:vAlign w:val="bottom"/>
          </w:tcPr>
          <w:p w14:paraId="1CF71286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355° 36' 5"</w:t>
            </w:r>
          </w:p>
        </w:tc>
      </w:tr>
      <w:tr w:rsidR="00967874" w:rsidRPr="00967874" w14:paraId="218D90A0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68209822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14:paraId="45793488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14:paraId="55E119A0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7A0EF42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29.15</w:t>
            </w:r>
          </w:p>
        </w:tc>
        <w:tc>
          <w:tcPr>
            <w:tcW w:w="2546" w:type="dxa"/>
            <w:vAlign w:val="bottom"/>
          </w:tcPr>
          <w:p w14:paraId="3407928A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347° 34' 48"</w:t>
            </w:r>
          </w:p>
        </w:tc>
      </w:tr>
      <w:tr w:rsidR="00967874" w:rsidRPr="00967874" w14:paraId="142816C9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4EF21175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vAlign w:val="center"/>
          </w:tcPr>
          <w:p w14:paraId="37948C59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58D8F9D0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6F48558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12.06</w:t>
            </w:r>
          </w:p>
        </w:tc>
        <w:tc>
          <w:tcPr>
            <w:tcW w:w="2546" w:type="dxa"/>
            <w:vAlign w:val="bottom"/>
          </w:tcPr>
          <w:p w14:paraId="3DAC4035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80° 45' 56"</w:t>
            </w:r>
          </w:p>
        </w:tc>
      </w:tr>
    </w:tbl>
    <w:p w14:paraId="60FED537" w14:textId="77777777" w:rsidR="00967874" w:rsidRPr="00967874" w:rsidRDefault="00967874" w:rsidP="00967874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B4681AA" w14:textId="77777777" w:rsidR="00967874" w:rsidRPr="00967874" w:rsidRDefault="00967874" w:rsidP="00967874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4AE912B3" w14:textId="77777777" w:rsidR="00967874" w:rsidRPr="00967874" w:rsidRDefault="00967874" w:rsidP="0096787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967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1.2. Сведения о местоположении границы охранной зоны объекта культурного наследия (перечень координат характерных (поворотных) точек) (ОЗ)</w:t>
      </w:r>
    </w:p>
    <w:p w14:paraId="6A7F42DA" w14:textId="77777777" w:rsidR="00967874" w:rsidRPr="00967874" w:rsidRDefault="00967874" w:rsidP="0096787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967874" w:rsidRPr="00967874" w14:paraId="10DCB5B0" w14:textId="77777777" w:rsidTr="00C0744A">
        <w:trPr>
          <w:trHeight w:val="109"/>
          <w:jc w:val="center"/>
        </w:trPr>
        <w:tc>
          <w:tcPr>
            <w:tcW w:w="9334" w:type="dxa"/>
          </w:tcPr>
          <w:p w14:paraId="2F349FA1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678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</w:p>
        </w:tc>
      </w:tr>
      <w:tr w:rsidR="00967874" w:rsidRPr="00967874" w14:paraId="008A06FC" w14:textId="77777777" w:rsidTr="00C0744A">
        <w:trPr>
          <w:trHeight w:val="385"/>
          <w:jc w:val="center"/>
        </w:trPr>
        <w:tc>
          <w:tcPr>
            <w:tcW w:w="9334" w:type="dxa"/>
          </w:tcPr>
          <w:p w14:paraId="7E32DE60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678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охранной зоны объекта культурного наследия регионального значения (ОЗ)</w:t>
            </w:r>
          </w:p>
        </w:tc>
      </w:tr>
    </w:tbl>
    <w:p w14:paraId="4A3A99A2" w14:textId="77777777" w:rsidR="00967874" w:rsidRPr="00967874" w:rsidRDefault="00967874" w:rsidP="00967874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4524BC83" w14:textId="77777777" w:rsidR="00967874" w:rsidRPr="00967874" w:rsidRDefault="00967874" w:rsidP="00967874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88"/>
        <w:gridCol w:w="713"/>
        <w:gridCol w:w="851"/>
        <w:gridCol w:w="709"/>
        <w:gridCol w:w="1417"/>
        <w:gridCol w:w="1134"/>
        <w:gridCol w:w="1134"/>
        <w:gridCol w:w="1559"/>
        <w:gridCol w:w="851"/>
      </w:tblGrid>
      <w:tr w:rsidR="00967874" w:rsidRPr="00967874" w14:paraId="7299521B" w14:textId="77777777" w:rsidTr="00967874">
        <w:tc>
          <w:tcPr>
            <w:tcW w:w="9356" w:type="dxa"/>
            <w:gridSpan w:val="9"/>
          </w:tcPr>
          <w:p w14:paraId="2D60B8AB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об объекте</w:t>
            </w:r>
          </w:p>
        </w:tc>
      </w:tr>
      <w:tr w:rsidR="00967874" w:rsidRPr="00967874" w14:paraId="37C46D9A" w14:textId="77777777" w:rsidTr="00967874">
        <w:tc>
          <w:tcPr>
            <w:tcW w:w="988" w:type="dxa"/>
            <w:vAlign w:val="center"/>
          </w:tcPr>
          <w:p w14:paraId="7EEFDBC7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№</w:t>
            </w:r>
          </w:p>
          <w:p w14:paraId="52CF58CE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4824" w:type="dxa"/>
            <w:gridSpan w:val="5"/>
            <w:vAlign w:val="center"/>
          </w:tcPr>
          <w:p w14:paraId="778EA5E2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Характеристика объекта</w:t>
            </w:r>
          </w:p>
        </w:tc>
        <w:tc>
          <w:tcPr>
            <w:tcW w:w="3544" w:type="dxa"/>
            <w:gridSpan w:val="3"/>
            <w:vAlign w:val="center"/>
          </w:tcPr>
          <w:p w14:paraId="367EC125" w14:textId="77777777" w:rsidR="00967874" w:rsidRPr="00967874" w:rsidRDefault="00967874" w:rsidP="00967874">
            <w:pPr>
              <w:widowControl w:val="0"/>
              <w:tabs>
                <w:tab w:val="left" w:pos="0"/>
                <w:tab w:val="left" w:pos="7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характеристик</w:t>
            </w:r>
          </w:p>
        </w:tc>
      </w:tr>
      <w:tr w:rsidR="00967874" w:rsidRPr="00967874" w14:paraId="3FC571A3" w14:textId="77777777" w:rsidTr="00967874">
        <w:tc>
          <w:tcPr>
            <w:tcW w:w="988" w:type="dxa"/>
          </w:tcPr>
          <w:p w14:paraId="05AD7987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824" w:type="dxa"/>
            <w:gridSpan w:val="5"/>
          </w:tcPr>
          <w:p w14:paraId="6B1BD594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544" w:type="dxa"/>
            <w:gridSpan w:val="3"/>
          </w:tcPr>
          <w:p w14:paraId="25DD8F0B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</w:tr>
      <w:tr w:rsidR="00967874" w:rsidRPr="00967874" w14:paraId="0D6DB382" w14:textId="77777777" w:rsidTr="00967874">
        <w:tc>
          <w:tcPr>
            <w:tcW w:w="988" w:type="dxa"/>
          </w:tcPr>
          <w:p w14:paraId="14A54F7C" w14:textId="77777777" w:rsidR="00967874" w:rsidRPr="00967874" w:rsidRDefault="00967874" w:rsidP="00967874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4824" w:type="dxa"/>
            <w:gridSpan w:val="5"/>
          </w:tcPr>
          <w:p w14:paraId="24E716A6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Местоположение объекта</w:t>
            </w:r>
          </w:p>
        </w:tc>
        <w:tc>
          <w:tcPr>
            <w:tcW w:w="3544" w:type="dxa"/>
            <w:gridSpan w:val="3"/>
          </w:tcPr>
          <w:p w14:paraId="505CA689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Республика Дагестан, г. Буйнакск</w:t>
            </w:r>
          </w:p>
        </w:tc>
      </w:tr>
      <w:tr w:rsidR="00967874" w:rsidRPr="00967874" w14:paraId="05ABAF91" w14:textId="77777777" w:rsidTr="00967874">
        <w:tc>
          <w:tcPr>
            <w:tcW w:w="988" w:type="dxa"/>
          </w:tcPr>
          <w:p w14:paraId="448C3E9E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4824" w:type="dxa"/>
            <w:gridSpan w:val="5"/>
          </w:tcPr>
          <w:p w14:paraId="534B1CAC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3544" w:type="dxa"/>
            <w:gridSpan w:val="3"/>
          </w:tcPr>
          <w:p w14:paraId="0397D432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2B4303E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1772 м</w:t>
            </w:r>
            <w:r w:rsidRPr="009678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2</w:t>
            </w:r>
            <w:r w:rsidRPr="009678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± 15 м</w:t>
            </w:r>
            <w:r w:rsidRPr="009678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967874" w:rsidRPr="00967874" w14:paraId="28E3DCFA" w14:textId="77777777" w:rsidTr="00967874">
        <w:tc>
          <w:tcPr>
            <w:tcW w:w="988" w:type="dxa"/>
          </w:tcPr>
          <w:p w14:paraId="267AF6AA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4824" w:type="dxa"/>
            <w:gridSpan w:val="5"/>
          </w:tcPr>
          <w:p w14:paraId="565598F2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Иные характеристики объекта</w:t>
            </w:r>
          </w:p>
        </w:tc>
        <w:tc>
          <w:tcPr>
            <w:tcW w:w="3544" w:type="dxa"/>
            <w:gridSpan w:val="3"/>
          </w:tcPr>
          <w:p w14:paraId="2CD956CE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</w:tr>
      <w:tr w:rsidR="00967874" w:rsidRPr="00967874" w14:paraId="69AA1335" w14:textId="77777777" w:rsidTr="00967874">
        <w:tc>
          <w:tcPr>
            <w:tcW w:w="9356" w:type="dxa"/>
            <w:gridSpan w:val="9"/>
          </w:tcPr>
          <w:p w14:paraId="48A128E1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 местоположении границ объекта</w:t>
            </w:r>
          </w:p>
        </w:tc>
      </w:tr>
      <w:tr w:rsidR="00967874" w:rsidRPr="00967874" w14:paraId="3D4FBD5F" w14:textId="77777777" w:rsidTr="00967874">
        <w:tc>
          <w:tcPr>
            <w:tcW w:w="9356" w:type="dxa"/>
            <w:gridSpan w:val="9"/>
          </w:tcPr>
          <w:p w14:paraId="3CAFBF6E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</w:t>
            </w:r>
            <w:proofErr w:type="gramStart"/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Система  координат</w:t>
            </w:r>
            <w:proofErr w:type="gramEnd"/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МСК-05</w:t>
            </w:r>
          </w:p>
        </w:tc>
      </w:tr>
      <w:tr w:rsidR="00967874" w:rsidRPr="00967874" w14:paraId="7D963A28" w14:textId="77777777" w:rsidTr="00967874">
        <w:tc>
          <w:tcPr>
            <w:tcW w:w="9356" w:type="dxa"/>
            <w:gridSpan w:val="9"/>
          </w:tcPr>
          <w:p w14:paraId="3720BA42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2.Сведения о характерных точках границ объекта</w:t>
            </w:r>
          </w:p>
        </w:tc>
      </w:tr>
      <w:tr w:rsidR="00967874" w:rsidRPr="00967874" w14:paraId="28238E63" w14:textId="77777777" w:rsidTr="00967874">
        <w:tc>
          <w:tcPr>
            <w:tcW w:w="1701" w:type="dxa"/>
            <w:gridSpan w:val="2"/>
            <w:vMerge w:val="restart"/>
          </w:tcPr>
          <w:p w14:paraId="07421BFA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977" w:type="dxa"/>
            <w:gridSpan w:val="3"/>
          </w:tcPr>
          <w:p w14:paraId="0E37FAA6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Координаты, м</w:t>
            </w:r>
          </w:p>
        </w:tc>
        <w:tc>
          <w:tcPr>
            <w:tcW w:w="2268" w:type="dxa"/>
            <w:gridSpan w:val="2"/>
            <w:vMerge w:val="restart"/>
          </w:tcPr>
          <w:p w14:paraId="149767F5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</w:tcPr>
          <w:p w14:paraId="0F7BD795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 xml:space="preserve">Средняя </w:t>
            </w:r>
            <w:proofErr w:type="spellStart"/>
            <w:r w:rsidRPr="00967874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квадратиче-ская</w:t>
            </w:r>
            <w:proofErr w:type="spellEnd"/>
            <w:r w:rsidRPr="00967874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 xml:space="preserve"> погрешность положения характерной точки (</w:t>
            </w:r>
            <w:r w:rsidRPr="00967874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val="en-US" w:eastAsia="ru-RU" w:bidi="ru-RU"/>
              </w:rPr>
              <w:t>Mt</w:t>
            </w:r>
            <w:r w:rsidRPr="00967874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851" w:type="dxa"/>
            <w:vMerge w:val="restart"/>
          </w:tcPr>
          <w:p w14:paraId="1D0A1DBD" w14:textId="77777777" w:rsidR="00967874" w:rsidRPr="00967874" w:rsidRDefault="00967874" w:rsidP="00967874">
            <w:pPr>
              <w:widowControl w:val="0"/>
              <w:tabs>
                <w:tab w:val="left" w:pos="0"/>
                <w:tab w:val="left" w:pos="1338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967874" w:rsidRPr="00967874" w14:paraId="71444152" w14:textId="77777777" w:rsidTr="00967874">
        <w:tc>
          <w:tcPr>
            <w:tcW w:w="1701" w:type="dxa"/>
            <w:gridSpan w:val="2"/>
            <w:vMerge/>
          </w:tcPr>
          <w:p w14:paraId="771A44AD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977" w:type="dxa"/>
            <w:gridSpan w:val="3"/>
          </w:tcPr>
          <w:p w14:paraId="45C9A373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Геодезическая система координат</w:t>
            </w:r>
          </w:p>
        </w:tc>
        <w:tc>
          <w:tcPr>
            <w:tcW w:w="2268" w:type="dxa"/>
            <w:gridSpan w:val="2"/>
            <w:vMerge/>
          </w:tcPr>
          <w:p w14:paraId="63903D54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  <w:vMerge/>
          </w:tcPr>
          <w:p w14:paraId="2F8DB574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851" w:type="dxa"/>
            <w:vMerge/>
          </w:tcPr>
          <w:p w14:paraId="6A76F93B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967874" w:rsidRPr="00967874" w14:paraId="654903BA" w14:textId="77777777" w:rsidTr="00967874">
        <w:tc>
          <w:tcPr>
            <w:tcW w:w="1701" w:type="dxa"/>
            <w:gridSpan w:val="2"/>
            <w:vMerge/>
          </w:tcPr>
          <w:p w14:paraId="628ACE6A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60" w:type="dxa"/>
            <w:gridSpan w:val="2"/>
          </w:tcPr>
          <w:p w14:paraId="021D9A71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X</w:t>
            </w:r>
          </w:p>
        </w:tc>
        <w:tc>
          <w:tcPr>
            <w:tcW w:w="1417" w:type="dxa"/>
          </w:tcPr>
          <w:p w14:paraId="44BAA409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2268" w:type="dxa"/>
            <w:gridSpan w:val="2"/>
            <w:vMerge/>
          </w:tcPr>
          <w:p w14:paraId="4733D5F2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  <w:vMerge/>
          </w:tcPr>
          <w:p w14:paraId="2AA38C3E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851" w:type="dxa"/>
            <w:vMerge/>
          </w:tcPr>
          <w:p w14:paraId="5F47EC81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967874" w:rsidRPr="00967874" w14:paraId="34130061" w14:textId="77777777" w:rsidTr="00967874">
        <w:tc>
          <w:tcPr>
            <w:tcW w:w="1701" w:type="dxa"/>
            <w:gridSpan w:val="2"/>
          </w:tcPr>
          <w:p w14:paraId="3D20E1DE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560" w:type="dxa"/>
            <w:gridSpan w:val="2"/>
          </w:tcPr>
          <w:p w14:paraId="3185DFAF" w14:textId="77777777" w:rsidR="00967874" w:rsidRPr="00967874" w:rsidRDefault="00967874" w:rsidP="00967874">
            <w:pPr>
              <w:widowControl w:val="0"/>
              <w:tabs>
                <w:tab w:val="left" w:pos="0"/>
                <w:tab w:val="left" w:pos="14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17" w:type="dxa"/>
          </w:tcPr>
          <w:p w14:paraId="77E314D6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268" w:type="dxa"/>
            <w:gridSpan w:val="2"/>
          </w:tcPr>
          <w:p w14:paraId="5DA354E5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43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559" w:type="dxa"/>
          </w:tcPr>
          <w:p w14:paraId="5DFCB878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36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851" w:type="dxa"/>
          </w:tcPr>
          <w:p w14:paraId="433DC748" w14:textId="77777777" w:rsidR="00967874" w:rsidRPr="00967874" w:rsidRDefault="00967874" w:rsidP="00967874">
            <w:pPr>
              <w:widowControl w:val="0"/>
              <w:tabs>
                <w:tab w:val="left" w:pos="0"/>
                <w:tab w:val="left" w:pos="204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6</w:t>
            </w:r>
          </w:p>
        </w:tc>
      </w:tr>
      <w:tr w:rsidR="00967874" w:rsidRPr="00967874" w14:paraId="53F32F7C" w14:textId="77777777" w:rsidTr="00967874"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2604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56CB8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200448,56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8CDA0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318201,95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5337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51D5F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4B2FC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53E41B0E" w14:textId="77777777" w:rsidTr="00967874"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17BE5" w14:textId="0361DDCB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Pr="0096787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ABD7C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200436,03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407D9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318204,16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E0CD0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E6081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8FFA5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1E894DA3" w14:textId="77777777" w:rsidTr="00967874"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ED82D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2C5D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200420,04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AA290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318206,98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B1952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742AA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578D5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56425ABC" w14:textId="77777777" w:rsidTr="00967874"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419EB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30C96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200389,24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6A386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318213,38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BF4AA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6054F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682BD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25B3592F" w14:textId="77777777" w:rsidTr="00967874"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FC27A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4968A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200394,40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00C4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318233,62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36857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6B110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39C6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7A1851BB" w14:textId="77777777" w:rsidTr="00967874"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12408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03D71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200383,64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1FFA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318235,27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A71B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8E8C6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6BA5D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2EED6D7F" w14:textId="77777777" w:rsidTr="00967874"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46BDF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B0415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200380,12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86AB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318216,73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24365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068E2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49539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12FA8194" w14:textId="77777777" w:rsidTr="00967874"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E670B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3FCE5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200350,16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A63F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318221,51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B9C8C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182A5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DE156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6DC83883" w14:textId="77777777" w:rsidTr="00967874"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9BC5F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C456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200342,08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05A49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318222,66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48DB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E8916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E13B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319DF6EC" w14:textId="77777777" w:rsidTr="00967874"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CE749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1B25D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200338,12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4614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318206,35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4527B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D1E49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FBC0D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6701369D" w14:textId="77777777" w:rsidTr="00967874"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6780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86D07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200368,17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B8B60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318202,04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E8F9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7195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36909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342A6B48" w14:textId="77777777" w:rsidTr="00967874"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915A7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81BB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200375,00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DC98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318200,54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873B0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B239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247D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40EBA717" w14:textId="77777777" w:rsidTr="00967874"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265EC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CF47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200389,86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C2C8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318198,02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473E7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F6EB6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7177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11AEBFC6" w14:textId="77777777" w:rsidTr="00967874"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5F13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3152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200401,04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075E0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318197,09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70F5A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4EF00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19DC7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63802983" w14:textId="77777777" w:rsidTr="00967874"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D8A8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79B0B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200418,07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3D221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318195,78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133B9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A2416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73EC7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5DE4F9E8" w14:textId="77777777" w:rsidTr="00967874"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582E5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B7225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200446,54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6BEF2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318189,51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82B05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7483D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B3BE0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1E73C765" w14:textId="77777777" w:rsidTr="00967874"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42AF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074CF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200448,56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DFC72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318201,95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A73AF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4EB59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588F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713966A1" w14:textId="77777777" w:rsidTr="00967874">
        <w:tc>
          <w:tcPr>
            <w:tcW w:w="9356" w:type="dxa"/>
            <w:gridSpan w:val="9"/>
          </w:tcPr>
          <w:p w14:paraId="5AB51D7F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3.Сведения о характерных точках части (частей) границы объекта</w:t>
            </w:r>
          </w:p>
        </w:tc>
      </w:tr>
      <w:tr w:rsidR="00967874" w:rsidRPr="00967874" w14:paraId="4A8811B3" w14:textId="77777777" w:rsidTr="00967874">
        <w:tc>
          <w:tcPr>
            <w:tcW w:w="1701" w:type="dxa"/>
            <w:gridSpan w:val="2"/>
            <w:vMerge w:val="restart"/>
          </w:tcPr>
          <w:p w14:paraId="422311FE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Обозначение </w:t>
            </w: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характерных точек границ</w:t>
            </w:r>
          </w:p>
        </w:tc>
        <w:tc>
          <w:tcPr>
            <w:tcW w:w="1560" w:type="dxa"/>
            <w:gridSpan w:val="2"/>
            <w:shd w:val="clear" w:color="auto" w:fill="auto"/>
          </w:tcPr>
          <w:p w14:paraId="56761F81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 xml:space="preserve">Координаты, </w:t>
            </w: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м</w:t>
            </w:r>
          </w:p>
        </w:tc>
        <w:tc>
          <w:tcPr>
            <w:tcW w:w="1417" w:type="dxa"/>
            <w:vMerge w:val="restart"/>
          </w:tcPr>
          <w:p w14:paraId="0CA376BA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 xml:space="preserve">Метод </w:t>
            </w: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определения координат характерной точки</w:t>
            </w:r>
          </w:p>
        </w:tc>
        <w:tc>
          <w:tcPr>
            <w:tcW w:w="3827" w:type="dxa"/>
            <w:gridSpan w:val="3"/>
            <w:vMerge w:val="restart"/>
          </w:tcPr>
          <w:p w14:paraId="760E6F65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 xml:space="preserve">Средняя квадратическая </w:t>
            </w: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погрешность положения характерной точки (</w:t>
            </w: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Mt</w:t>
            </w: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851" w:type="dxa"/>
            <w:vMerge w:val="restart"/>
          </w:tcPr>
          <w:p w14:paraId="22D46DE1" w14:textId="77777777" w:rsidR="00967874" w:rsidRPr="00967874" w:rsidRDefault="00967874" w:rsidP="00967874">
            <w:pPr>
              <w:widowControl w:val="0"/>
              <w:tabs>
                <w:tab w:val="left" w:pos="0"/>
                <w:tab w:val="left" w:pos="1196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Опис</w:t>
            </w: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ание обозначения точки на местности (при наличии)</w:t>
            </w:r>
          </w:p>
        </w:tc>
      </w:tr>
      <w:tr w:rsidR="00967874" w:rsidRPr="00967874" w14:paraId="10317F1F" w14:textId="77777777" w:rsidTr="00967874">
        <w:trPr>
          <w:trHeight w:val="1161"/>
        </w:trPr>
        <w:tc>
          <w:tcPr>
            <w:tcW w:w="1701" w:type="dxa"/>
            <w:gridSpan w:val="2"/>
            <w:vMerge/>
            <w:tcBorders>
              <w:bottom w:val="single" w:sz="4" w:space="0" w:color="auto"/>
            </w:tcBorders>
          </w:tcPr>
          <w:p w14:paraId="611BEC5F" w14:textId="77777777" w:rsidR="00967874" w:rsidRPr="00967874" w:rsidRDefault="00967874" w:rsidP="00967874">
            <w:pPr>
              <w:widowControl w:val="0"/>
              <w:numPr>
                <w:ilvl w:val="0"/>
                <w:numId w:val="1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0747EB61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Х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D1DAD2B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26894F05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3827" w:type="dxa"/>
            <w:gridSpan w:val="3"/>
            <w:vMerge/>
            <w:tcBorders>
              <w:bottom w:val="single" w:sz="4" w:space="0" w:color="auto"/>
            </w:tcBorders>
          </w:tcPr>
          <w:p w14:paraId="7CA94B27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05B51D4B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967874" w:rsidRPr="00967874" w14:paraId="0C77E30C" w14:textId="77777777" w:rsidTr="00967874">
        <w:tc>
          <w:tcPr>
            <w:tcW w:w="1701" w:type="dxa"/>
            <w:gridSpan w:val="2"/>
          </w:tcPr>
          <w:p w14:paraId="55E67691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1" w:type="dxa"/>
          </w:tcPr>
          <w:p w14:paraId="055F7C42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709" w:type="dxa"/>
          </w:tcPr>
          <w:p w14:paraId="3B2EB2D0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417" w:type="dxa"/>
          </w:tcPr>
          <w:p w14:paraId="098EB04E" w14:textId="77777777" w:rsidR="00967874" w:rsidRPr="00967874" w:rsidRDefault="00967874" w:rsidP="00967874">
            <w:pPr>
              <w:widowControl w:val="0"/>
              <w:tabs>
                <w:tab w:val="left" w:pos="0"/>
                <w:tab w:val="left" w:pos="1168"/>
              </w:tabs>
              <w:autoSpaceDE w:val="0"/>
              <w:autoSpaceDN w:val="0"/>
              <w:spacing w:after="0" w:line="240" w:lineRule="auto"/>
              <w:ind w:right="-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827" w:type="dxa"/>
            <w:gridSpan w:val="3"/>
          </w:tcPr>
          <w:p w14:paraId="420E528A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851" w:type="dxa"/>
          </w:tcPr>
          <w:p w14:paraId="3A81466F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6</w:t>
            </w:r>
          </w:p>
        </w:tc>
      </w:tr>
      <w:tr w:rsidR="00967874" w:rsidRPr="00967874" w14:paraId="65EC5430" w14:textId="77777777" w:rsidTr="00967874">
        <w:tc>
          <w:tcPr>
            <w:tcW w:w="1701" w:type="dxa"/>
            <w:gridSpan w:val="2"/>
          </w:tcPr>
          <w:p w14:paraId="6E4E0B37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851" w:type="dxa"/>
          </w:tcPr>
          <w:p w14:paraId="43111E3D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709" w:type="dxa"/>
          </w:tcPr>
          <w:p w14:paraId="02C1DB50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417" w:type="dxa"/>
          </w:tcPr>
          <w:p w14:paraId="620734AC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3827" w:type="dxa"/>
            <w:gridSpan w:val="3"/>
          </w:tcPr>
          <w:p w14:paraId="497C958F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851" w:type="dxa"/>
          </w:tcPr>
          <w:p w14:paraId="4B826F15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</w:tr>
    </w:tbl>
    <w:p w14:paraId="3666B44B" w14:textId="77777777" w:rsidR="00967874" w:rsidRPr="00967874" w:rsidRDefault="00967874" w:rsidP="0096787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bookmarkEnd w:id="10"/>
    <w:p w14:paraId="1D1F6895" w14:textId="77777777" w:rsidR="00967874" w:rsidRPr="00967874" w:rsidRDefault="00967874" w:rsidP="0096787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14:paraId="58FBCC9B" w14:textId="77777777" w:rsidR="00967874" w:rsidRPr="00967874" w:rsidRDefault="00967874" w:rsidP="00967874">
      <w:pPr>
        <w:widowControl w:val="0"/>
        <w:autoSpaceDE w:val="0"/>
        <w:autoSpaceDN w:val="0"/>
        <w:spacing w:after="0" w:line="240" w:lineRule="auto"/>
        <w:ind w:left="678"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96787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 w:bidi="ru-RU"/>
        </w:rPr>
        <w:t>II</w:t>
      </w:r>
      <w:r w:rsidRPr="00967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. Установление зоны регулирования застройки и хозяйственной деятельности объекта культурного наследия регионального значения «Здание, в котором был арестован подпольный обком РКП(б)», (Республика Дагестан, г. Буйнакск, ул. </w:t>
      </w:r>
      <w:proofErr w:type="spellStart"/>
      <w:r w:rsidRPr="00967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Дахадаева</w:t>
      </w:r>
      <w:proofErr w:type="spellEnd"/>
      <w:r w:rsidRPr="00967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, №30)</w:t>
      </w:r>
    </w:p>
    <w:p w14:paraId="4EE54427" w14:textId="77777777" w:rsidR="00967874" w:rsidRPr="00967874" w:rsidRDefault="00967874" w:rsidP="00967874">
      <w:pPr>
        <w:widowControl w:val="0"/>
        <w:autoSpaceDE w:val="0"/>
        <w:autoSpaceDN w:val="0"/>
        <w:spacing w:after="0" w:line="240" w:lineRule="auto"/>
        <w:ind w:left="678" w:right="-1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4C7470F2" w14:textId="77777777" w:rsidR="00967874" w:rsidRPr="00967874" w:rsidRDefault="00967874" w:rsidP="00967874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11" w:name="_bookmark60"/>
      <w:bookmarkEnd w:id="11"/>
      <w:r w:rsidRPr="00967874">
        <w:rPr>
          <w:rFonts w:ascii="Times New Roman" w:hAnsi="Times New Roman" w:cs="Times New Roman"/>
          <w:b/>
          <w:color w:val="000000"/>
          <w:sz w:val="28"/>
          <w:szCs w:val="28"/>
        </w:rPr>
        <w:t>2.1. Описание прохождения границы зоны регулирования застройки и хозяйственной деятельности объекта культурного наследия регионального значения (ЗРЗ)</w:t>
      </w:r>
    </w:p>
    <w:p w14:paraId="2A1DD985" w14:textId="77777777" w:rsidR="00967874" w:rsidRPr="00967874" w:rsidRDefault="00967874" w:rsidP="00967874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967874" w:rsidRPr="00967874" w14:paraId="19613835" w14:textId="77777777" w:rsidTr="00C0744A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562E827B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96787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5150873E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96787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967874" w:rsidRPr="00967874" w14:paraId="52FDAA50" w14:textId="77777777" w:rsidTr="00C0744A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41B60532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96787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7EF234FD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96787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2CE7C858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967874" w:rsidRPr="00967874" w14:paraId="27818604" w14:textId="77777777" w:rsidTr="00C0744A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687BB0CD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14:paraId="6C3A9E55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14:paraId="1FD9185E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96787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6688A0CB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96787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228D7300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96787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tbl>
      <w:tblPr>
        <w:tblStyle w:val="6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967874" w:rsidRPr="00967874" w14:paraId="1ED8B5F3" w14:textId="77777777" w:rsidTr="00C0744A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2EFF1814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0B4B7BD4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69DA2F35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7251F11F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4C9C2F8B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96787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967874" w:rsidRPr="00967874" w14:paraId="081BF805" w14:textId="77777777" w:rsidTr="00C0744A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7AC8E591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ЗРЗ участок 1</w:t>
            </w:r>
          </w:p>
        </w:tc>
      </w:tr>
      <w:tr w:rsidR="00967874" w:rsidRPr="00967874" w14:paraId="17E7270A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34069389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7B56BFB0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4A04C9BC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 xml:space="preserve">в юго-восточном </w:t>
            </w:r>
          </w:p>
        </w:tc>
        <w:tc>
          <w:tcPr>
            <w:tcW w:w="2268" w:type="dxa"/>
            <w:vAlign w:val="bottom"/>
          </w:tcPr>
          <w:p w14:paraId="34BC0272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29.15</w:t>
            </w:r>
          </w:p>
        </w:tc>
        <w:tc>
          <w:tcPr>
            <w:tcW w:w="2546" w:type="dxa"/>
            <w:vAlign w:val="bottom"/>
          </w:tcPr>
          <w:p w14:paraId="2BB69E64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167° 34' 48"</w:t>
            </w:r>
          </w:p>
        </w:tc>
      </w:tr>
      <w:tr w:rsidR="00967874" w:rsidRPr="00967874" w14:paraId="53C90CC3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19D173C4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1352E479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6E13A742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 xml:space="preserve">в юго-восточном </w:t>
            </w:r>
          </w:p>
        </w:tc>
        <w:tc>
          <w:tcPr>
            <w:tcW w:w="2268" w:type="dxa"/>
            <w:vAlign w:val="bottom"/>
          </w:tcPr>
          <w:p w14:paraId="03047CC0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17.08</w:t>
            </w:r>
          </w:p>
        </w:tc>
        <w:tc>
          <w:tcPr>
            <w:tcW w:w="2546" w:type="dxa"/>
            <w:vAlign w:val="bottom"/>
          </w:tcPr>
          <w:p w14:paraId="5E328945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175° 36' 5"</w:t>
            </w:r>
          </w:p>
        </w:tc>
      </w:tr>
      <w:tr w:rsidR="00967874" w:rsidRPr="00967874" w14:paraId="3A22B74A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62FB6683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619888FA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33CBD369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 xml:space="preserve">в юго-западном </w:t>
            </w:r>
          </w:p>
        </w:tc>
        <w:tc>
          <w:tcPr>
            <w:tcW w:w="2268" w:type="dxa"/>
            <w:vAlign w:val="bottom"/>
          </w:tcPr>
          <w:p w14:paraId="2D7A2EE6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20.75</w:t>
            </w:r>
          </w:p>
        </w:tc>
        <w:tc>
          <w:tcPr>
            <w:tcW w:w="2546" w:type="dxa"/>
            <w:vAlign w:val="bottom"/>
          </w:tcPr>
          <w:p w14:paraId="4365F988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262° 7' 4"</w:t>
            </w:r>
          </w:p>
        </w:tc>
      </w:tr>
      <w:tr w:rsidR="00967874" w:rsidRPr="00967874" w14:paraId="7EC3086A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60DE6666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4F0B530F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14:paraId="007E57E5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 xml:space="preserve">в юго-восточном </w:t>
            </w:r>
          </w:p>
        </w:tc>
        <w:tc>
          <w:tcPr>
            <w:tcW w:w="2268" w:type="dxa"/>
            <w:vAlign w:val="bottom"/>
          </w:tcPr>
          <w:p w14:paraId="09FE9FD2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11.82</w:t>
            </w:r>
          </w:p>
        </w:tc>
        <w:tc>
          <w:tcPr>
            <w:tcW w:w="2546" w:type="dxa"/>
            <w:vAlign w:val="bottom"/>
          </w:tcPr>
          <w:p w14:paraId="0845F48A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170° 20' 58"</w:t>
            </w:r>
          </w:p>
        </w:tc>
      </w:tr>
      <w:tr w:rsidR="00967874" w:rsidRPr="00967874" w14:paraId="4653E5F5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1B26CE7F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3ACCA34C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57A1672F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66006856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19.78</w:t>
            </w:r>
          </w:p>
        </w:tc>
        <w:tc>
          <w:tcPr>
            <w:tcW w:w="2546" w:type="dxa"/>
            <w:vAlign w:val="bottom"/>
          </w:tcPr>
          <w:p w14:paraId="38AFAB85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80° 20' 58"</w:t>
            </w:r>
          </w:p>
        </w:tc>
      </w:tr>
      <w:tr w:rsidR="00967874" w:rsidRPr="00967874" w14:paraId="7C53F88C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1BA9BD46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59CEF507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739AFC22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 xml:space="preserve">в юго-восточном </w:t>
            </w:r>
          </w:p>
        </w:tc>
        <w:tc>
          <w:tcPr>
            <w:tcW w:w="2268" w:type="dxa"/>
            <w:vAlign w:val="bottom"/>
          </w:tcPr>
          <w:p w14:paraId="1BC7A874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15.07</w:t>
            </w:r>
          </w:p>
        </w:tc>
        <w:tc>
          <w:tcPr>
            <w:tcW w:w="2546" w:type="dxa"/>
            <w:vAlign w:val="bottom"/>
          </w:tcPr>
          <w:p w14:paraId="5596269B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170° 22' 31"</w:t>
            </w:r>
          </w:p>
        </w:tc>
      </w:tr>
      <w:tr w:rsidR="00967874" w:rsidRPr="00967874" w14:paraId="055E43A9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3C7316CF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263ED818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53F4E2D7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 xml:space="preserve">в юго-восточном </w:t>
            </w:r>
          </w:p>
        </w:tc>
        <w:tc>
          <w:tcPr>
            <w:tcW w:w="2268" w:type="dxa"/>
            <w:vAlign w:val="bottom"/>
          </w:tcPr>
          <w:p w14:paraId="74AF2EF0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06.99</w:t>
            </w:r>
          </w:p>
        </w:tc>
        <w:tc>
          <w:tcPr>
            <w:tcW w:w="2546" w:type="dxa"/>
            <w:vAlign w:val="bottom"/>
          </w:tcPr>
          <w:p w14:paraId="7FA8AF69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167° 36' 48"</w:t>
            </w:r>
          </w:p>
        </w:tc>
      </w:tr>
      <w:tr w:rsidR="00967874" w:rsidRPr="00967874" w14:paraId="2DC5ACA4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0C566F42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vAlign w:val="center"/>
          </w:tcPr>
          <w:p w14:paraId="6AF6E7AD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268" w:type="dxa"/>
          </w:tcPr>
          <w:p w14:paraId="1D22DA9A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 xml:space="preserve">в юго-восточном </w:t>
            </w:r>
          </w:p>
        </w:tc>
        <w:tc>
          <w:tcPr>
            <w:tcW w:w="2268" w:type="dxa"/>
            <w:vAlign w:val="bottom"/>
          </w:tcPr>
          <w:p w14:paraId="5D28F812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30.35</w:t>
            </w:r>
          </w:p>
        </w:tc>
        <w:tc>
          <w:tcPr>
            <w:tcW w:w="2546" w:type="dxa"/>
            <w:vAlign w:val="bottom"/>
          </w:tcPr>
          <w:p w14:paraId="07C1B83D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171° 50' 26"</w:t>
            </w:r>
          </w:p>
        </w:tc>
      </w:tr>
      <w:tr w:rsidR="00967874" w:rsidRPr="00967874" w14:paraId="2B4698FD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137CD710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vAlign w:val="center"/>
          </w:tcPr>
          <w:p w14:paraId="37533F3B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268" w:type="dxa"/>
          </w:tcPr>
          <w:p w14:paraId="0FAD79AD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 xml:space="preserve">в юго-западном </w:t>
            </w:r>
          </w:p>
        </w:tc>
        <w:tc>
          <w:tcPr>
            <w:tcW w:w="2268" w:type="dxa"/>
            <w:vAlign w:val="bottom"/>
          </w:tcPr>
          <w:p w14:paraId="0D21A104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38.57</w:t>
            </w:r>
          </w:p>
        </w:tc>
        <w:tc>
          <w:tcPr>
            <w:tcW w:w="2546" w:type="dxa"/>
            <w:vAlign w:val="bottom"/>
          </w:tcPr>
          <w:p w14:paraId="5E2ACEA6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260° 6' 8"</w:t>
            </w:r>
          </w:p>
        </w:tc>
      </w:tr>
      <w:tr w:rsidR="00967874" w:rsidRPr="00967874" w14:paraId="59113675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4E67DDDA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vAlign w:val="center"/>
          </w:tcPr>
          <w:p w14:paraId="01B6DA07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268" w:type="dxa"/>
          </w:tcPr>
          <w:p w14:paraId="5ED6EC3F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76322572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64.95</w:t>
            </w:r>
          </w:p>
        </w:tc>
        <w:tc>
          <w:tcPr>
            <w:tcW w:w="2546" w:type="dxa"/>
            <w:vAlign w:val="bottom"/>
          </w:tcPr>
          <w:p w14:paraId="7CD38138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352° 11' 33"</w:t>
            </w:r>
          </w:p>
        </w:tc>
      </w:tr>
      <w:tr w:rsidR="00967874" w:rsidRPr="00967874" w14:paraId="21E75AF7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0462FCC0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134" w:type="dxa"/>
            <w:vAlign w:val="center"/>
          </w:tcPr>
          <w:p w14:paraId="648707D9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268" w:type="dxa"/>
          </w:tcPr>
          <w:p w14:paraId="2B44EF38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0E99F397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10.49</w:t>
            </w:r>
          </w:p>
        </w:tc>
        <w:tc>
          <w:tcPr>
            <w:tcW w:w="2546" w:type="dxa"/>
            <w:vAlign w:val="bottom"/>
          </w:tcPr>
          <w:p w14:paraId="43229CD4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358° 11' 47"</w:t>
            </w:r>
          </w:p>
        </w:tc>
      </w:tr>
      <w:tr w:rsidR="00967874" w:rsidRPr="00967874" w14:paraId="1CB8F29B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4399896D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134" w:type="dxa"/>
            <w:vAlign w:val="center"/>
          </w:tcPr>
          <w:p w14:paraId="7439F050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268" w:type="dxa"/>
          </w:tcPr>
          <w:p w14:paraId="6DC52578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3F3B68E6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03.34</w:t>
            </w:r>
          </w:p>
        </w:tc>
        <w:tc>
          <w:tcPr>
            <w:tcW w:w="2546" w:type="dxa"/>
            <w:vAlign w:val="bottom"/>
          </w:tcPr>
          <w:p w14:paraId="65342694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265° 42' 24"</w:t>
            </w:r>
          </w:p>
        </w:tc>
      </w:tr>
      <w:tr w:rsidR="00967874" w:rsidRPr="00967874" w14:paraId="2399BA33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7E3FDAEE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134" w:type="dxa"/>
            <w:vAlign w:val="center"/>
          </w:tcPr>
          <w:p w14:paraId="72BEC642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268" w:type="dxa"/>
          </w:tcPr>
          <w:p w14:paraId="1BC8BE1A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7F31A31D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06.82</w:t>
            </w:r>
          </w:p>
        </w:tc>
        <w:tc>
          <w:tcPr>
            <w:tcW w:w="2546" w:type="dxa"/>
            <w:vAlign w:val="bottom"/>
          </w:tcPr>
          <w:p w14:paraId="2E4B8E2A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356° 28' 15"</w:t>
            </w:r>
          </w:p>
        </w:tc>
      </w:tr>
      <w:tr w:rsidR="00967874" w:rsidRPr="00967874" w14:paraId="68DE9BD5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5B89014E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134" w:type="dxa"/>
            <w:vAlign w:val="center"/>
          </w:tcPr>
          <w:p w14:paraId="3203F1D1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268" w:type="dxa"/>
          </w:tcPr>
          <w:p w14:paraId="5C60A8A7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 xml:space="preserve">в юго-западном </w:t>
            </w:r>
          </w:p>
        </w:tc>
        <w:tc>
          <w:tcPr>
            <w:tcW w:w="2268" w:type="dxa"/>
            <w:vAlign w:val="bottom"/>
          </w:tcPr>
          <w:p w14:paraId="033304AF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01.03</w:t>
            </w:r>
          </w:p>
        </w:tc>
        <w:tc>
          <w:tcPr>
            <w:tcW w:w="2546" w:type="dxa"/>
            <w:vAlign w:val="bottom"/>
          </w:tcPr>
          <w:p w14:paraId="57476445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261° 14' 4"</w:t>
            </w:r>
          </w:p>
        </w:tc>
      </w:tr>
      <w:tr w:rsidR="00967874" w:rsidRPr="00967874" w14:paraId="01C8D856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3F0D3962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15</w:t>
            </w:r>
          </w:p>
        </w:tc>
        <w:tc>
          <w:tcPr>
            <w:tcW w:w="1134" w:type="dxa"/>
            <w:vAlign w:val="center"/>
          </w:tcPr>
          <w:p w14:paraId="795F39DE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268" w:type="dxa"/>
          </w:tcPr>
          <w:p w14:paraId="553BEE9C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773DC557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0.98</w:t>
            </w:r>
          </w:p>
        </w:tc>
        <w:tc>
          <w:tcPr>
            <w:tcW w:w="2546" w:type="dxa"/>
            <w:vAlign w:val="bottom"/>
          </w:tcPr>
          <w:p w14:paraId="17C87F50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353° 53' 39"</w:t>
            </w:r>
          </w:p>
        </w:tc>
      </w:tr>
      <w:tr w:rsidR="00967874" w:rsidRPr="00967874" w14:paraId="1CB608DC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11201E88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134" w:type="dxa"/>
            <w:vAlign w:val="center"/>
          </w:tcPr>
          <w:p w14:paraId="183FFF3C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268" w:type="dxa"/>
          </w:tcPr>
          <w:p w14:paraId="6A2F5146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344DD847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16.64</w:t>
            </w:r>
          </w:p>
        </w:tc>
        <w:tc>
          <w:tcPr>
            <w:tcW w:w="2546" w:type="dxa"/>
            <w:vAlign w:val="bottom"/>
          </w:tcPr>
          <w:p w14:paraId="296EDA36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352° 51' 13"</w:t>
            </w:r>
          </w:p>
        </w:tc>
      </w:tr>
      <w:tr w:rsidR="00967874" w:rsidRPr="00967874" w14:paraId="706E17D6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0E7E9F17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134" w:type="dxa"/>
            <w:vAlign w:val="center"/>
          </w:tcPr>
          <w:p w14:paraId="2AA9ED8E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268" w:type="dxa"/>
          </w:tcPr>
          <w:p w14:paraId="540B1CE7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4960AC39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11.59</w:t>
            </w:r>
          </w:p>
        </w:tc>
        <w:tc>
          <w:tcPr>
            <w:tcW w:w="2546" w:type="dxa"/>
            <w:vAlign w:val="bottom"/>
          </w:tcPr>
          <w:p w14:paraId="1CBBEC89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82° 33' 44"</w:t>
            </w:r>
          </w:p>
        </w:tc>
      </w:tr>
      <w:tr w:rsidR="00967874" w:rsidRPr="00967874" w14:paraId="5211B7F4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4A95654D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134" w:type="dxa"/>
            <w:vAlign w:val="center"/>
          </w:tcPr>
          <w:p w14:paraId="605C1EDA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268" w:type="dxa"/>
          </w:tcPr>
          <w:p w14:paraId="49186FE8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4989E189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10.53</w:t>
            </w:r>
          </w:p>
        </w:tc>
        <w:tc>
          <w:tcPr>
            <w:tcW w:w="2546" w:type="dxa"/>
            <w:vAlign w:val="bottom"/>
          </w:tcPr>
          <w:p w14:paraId="499E1ED5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350° 52' 39"</w:t>
            </w:r>
          </w:p>
        </w:tc>
      </w:tr>
      <w:tr w:rsidR="00967874" w:rsidRPr="00967874" w14:paraId="5A89DAF9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0CCAFF09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134" w:type="dxa"/>
            <w:vAlign w:val="center"/>
          </w:tcPr>
          <w:p w14:paraId="62A6A541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</w:tcPr>
          <w:p w14:paraId="2E1E962A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6673A425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28.06</w:t>
            </w:r>
          </w:p>
        </w:tc>
        <w:tc>
          <w:tcPr>
            <w:tcW w:w="2546" w:type="dxa"/>
            <w:vAlign w:val="bottom"/>
          </w:tcPr>
          <w:p w14:paraId="7D6D05F1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80° 49' 59"</w:t>
            </w:r>
          </w:p>
        </w:tc>
      </w:tr>
      <w:tr w:rsidR="00967874" w:rsidRPr="00967874" w14:paraId="6FCA2C24" w14:textId="77777777" w:rsidTr="00C0744A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75A25600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ЗРЗ участок 2</w:t>
            </w:r>
          </w:p>
        </w:tc>
      </w:tr>
      <w:tr w:rsidR="00967874" w:rsidRPr="00967874" w14:paraId="6308B326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3A0C61E1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134" w:type="dxa"/>
            <w:vAlign w:val="center"/>
          </w:tcPr>
          <w:p w14:paraId="0813D7DF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268" w:type="dxa"/>
          </w:tcPr>
          <w:p w14:paraId="7C4D4566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3B6C4D85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16.54</w:t>
            </w:r>
          </w:p>
        </w:tc>
        <w:tc>
          <w:tcPr>
            <w:tcW w:w="2546" w:type="dxa"/>
          </w:tcPr>
          <w:p w14:paraId="44E6BDB5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171° 56' 18"</w:t>
            </w:r>
          </w:p>
        </w:tc>
      </w:tr>
      <w:tr w:rsidR="00967874" w:rsidRPr="00967874" w14:paraId="23EEC09E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5FCDB64F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134" w:type="dxa"/>
            <w:vAlign w:val="center"/>
          </w:tcPr>
          <w:p w14:paraId="71D7D80D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268" w:type="dxa"/>
          </w:tcPr>
          <w:p w14:paraId="00886562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0BA6216B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04</w:t>
            </w:r>
            <w:r w:rsidRPr="00967874">
              <w:rPr>
                <w:rFonts w:ascii="Times New Roman" w:hAnsi="Times New Roman"/>
                <w:sz w:val="24"/>
                <w:szCs w:val="24"/>
              </w:rPr>
              <w:t>.91</w:t>
            </w:r>
          </w:p>
        </w:tc>
        <w:tc>
          <w:tcPr>
            <w:tcW w:w="2546" w:type="dxa"/>
          </w:tcPr>
          <w:p w14:paraId="7F5CBDEA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168° 8' 29"</w:t>
            </w:r>
          </w:p>
        </w:tc>
      </w:tr>
      <w:tr w:rsidR="00967874" w:rsidRPr="00967874" w14:paraId="7384A928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19604059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134" w:type="dxa"/>
            <w:vAlign w:val="center"/>
          </w:tcPr>
          <w:p w14:paraId="1C914CBC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268" w:type="dxa"/>
          </w:tcPr>
          <w:p w14:paraId="0D3976D5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70907522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05</w:t>
            </w:r>
            <w:r w:rsidRPr="00967874">
              <w:rPr>
                <w:rFonts w:ascii="Times New Roman" w:hAnsi="Times New Roman"/>
                <w:sz w:val="24"/>
                <w:szCs w:val="24"/>
              </w:rPr>
              <w:t>.76</w:t>
            </w:r>
          </w:p>
        </w:tc>
        <w:tc>
          <w:tcPr>
            <w:tcW w:w="2546" w:type="dxa"/>
          </w:tcPr>
          <w:p w14:paraId="70EA9C8C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169° 36' 23"</w:t>
            </w:r>
          </w:p>
        </w:tc>
      </w:tr>
      <w:tr w:rsidR="00967874" w:rsidRPr="00967874" w14:paraId="68B02B0F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435A5EF0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134" w:type="dxa"/>
            <w:vAlign w:val="center"/>
          </w:tcPr>
          <w:p w14:paraId="7CF8FD51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2268" w:type="dxa"/>
          </w:tcPr>
          <w:p w14:paraId="771B0E59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64026B55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  <w:r w:rsidRPr="00967874">
              <w:rPr>
                <w:rFonts w:ascii="Times New Roman" w:hAnsi="Times New Roman"/>
                <w:sz w:val="24"/>
                <w:szCs w:val="24"/>
              </w:rPr>
              <w:t>.94</w:t>
            </w:r>
          </w:p>
        </w:tc>
        <w:tc>
          <w:tcPr>
            <w:tcW w:w="2546" w:type="dxa"/>
          </w:tcPr>
          <w:p w14:paraId="4BDC9796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77° 51' 54"</w:t>
            </w:r>
          </w:p>
        </w:tc>
      </w:tr>
      <w:tr w:rsidR="00967874" w:rsidRPr="00967874" w14:paraId="7706EEBD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4970C8EC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134" w:type="dxa"/>
            <w:vAlign w:val="center"/>
          </w:tcPr>
          <w:p w14:paraId="06D8E3D9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2268" w:type="dxa"/>
          </w:tcPr>
          <w:p w14:paraId="49A9B4B4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0E863210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19.34</w:t>
            </w:r>
          </w:p>
        </w:tc>
        <w:tc>
          <w:tcPr>
            <w:tcW w:w="2546" w:type="dxa"/>
          </w:tcPr>
          <w:p w14:paraId="4D3B4D07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168° 25' 43"</w:t>
            </w:r>
          </w:p>
        </w:tc>
      </w:tr>
      <w:tr w:rsidR="00967874" w:rsidRPr="00967874" w14:paraId="1D272FDA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6001C9C3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134" w:type="dxa"/>
            <w:vAlign w:val="center"/>
          </w:tcPr>
          <w:p w14:paraId="3FA6167B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268" w:type="dxa"/>
          </w:tcPr>
          <w:p w14:paraId="61B941F3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1B23FC3E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  <w:r w:rsidRPr="00967874">
              <w:rPr>
                <w:rFonts w:ascii="Times New Roman" w:hAnsi="Times New Roman"/>
                <w:sz w:val="24"/>
                <w:szCs w:val="24"/>
              </w:rPr>
              <w:t>.51</w:t>
            </w:r>
          </w:p>
        </w:tc>
        <w:tc>
          <w:tcPr>
            <w:tcW w:w="2546" w:type="dxa"/>
          </w:tcPr>
          <w:p w14:paraId="4E909EC1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258° 25' 47"</w:t>
            </w:r>
          </w:p>
        </w:tc>
      </w:tr>
      <w:tr w:rsidR="00967874" w:rsidRPr="00967874" w14:paraId="1E579B1C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03637A97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134" w:type="dxa"/>
            <w:vAlign w:val="center"/>
          </w:tcPr>
          <w:p w14:paraId="1A62B5C5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268" w:type="dxa"/>
          </w:tcPr>
          <w:p w14:paraId="57E401E9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612A1C16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16.</w:t>
            </w: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07</w:t>
            </w:r>
          </w:p>
        </w:tc>
        <w:tc>
          <w:tcPr>
            <w:tcW w:w="2546" w:type="dxa"/>
          </w:tcPr>
          <w:p w14:paraId="27846D08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255° 36' 7"</w:t>
            </w:r>
          </w:p>
        </w:tc>
      </w:tr>
      <w:tr w:rsidR="00967874" w:rsidRPr="00967874" w14:paraId="63C5D1F7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21E6346D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1134" w:type="dxa"/>
            <w:vAlign w:val="center"/>
          </w:tcPr>
          <w:p w14:paraId="1775F65E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2268" w:type="dxa"/>
          </w:tcPr>
          <w:p w14:paraId="2379338A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7BBB023B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31.46</w:t>
            </w:r>
          </w:p>
        </w:tc>
        <w:tc>
          <w:tcPr>
            <w:tcW w:w="2546" w:type="dxa"/>
          </w:tcPr>
          <w:p w14:paraId="50518E1D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348° 15' 14"</w:t>
            </w:r>
          </w:p>
        </w:tc>
      </w:tr>
      <w:tr w:rsidR="00967874" w:rsidRPr="00967874" w14:paraId="4131AD64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3714CBFE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134" w:type="dxa"/>
            <w:vAlign w:val="center"/>
          </w:tcPr>
          <w:p w14:paraId="33E2B241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2268" w:type="dxa"/>
          </w:tcPr>
          <w:p w14:paraId="1ADD3F6F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34D7344E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16.24</w:t>
            </w:r>
          </w:p>
        </w:tc>
        <w:tc>
          <w:tcPr>
            <w:tcW w:w="2546" w:type="dxa"/>
          </w:tcPr>
          <w:p w14:paraId="3EFE69E8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349° 59' 53"</w:t>
            </w:r>
          </w:p>
        </w:tc>
      </w:tr>
      <w:tr w:rsidR="00967874" w:rsidRPr="00967874" w14:paraId="1DD1997C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29D5B371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134" w:type="dxa"/>
            <w:vAlign w:val="center"/>
          </w:tcPr>
          <w:p w14:paraId="0651AEED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268" w:type="dxa"/>
          </w:tcPr>
          <w:p w14:paraId="06B06868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38A21B00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17.</w:t>
            </w: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2546" w:type="dxa"/>
          </w:tcPr>
          <w:p w14:paraId="3DF291D6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79° 59' 3"</w:t>
            </w:r>
          </w:p>
        </w:tc>
      </w:tr>
      <w:tr w:rsidR="00967874" w:rsidRPr="00967874" w14:paraId="6883518C" w14:textId="77777777" w:rsidTr="00C0744A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0CF9DC41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ЗРЗ участок 3</w:t>
            </w:r>
          </w:p>
        </w:tc>
      </w:tr>
      <w:tr w:rsidR="00967874" w:rsidRPr="00967874" w14:paraId="1F4E0B7D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10DC60F2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134" w:type="dxa"/>
            <w:vAlign w:val="center"/>
          </w:tcPr>
          <w:p w14:paraId="717FEBC5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2268" w:type="dxa"/>
          </w:tcPr>
          <w:p w14:paraId="5384C5D3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27A600CD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31.</w:t>
            </w: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2546" w:type="dxa"/>
            <w:vAlign w:val="bottom"/>
          </w:tcPr>
          <w:p w14:paraId="26798773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172° 49' 19"</w:t>
            </w:r>
          </w:p>
        </w:tc>
      </w:tr>
      <w:tr w:rsidR="00967874" w:rsidRPr="00967874" w14:paraId="7A2EEC1D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101B838B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vAlign w:val="center"/>
          </w:tcPr>
          <w:p w14:paraId="0A9229C4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268" w:type="dxa"/>
          </w:tcPr>
          <w:p w14:paraId="2458F582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03CF43A3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07</w:t>
            </w:r>
            <w:r w:rsidRPr="00967874">
              <w:rPr>
                <w:rFonts w:ascii="Times New Roman" w:hAnsi="Times New Roman"/>
                <w:sz w:val="24"/>
                <w:szCs w:val="24"/>
              </w:rPr>
              <w:t>.98</w:t>
            </w:r>
          </w:p>
        </w:tc>
        <w:tc>
          <w:tcPr>
            <w:tcW w:w="2546" w:type="dxa"/>
            <w:vAlign w:val="bottom"/>
          </w:tcPr>
          <w:p w14:paraId="41627BA9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170° 46' 25"</w:t>
            </w:r>
          </w:p>
        </w:tc>
      </w:tr>
      <w:tr w:rsidR="00967874" w:rsidRPr="00967874" w14:paraId="664069CA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7525200C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vAlign w:val="center"/>
          </w:tcPr>
          <w:p w14:paraId="2C4B74F5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268" w:type="dxa"/>
          </w:tcPr>
          <w:p w14:paraId="65D29393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5A744D8F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18.</w:t>
            </w: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2546" w:type="dxa"/>
            <w:vAlign w:val="bottom"/>
          </w:tcPr>
          <w:p w14:paraId="3AD05B04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260° 43' 52"</w:t>
            </w:r>
          </w:p>
        </w:tc>
      </w:tr>
      <w:tr w:rsidR="00967874" w:rsidRPr="00967874" w14:paraId="4F723F10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50275335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vAlign w:val="center"/>
          </w:tcPr>
          <w:p w14:paraId="0FAFF684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268" w:type="dxa"/>
          </w:tcPr>
          <w:p w14:paraId="6C90ECC2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0ED7C145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  <w:lang w:val="en-US"/>
              </w:rPr>
              <w:t>08</w:t>
            </w:r>
            <w:r w:rsidRPr="00967874">
              <w:rPr>
                <w:rFonts w:ascii="Times New Roman" w:hAnsi="Times New Roman"/>
                <w:sz w:val="24"/>
                <w:szCs w:val="24"/>
              </w:rPr>
              <w:t>.16</w:t>
            </w:r>
          </w:p>
        </w:tc>
        <w:tc>
          <w:tcPr>
            <w:tcW w:w="2546" w:type="dxa"/>
            <w:vAlign w:val="bottom"/>
          </w:tcPr>
          <w:p w14:paraId="061E3209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351° 53' 59"</w:t>
            </w:r>
          </w:p>
        </w:tc>
      </w:tr>
      <w:tr w:rsidR="00967874" w:rsidRPr="00967874" w14:paraId="2BF64C16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6CEA20B3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vAlign w:val="center"/>
          </w:tcPr>
          <w:p w14:paraId="6CF575B3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268" w:type="dxa"/>
          </w:tcPr>
          <w:p w14:paraId="1FB14BD7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6FB73BAA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30.33</w:t>
            </w:r>
          </w:p>
        </w:tc>
        <w:tc>
          <w:tcPr>
            <w:tcW w:w="2546" w:type="dxa"/>
            <w:vAlign w:val="bottom"/>
          </w:tcPr>
          <w:p w14:paraId="6378CA50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350° 55' 54"</w:t>
            </w:r>
          </w:p>
        </w:tc>
      </w:tr>
      <w:tr w:rsidR="00967874" w:rsidRPr="00967874" w14:paraId="3DDD6E7F" w14:textId="77777777" w:rsidTr="00C0744A">
        <w:trPr>
          <w:trHeight w:val="167"/>
          <w:jc w:val="center"/>
        </w:trPr>
        <w:tc>
          <w:tcPr>
            <w:tcW w:w="1129" w:type="dxa"/>
            <w:vAlign w:val="center"/>
          </w:tcPr>
          <w:p w14:paraId="22D1A67C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vAlign w:val="center"/>
          </w:tcPr>
          <w:p w14:paraId="5FECA941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14:paraId="15260406" w14:textId="77777777" w:rsidR="00967874" w:rsidRPr="00967874" w:rsidRDefault="00967874" w:rsidP="00967874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6E7512BF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18.88</w:t>
            </w:r>
          </w:p>
        </w:tc>
        <w:tc>
          <w:tcPr>
            <w:tcW w:w="2546" w:type="dxa"/>
            <w:vAlign w:val="bottom"/>
          </w:tcPr>
          <w:p w14:paraId="1C5D2EE9" w14:textId="77777777" w:rsidR="00967874" w:rsidRPr="00967874" w:rsidRDefault="00967874" w:rsidP="00967874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67874">
              <w:rPr>
                <w:rFonts w:ascii="Times New Roman" w:hAnsi="Times New Roman"/>
                <w:sz w:val="24"/>
                <w:szCs w:val="24"/>
              </w:rPr>
              <w:t>79° 13' 33"</w:t>
            </w:r>
          </w:p>
        </w:tc>
      </w:tr>
    </w:tbl>
    <w:p w14:paraId="72E4CD68" w14:textId="77777777" w:rsidR="00967874" w:rsidRPr="00967874" w:rsidRDefault="00967874" w:rsidP="00967874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EA915BA" w14:textId="77777777" w:rsidR="00967874" w:rsidRPr="00967874" w:rsidRDefault="00967874" w:rsidP="00967874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7B35FA7" w14:textId="77777777" w:rsidR="00967874" w:rsidRPr="00967874" w:rsidRDefault="00967874" w:rsidP="00967874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76976C3" w14:textId="77777777" w:rsidR="00967874" w:rsidRPr="00967874" w:rsidRDefault="00967874" w:rsidP="009678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874">
        <w:rPr>
          <w:rFonts w:ascii="Times New Roman" w:hAnsi="Times New Roman" w:cs="Times New Roman"/>
          <w:b/>
          <w:sz w:val="28"/>
          <w:szCs w:val="28"/>
        </w:rPr>
        <w:t xml:space="preserve">2.2. Сведения о местоположении границы зоны регулируемой застройки и хозяйственной </w:t>
      </w:r>
      <w:proofErr w:type="gramStart"/>
      <w:r w:rsidRPr="00967874">
        <w:rPr>
          <w:rFonts w:ascii="Times New Roman" w:hAnsi="Times New Roman" w:cs="Times New Roman"/>
          <w:b/>
          <w:sz w:val="28"/>
          <w:szCs w:val="28"/>
        </w:rPr>
        <w:t>деятельности  объекта</w:t>
      </w:r>
      <w:proofErr w:type="gramEnd"/>
      <w:r w:rsidRPr="00967874">
        <w:rPr>
          <w:rFonts w:ascii="Times New Roman" w:hAnsi="Times New Roman" w:cs="Times New Roman"/>
          <w:b/>
          <w:sz w:val="28"/>
          <w:szCs w:val="28"/>
        </w:rPr>
        <w:t xml:space="preserve"> культурного наследия регионального значения (перечень координат характерных (поворотных) точек) (ЗРЗ)</w:t>
      </w:r>
    </w:p>
    <w:p w14:paraId="33FE02AA" w14:textId="77777777" w:rsidR="00967874" w:rsidRPr="00967874" w:rsidRDefault="00967874" w:rsidP="0096787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967874" w:rsidRPr="00967874" w14:paraId="7CBC413F" w14:textId="77777777" w:rsidTr="00C0744A">
        <w:trPr>
          <w:trHeight w:val="109"/>
          <w:jc w:val="center"/>
        </w:trPr>
        <w:tc>
          <w:tcPr>
            <w:tcW w:w="9334" w:type="dxa"/>
          </w:tcPr>
          <w:p w14:paraId="32B8F5D9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678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</w:p>
        </w:tc>
      </w:tr>
      <w:tr w:rsidR="00967874" w:rsidRPr="00967874" w14:paraId="29070E4F" w14:textId="77777777" w:rsidTr="00C0744A">
        <w:trPr>
          <w:trHeight w:val="385"/>
          <w:jc w:val="center"/>
        </w:trPr>
        <w:tc>
          <w:tcPr>
            <w:tcW w:w="9334" w:type="dxa"/>
          </w:tcPr>
          <w:p w14:paraId="5D200FA9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678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3205B750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678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объекта культурного наследия регионального значения (ЗРЗ)</w:t>
            </w:r>
          </w:p>
          <w:p w14:paraId="205647A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67874" w:rsidRPr="00967874" w14:paraId="79676154" w14:textId="77777777" w:rsidTr="00C0744A">
        <w:trPr>
          <w:trHeight w:val="385"/>
          <w:jc w:val="center"/>
        </w:trPr>
        <w:tc>
          <w:tcPr>
            <w:tcW w:w="9334" w:type="dxa"/>
          </w:tcPr>
          <w:p w14:paraId="0EBCBB3A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tbl>
      <w:tblPr>
        <w:tblStyle w:val="aa"/>
        <w:tblpPr w:leftFromText="180" w:rightFromText="180" w:vertAnchor="text" w:tblpX="108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709"/>
        <w:gridCol w:w="773"/>
        <w:gridCol w:w="957"/>
        <w:gridCol w:w="283"/>
        <w:gridCol w:w="709"/>
        <w:gridCol w:w="567"/>
        <w:gridCol w:w="1531"/>
        <w:gridCol w:w="28"/>
        <w:gridCol w:w="674"/>
        <w:gridCol w:w="1453"/>
        <w:gridCol w:w="113"/>
        <w:gridCol w:w="1666"/>
      </w:tblGrid>
      <w:tr w:rsidR="00967874" w:rsidRPr="00967874" w14:paraId="44B39DD4" w14:textId="77777777" w:rsidTr="00967874">
        <w:tc>
          <w:tcPr>
            <w:tcW w:w="9463" w:type="dxa"/>
            <w:gridSpan w:val="12"/>
          </w:tcPr>
          <w:p w14:paraId="0E0DDBBD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об объекте</w:t>
            </w:r>
          </w:p>
        </w:tc>
      </w:tr>
      <w:tr w:rsidR="00967874" w:rsidRPr="00967874" w14:paraId="68430B8D" w14:textId="77777777" w:rsidTr="00967874">
        <w:tc>
          <w:tcPr>
            <w:tcW w:w="709" w:type="dxa"/>
          </w:tcPr>
          <w:p w14:paraId="39BAA263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№</w:t>
            </w:r>
          </w:p>
          <w:p w14:paraId="47F477AC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4820" w:type="dxa"/>
            <w:gridSpan w:val="6"/>
            <w:vAlign w:val="center"/>
          </w:tcPr>
          <w:p w14:paraId="089FD4CF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5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Характеристика объекта</w:t>
            </w:r>
          </w:p>
        </w:tc>
        <w:tc>
          <w:tcPr>
            <w:tcW w:w="3934" w:type="dxa"/>
            <w:gridSpan w:val="5"/>
            <w:vAlign w:val="center"/>
          </w:tcPr>
          <w:p w14:paraId="76B3BC13" w14:textId="77777777" w:rsidR="00967874" w:rsidRPr="00967874" w:rsidRDefault="00967874" w:rsidP="00967874">
            <w:pPr>
              <w:widowControl w:val="0"/>
              <w:tabs>
                <w:tab w:val="left" w:pos="0"/>
                <w:tab w:val="left" w:pos="789"/>
                <w:tab w:val="left" w:pos="2188"/>
                <w:tab w:val="left" w:pos="2591"/>
              </w:tabs>
              <w:autoSpaceDE w:val="0"/>
              <w:autoSpaceDN w:val="0"/>
              <w:spacing w:after="0" w:line="240" w:lineRule="auto"/>
              <w:ind w:right="5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характеристик</w:t>
            </w:r>
          </w:p>
        </w:tc>
      </w:tr>
      <w:tr w:rsidR="00967874" w:rsidRPr="00967874" w14:paraId="2E52F610" w14:textId="77777777" w:rsidTr="00967874">
        <w:tc>
          <w:tcPr>
            <w:tcW w:w="709" w:type="dxa"/>
          </w:tcPr>
          <w:p w14:paraId="6F1F1ABA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820" w:type="dxa"/>
            <w:gridSpan w:val="6"/>
          </w:tcPr>
          <w:p w14:paraId="1751511A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934" w:type="dxa"/>
            <w:gridSpan w:val="5"/>
          </w:tcPr>
          <w:p w14:paraId="25A10BEB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</w:tr>
      <w:tr w:rsidR="00967874" w:rsidRPr="00967874" w14:paraId="0624A902" w14:textId="77777777" w:rsidTr="00967874">
        <w:tc>
          <w:tcPr>
            <w:tcW w:w="709" w:type="dxa"/>
          </w:tcPr>
          <w:p w14:paraId="3FB6866D" w14:textId="77777777" w:rsidR="00967874" w:rsidRPr="00967874" w:rsidRDefault="00967874" w:rsidP="00967874">
            <w:pPr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4820" w:type="dxa"/>
            <w:gridSpan w:val="6"/>
          </w:tcPr>
          <w:p w14:paraId="584FC96E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Местоположение объекта</w:t>
            </w:r>
          </w:p>
        </w:tc>
        <w:tc>
          <w:tcPr>
            <w:tcW w:w="3934" w:type="dxa"/>
            <w:gridSpan w:val="5"/>
          </w:tcPr>
          <w:p w14:paraId="07EF65E5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Республика Дагестан, г. Махачкала</w:t>
            </w:r>
          </w:p>
        </w:tc>
      </w:tr>
      <w:tr w:rsidR="00967874" w:rsidRPr="00967874" w14:paraId="1C798D21" w14:textId="77777777" w:rsidTr="00967874">
        <w:tc>
          <w:tcPr>
            <w:tcW w:w="709" w:type="dxa"/>
          </w:tcPr>
          <w:p w14:paraId="477468A6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4820" w:type="dxa"/>
            <w:gridSpan w:val="6"/>
          </w:tcPr>
          <w:p w14:paraId="57DF879D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147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Площадь объекта +/</w:t>
            </w:r>
            <w:r w:rsidRPr="009678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величина </w:t>
            </w: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погрешности определения площади (Р+/</w:t>
            </w:r>
            <w:r w:rsidRPr="009678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Дельта Р)</w:t>
            </w:r>
          </w:p>
        </w:tc>
        <w:tc>
          <w:tcPr>
            <w:tcW w:w="3934" w:type="dxa"/>
            <w:gridSpan w:val="5"/>
          </w:tcPr>
          <w:p w14:paraId="35626DAC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C163EF2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5652 м</w:t>
            </w:r>
            <w:r w:rsidRPr="0096787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  <w:r w:rsidRPr="0096787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± 26 м</w:t>
            </w:r>
            <w:r w:rsidRPr="0096787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967874" w:rsidRPr="00967874" w14:paraId="6F6A74B2" w14:textId="77777777" w:rsidTr="00967874">
        <w:tc>
          <w:tcPr>
            <w:tcW w:w="709" w:type="dxa"/>
          </w:tcPr>
          <w:p w14:paraId="7E27DBD7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3.</w:t>
            </w:r>
          </w:p>
        </w:tc>
        <w:tc>
          <w:tcPr>
            <w:tcW w:w="4820" w:type="dxa"/>
            <w:gridSpan w:val="6"/>
          </w:tcPr>
          <w:p w14:paraId="5A29B16D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147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Иные характеристики объекта</w:t>
            </w:r>
          </w:p>
        </w:tc>
        <w:tc>
          <w:tcPr>
            <w:tcW w:w="3934" w:type="dxa"/>
            <w:gridSpan w:val="5"/>
          </w:tcPr>
          <w:p w14:paraId="0C889936" w14:textId="77777777" w:rsidR="00967874" w:rsidRPr="00967874" w:rsidRDefault="00967874" w:rsidP="009678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ЗРЗ состоит из 3х участков</w:t>
            </w:r>
          </w:p>
        </w:tc>
      </w:tr>
      <w:tr w:rsidR="00967874" w:rsidRPr="00967874" w14:paraId="78D777B9" w14:textId="77777777" w:rsidTr="00967874">
        <w:tc>
          <w:tcPr>
            <w:tcW w:w="9463" w:type="dxa"/>
            <w:gridSpan w:val="12"/>
          </w:tcPr>
          <w:p w14:paraId="620BC6D3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 местоположении границ объекта</w:t>
            </w:r>
          </w:p>
        </w:tc>
      </w:tr>
      <w:tr w:rsidR="00967874" w:rsidRPr="00967874" w14:paraId="3EE42EA8" w14:textId="77777777" w:rsidTr="00967874">
        <w:tc>
          <w:tcPr>
            <w:tcW w:w="9463" w:type="dxa"/>
            <w:gridSpan w:val="12"/>
          </w:tcPr>
          <w:p w14:paraId="7D18E3B2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</w:t>
            </w:r>
            <w:proofErr w:type="gramStart"/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Система  координат</w:t>
            </w:r>
            <w:proofErr w:type="gramEnd"/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МСК-05</w:t>
            </w:r>
          </w:p>
        </w:tc>
      </w:tr>
      <w:tr w:rsidR="00967874" w:rsidRPr="00967874" w14:paraId="45B00C4E" w14:textId="77777777" w:rsidTr="00967874">
        <w:tc>
          <w:tcPr>
            <w:tcW w:w="9463" w:type="dxa"/>
            <w:gridSpan w:val="12"/>
          </w:tcPr>
          <w:p w14:paraId="52DEBAC5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2.Сведения о характерных точках границ объекта</w:t>
            </w:r>
          </w:p>
        </w:tc>
      </w:tr>
      <w:tr w:rsidR="00967874" w:rsidRPr="00967874" w14:paraId="534792DA" w14:textId="77777777" w:rsidTr="00967874">
        <w:tc>
          <w:tcPr>
            <w:tcW w:w="1482" w:type="dxa"/>
            <w:gridSpan w:val="2"/>
            <w:vMerge w:val="restart"/>
          </w:tcPr>
          <w:p w14:paraId="0DD4E607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516" w:type="dxa"/>
            <w:gridSpan w:val="4"/>
          </w:tcPr>
          <w:p w14:paraId="3B895E47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Координаты, м</w:t>
            </w:r>
          </w:p>
        </w:tc>
        <w:tc>
          <w:tcPr>
            <w:tcW w:w="2233" w:type="dxa"/>
            <w:gridSpan w:val="3"/>
            <w:vMerge w:val="restart"/>
          </w:tcPr>
          <w:p w14:paraId="1FF2AB6D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566" w:type="dxa"/>
            <w:gridSpan w:val="2"/>
            <w:vMerge w:val="restart"/>
          </w:tcPr>
          <w:p w14:paraId="3BA74213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 xml:space="preserve">Средняя </w:t>
            </w:r>
            <w:proofErr w:type="spellStart"/>
            <w:r w:rsidRPr="00967874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квадратичес</w:t>
            </w:r>
            <w:proofErr w:type="spellEnd"/>
            <w:r w:rsidRPr="00967874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-кая погрешность положения характерной точки (</w:t>
            </w:r>
            <w:r w:rsidRPr="00967874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val="en-US" w:eastAsia="ru-RU" w:bidi="ru-RU"/>
              </w:rPr>
              <w:t>Mt</w:t>
            </w:r>
            <w:r w:rsidRPr="00967874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1666" w:type="dxa"/>
            <w:vMerge w:val="restart"/>
          </w:tcPr>
          <w:p w14:paraId="1A9EA5B3" w14:textId="77777777" w:rsidR="00967874" w:rsidRPr="00967874" w:rsidRDefault="00967874" w:rsidP="00967874">
            <w:pPr>
              <w:widowControl w:val="0"/>
              <w:tabs>
                <w:tab w:val="left" w:pos="0"/>
                <w:tab w:val="left" w:pos="1338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967874" w:rsidRPr="00967874" w14:paraId="441A1CA0" w14:textId="77777777" w:rsidTr="00967874">
        <w:tc>
          <w:tcPr>
            <w:tcW w:w="1482" w:type="dxa"/>
            <w:gridSpan w:val="2"/>
            <w:vMerge/>
          </w:tcPr>
          <w:p w14:paraId="7BD99254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516" w:type="dxa"/>
            <w:gridSpan w:val="4"/>
          </w:tcPr>
          <w:p w14:paraId="64CF9840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Геодезическая система координат</w:t>
            </w:r>
          </w:p>
        </w:tc>
        <w:tc>
          <w:tcPr>
            <w:tcW w:w="2233" w:type="dxa"/>
            <w:gridSpan w:val="3"/>
            <w:vMerge/>
          </w:tcPr>
          <w:p w14:paraId="0B10B348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66" w:type="dxa"/>
            <w:gridSpan w:val="2"/>
            <w:vMerge/>
          </w:tcPr>
          <w:p w14:paraId="1ABA9771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666" w:type="dxa"/>
            <w:vMerge/>
          </w:tcPr>
          <w:p w14:paraId="03508C11" w14:textId="77777777" w:rsidR="00967874" w:rsidRPr="00967874" w:rsidRDefault="00967874" w:rsidP="00967874">
            <w:pPr>
              <w:widowControl w:val="0"/>
              <w:tabs>
                <w:tab w:val="left" w:pos="0"/>
                <w:tab w:val="left" w:pos="15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967874" w:rsidRPr="00967874" w14:paraId="338AFF62" w14:textId="77777777" w:rsidTr="00967874">
        <w:trPr>
          <w:trHeight w:val="1222"/>
        </w:trPr>
        <w:tc>
          <w:tcPr>
            <w:tcW w:w="1482" w:type="dxa"/>
            <w:gridSpan w:val="2"/>
            <w:vMerge/>
          </w:tcPr>
          <w:p w14:paraId="38C905A9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240" w:type="dxa"/>
            <w:gridSpan w:val="2"/>
          </w:tcPr>
          <w:p w14:paraId="12EB0594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X</w:t>
            </w:r>
          </w:p>
        </w:tc>
        <w:tc>
          <w:tcPr>
            <w:tcW w:w="1276" w:type="dxa"/>
            <w:gridSpan w:val="2"/>
          </w:tcPr>
          <w:p w14:paraId="5D41C8CB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2233" w:type="dxa"/>
            <w:gridSpan w:val="3"/>
            <w:vMerge/>
          </w:tcPr>
          <w:p w14:paraId="3FC0FF45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66" w:type="dxa"/>
            <w:gridSpan w:val="2"/>
            <w:vMerge/>
          </w:tcPr>
          <w:p w14:paraId="6A0DC6A4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666" w:type="dxa"/>
            <w:vMerge/>
          </w:tcPr>
          <w:p w14:paraId="2D8A73D8" w14:textId="77777777" w:rsidR="00967874" w:rsidRPr="00967874" w:rsidRDefault="00967874" w:rsidP="00967874">
            <w:pPr>
              <w:widowControl w:val="0"/>
              <w:tabs>
                <w:tab w:val="left" w:pos="0"/>
                <w:tab w:val="left" w:pos="15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967874" w:rsidRPr="00967874" w14:paraId="1FF1DB8D" w14:textId="77777777" w:rsidTr="00967874">
        <w:tc>
          <w:tcPr>
            <w:tcW w:w="1482" w:type="dxa"/>
            <w:gridSpan w:val="2"/>
          </w:tcPr>
          <w:p w14:paraId="76742B3D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40" w:type="dxa"/>
            <w:gridSpan w:val="2"/>
          </w:tcPr>
          <w:p w14:paraId="61ABBECA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gridSpan w:val="2"/>
          </w:tcPr>
          <w:p w14:paraId="14C34080" w14:textId="77777777" w:rsidR="00967874" w:rsidRPr="00967874" w:rsidRDefault="00967874" w:rsidP="00967874">
            <w:pPr>
              <w:widowControl w:val="0"/>
              <w:tabs>
                <w:tab w:val="left" w:pos="0"/>
                <w:tab w:val="left" w:pos="346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233" w:type="dxa"/>
            <w:gridSpan w:val="3"/>
          </w:tcPr>
          <w:p w14:paraId="218E1E4E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566" w:type="dxa"/>
            <w:gridSpan w:val="2"/>
          </w:tcPr>
          <w:p w14:paraId="642D6BD4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666" w:type="dxa"/>
          </w:tcPr>
          <w:p w14:paraId="3D8E8785" w14:textId="77777777" w:rsidR="00967874" w:rsidRPr="00967874" w:rsidRDefault="00967874" w:rsidP="00967874">
            <w:pPr>
              <w:widowControl w:val="0"/>
              <w:tabs>
                <w:tab w:val="left" w:pos="0"/>
                <w:tab w:val="left" w:pos="15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6</w:t>
            </w:r>
          </w:p>
        </w:tc>
      </w:tr>
      <w:tr w:rsidR="00967874" w:rsidRPr="00967874" w14:paraId="053E330A" w14:textId="77777777" w:rsidTr="00967874">
        <w:tc>
          <w:tcPr>
            <w:tcW w:w="9463" w:type="dxa"/>
            <w:gridSpan w:val="12"/>
          </w:tcPr>
          <w:p w14:paraId="1C8068B9" w14:textId="77777777" w:rsidR="00967874" w:rsidRPr="00967874" w:rsidRDefault="00967874" w:rsidP="00967874">
            <w:pPr>
              <w:widowControl w:val="0"/>
              <w:tabs>
                <w:tab w:val="left" w:pos="0"/>
                <w:tab w:val="left" w:pos="15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ЗРЗ участок 1</w:t>
            </w:r>
          </w:p>
        </w:tc>
      </w:tr>
      <w:tr w:rsidR="00967874" w:rsidRPr="00967874" w14:paraId="6573A487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8B217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503AF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200446,54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B168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318189,51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D387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B7F1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6D9EF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2076AAF9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BAEE1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0AD6D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200418,07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A179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318195,78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7283C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F6ABB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E45C1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2116796F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9CC3B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CA8A2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200401,04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E2757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318197,09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8224C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8BAD1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3AB7B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475B7605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D5271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09EF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200398,19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ED1A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318176,53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ECE4A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CAAB2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D6940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340F7B48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B7962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C56BB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200386,54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80B45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318178,52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5068C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8F056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91E6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07C4EA88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93F4A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DD45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200389,86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730D9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318198,02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9AD41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867D7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452B0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4126CEFF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6068D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609F7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200375,00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93229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318200,54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5F1E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D64A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A980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7DB01D7E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FE056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DF29A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200368,17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0A9A1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318202,04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85B5C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5920A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07D9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3478B607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857CB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EBA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200338,12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A1906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318206,35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ED876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32C8B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085C6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3FE1470A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BEDC2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CDC55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200331,49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D6CD6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318168,35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54447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93F46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D0E0F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67874" w:rsidRPr="00967874" w14:paraId="066A0541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F328F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36F52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200395,84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2485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318159,53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D6016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BEDDA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0B76F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026A6779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83F9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D624B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200406,32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0C58A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318159,20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7275C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DC14C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D686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54307838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047B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B877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200406,07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84D6D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318155,87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F11BB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8298C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EA80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51201DE4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0E35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F83FD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200412,88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73788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318155,45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A463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4250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CC21F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38783719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78CC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02C59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200412,68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2107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318154,16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DD58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4BA4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A749B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29E5E4F8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69D49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CE63F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200413,66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9A19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318154,06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8886D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6996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73200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58E46217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DD60F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9E0BB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200430,17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F3356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318151,99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13612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4237C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228C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656E224D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404D7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A88F1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200431,67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4616B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318163,48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9ED82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97170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1AE07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33911C5F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6C30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5DD2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200442,07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31988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318161,81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75EDB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ED958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4BA0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3B1A37C4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A3815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67A15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200446,54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66C8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318189,51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DEB9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36EB2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A8C0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079E4C19" w14:textId="77777777" w:rsidTr="00967874">
        <w:tc>
          <w:tcPr>
            <w:tcW w:w="9463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A2A86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ЗРЗ участок 2</w:t>
            </w:r>
          </w:p>
        </w:tc>
      </w:tr>
      <w:tr w:rsidR="00967874" w:rsidRPr="00967874" w14:paraId="2D934144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A0078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0EDEF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200438,99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4CAB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318220,92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15659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A710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E9AB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49D49A3A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BAA2B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BECA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200422,61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2322F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318223,24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C106A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E7619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54A6B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62EE79E0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D751D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2D5C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200417,80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FA056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318224,25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6DEE1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13D32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590BD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1A08EE56" w14:textId="77777777" w:rsidTr="00967874">
        <w:trPr>
          <w:trHeight w:val="269"/>
        </w:trPr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670B2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E533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200412,13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AB327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318225,29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7C106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4E590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78BB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6F460677" w14:textId="77777777" w:rsidTr="00967874">
        <w:trPr>
          <w:trHeight w:val="269"/>
        </w:trPr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C2BE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C8AB7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200414,85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273DB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318237,94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38F8C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6B26C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7946F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05AD4D79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30082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77E6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200395,90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9F789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318241,82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A17B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D86C0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74C77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0690CB30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1BF12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C0482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200393,39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5C970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318229,56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DC23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009C1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2E1E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04DA9EAC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F9E5D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B633F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200389,24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B65B1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318213,38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9102B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E056F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3358F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0CF50507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5D94A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DDD8D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200420,04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932C1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318206,98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CE95D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140B2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BB11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7F6C112B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E949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6C858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200436,03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0C09B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318204,16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9DA5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B1CB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A81A2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027B6D0D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B9F58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CF591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200438,99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5AC97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318220,92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B12CB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CCBFC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A855F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7F13943A" w14:textId="77777777" w:rsidTr="00967874">
        <w:tc>
          <w:tcPr>
            <w:tcW w:w="9463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32F8A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ЗРЗ участок 3</w:t>
            </w:r>
          </w:p>
        </w:tc>
      </w:tr>
      <w:tr w:rsidR="00967874" w:rsidRPr="00967874" w14:paraId="2FA4A227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A76C6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B4D97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200383,64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C7485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318235,27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EE3EB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A5A6D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C0050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1671F762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D88A2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FA039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200352,86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2575D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318239,15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E6E85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28ECD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D27F1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25665E07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C323D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00B28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200344,98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8AB77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318240,43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6B4F9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96589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911A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1A276D2A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1F4C7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8660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200342,08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E544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318222,66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359A5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2D77A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11034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5F833C83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3A8AA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A7BB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200350,16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9F6C6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318221,51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CE019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DF49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C8EE8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0A24AC57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54C7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2AFF7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200380,12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58EEB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318216,73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88E55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93F3A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B6093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4580B419" w14:textId="77777777" w:rsidTr="00967874"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43D47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FA50F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200383,64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C093D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967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318235,27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B4C5E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D7881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4DC35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874" w:rsidRPr="00967874" w14:paraId="46F87B17" w14:textId="77777777" w:rsidTr="00967874">
        <w:tc>
          <w:tcPr>
            <w:tcW w:w="9463" w:type="dxa"/>
            <w:gridSpan w:val="12"/>
          </w:tcPr>
          <w:p w14:paraId="7589EA90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3.Сведения о характерных точках части (частей) границы объекта</w:t>
            </w:r>
          </w:p>
        </w:tc>
      </w:tr>
      <w:tr w:rsidR="00967874" w:rsidRPr="00967874" w14:paraId="47B48583" w14:textId="77777777" w:rsidTr="00967874">
        <w:tc>
          <w:tcPr>
            <w:tcW w:w="1482" w:type="dxa"/>
            <w:gridSpan w:val="2"/>
            <w:vMerge w:val="restart"/>
          </w:tcPr>
          <w:p w14:paraId="45970708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949" w:type="dxa"/>
            <w:gridSpan w:val="3"/>
            <w:shd w:val="clear" w:color="auto" w:fill="auto"/>
          </w:tcPr>
          <w:p w14:paraId="4DF5AA67" w14:textId="77777777" w:rsidR="00967874" w:rsidRPr="00967874" w:rsidRDefault="00967874" w:rsidP="009678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Координаты, м</w:t>
            </w:r>
          </w:p>
        </w:tc>
        <w:tc>
          <w:tcPr>
            <w:tcW w:w="2126" w:type="dxa"/>
            <w:gridSpan w:val="3"/>
            <w:vMerge w:val="restart"/>
          </w:tcPr>
          <w:p w14:paraId="64970BDB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2127" w:type="dxa"/>
            <w:gridSpan w:val="2"/>
            <w:vMerge w:val="restart"/>
          </w:tcPr>
          <w:p w14:paraId="11AEB39E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Средняя квадратическая погрешность положения характерной точки (</w:t>
            </w: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Mt</w:t>
            </w: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1779" w:type="dxa"/>
            <w:gridSpan w:val="2"/>
            <w:vMerge w:val="restart"/>
          </w:tcPr>
          <w:p w14:paraId="762D6CD1" w14:textId="77777777" w:rsidR="00967874" w:rsidRPr="00967874" w:rsidRDefault="00967874" w:rsidP="00967874">
            <w:pPr>
              <w:widowControl w:val="0"/>
              <w:tabs>
                <w:tab w:val="left" w:pos="0"/>
                <w:tab w:val="left" w:pos="15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967874" w:rsidRPr="00967874" w14:paraId="240AD1E9" w14:textId="77777777" w:rsidTr="00967874">
        <w:trPr>
          <w:trHeight w:val="1490"/>
        </w:trPr>
        <w:tc>
          <w:tcPr>
            <w:tcW w:w="1482" w:type="dxa"/>
            <w:gridSpan w:val="2"/>
            <w:vMerge/>
            <w:tcBorders>
              <w:bottom w:val="single" w:sz="4" w:space="0" w:color="auto"/>
            </w:tcBorders>
          </w:tcPr>
          <w:p w14:paraId="7372C888" w14:textId="77777777" w:rsidR="00967874" w:rsidRPr="00967874" w:rsidRDefault="00967874" w:rsidP="00967874">
            <w:pPr>
              <w:widowControl w:val="0"/>
              <w:numPr>
                <w:ilvl w:val="0"/>
                <w:numId w:val="2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1583F05C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X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1A8C315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2126" w:type="dxa"/>
            <w:gridSpan w:val="3"/>
            <w:vMerge/>
            <w:tcBorders>
              <w:bottom w:val="single" w:sz="4" w:space="0" w:color="auto"/>
            </w:tcBorders>
          </w:tcPr>
          <w:p w14:paraId="42509EF2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127" w:type="dxa"/>
            <w:gridSpan w:val="2"/>
            <w:vMerge/>
            <w:tcBorders>
              <w:bottom w:val="single" w:sz="4" w:space="0" w:color="auto"/>
            </w:tcBorders>
          </w:tcPr>
          <w:p w14:paraId="29EE8B19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779" w:type="dxa"/>
            <w:gridSpan w:val="2"/>
            <w:vMerge/>
            <w:tcBorders>
              <w:bottom w:val="single" w:sz="4" w:space="0" w:color="auto"/>
            </w:tcBorders>
          </w:tcPr>
          <w:p w14:paraId="3F5B1393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967874" w:rsidRPr="00967874" w14:paraId="0283DFBA" w14:textId="77777777" w:rsidTr="00967874">
        <w:tc>
          <w:tcPr>
            <w:tcW w:w="1482" w:type="dxa"/>
            <w:gridSpan w:val="2"/>
          </w:tcPr>
          <w:p w14:paraId="4E239383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57" w:type="dxa"/>
          </w:tcPr>
          <w:p w14:paraId="45DEE773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992" w:type="dxa"/>
            <w:gridSpan w:val="2"/>
          </w:tcPr>
          <w:p w14:paraId="1361FEF9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126" w:type="dxa"/>
            <w:gridSpan w:val="3"/>
          </w:tcPr>
          <w:p w14:paraId="317F41EB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127" w:type="dxa"/>
            <w:gridSpan w:val="2"/>
          </w:tcPr>
          <w:p w14:paraId="7A109555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779" w:type="dxa"/>
            <w:gridSpan w:val="2"/>
          </w:tcPr>
          <w:p w14:paraId="693DCA39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6</w:t>
            </w:r>
          </w:p>
        </w:tc>
      </w:tr>
      <w:tr w:rsidR="00967874" w:rsidRPr="00967874" w14:paraId="6279E755" w14:textId="77777777" w:rsidTr="00967874">
        <w:tc>
          <w:tcPr>
            <w:tcW w:w="1482" w:type="dxa"/>
            <w:gridSpan w:val="2"/>
          </w:tcPr>
          <w:p w14:paraId="182A8F15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957" w:type="dxa"/>
          </w:tcPr>
          <w:p w14:paraId="33BFC810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992" w:type="dxa"/>
            <w:gridSpan w:val="2"/>
          </w:tcPr>
          <w:p w14:paraId="5F6AD777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  <w:gridSpan w:val="3"/>
          </w:tcPr>
          <w:p w14:paraId="20D8DF47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7" w:type="dxa"/>
            <w:gridSpan w:val="2"/>
          </w:tcPr>
          <w:p w14:paraId="3AFA619D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779" w:type="dxa"/>
            <w:gridSpan w:val="2"/>
          </w:tcPr>
          <w:p w14:paraId="327F8E11" w14:textId="77777777" w:rsidR="00967874" w:rsidRPr="00967874" w:rsidRDefault="00967874" w:rsidP="00967874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967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</w:tr>
    </w:tbl>
    <w:p w14:paraId="79AC9AD1" w14:textId="77777777" w:rsidR="00967874" w:rsidRPr="00967874" w:rsidRDefault="00967874" w:rsidP="009678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BC3630" w14:textId="77777777" w:rsidR="00967874" w:rsidRPr="00967874" w:rsidRDefault="00967874" w:rsidP="009678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77CFCA" w14:textId="77777777" w:rsidR="00967874" w:rsidRPr="00967874" w:rsidRDefault="00967874" w:rsidP="009678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D65ED9" w14:textId="77777777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</w:rPr>
      </w:pPr>
    </w:p>
    <w:p w14:paraId="53A13D83" w14:textId="3F2AE87F" w:rsidR="000E099B" w:rsidRDefault="000E099B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6C262793" w14:textId="0EC931A2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5781D7CF" w14:textId="2B4116BD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7B1211C5" w14:textId="7F40ACD9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6F33EB74" w14:textId="35DCAD43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6DEFC15F" w14:textId="21DA5825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50743604" w14:textId="15492899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32A733B3" w14:textId="537723C2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1CA39921" w14:textId="4B363DB0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7AE95357" w14:textId="642F189B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7DCFD0A4" w14:textId="288417B8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6E8EB64C" w14:textId="73F4743F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041C91CC" w14:textId="5711EACB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6569439D" w14:textId="1253BE05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31AD9371" w14:textId="6AFE36C8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3588839A" w14:textId="512D88FB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5AECDD73" w14:textId="4BF85D91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122A66E2" w14:textId="7FB9B275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120021DA" w14:textId="2A1F58AD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0F99AC55" w14:textId="1574F74C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433FDDD9" w14:textId="042EB35D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0EA3AEFC" w14:textId="387CB5DD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2359C198" w14:textId="4564A3AF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40E844A5" w14:textId="299E4024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370F6285" w14:textId="6443600E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07C8EDD4" w14:textId="42589157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5ACCA0B4" w14:textId="773DFB05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1FD3E2A8" w14:textId="1EAB19FB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25106895" w14:textId="0188F107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7D93454C" w14:textId="15D677D0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5FBF27AC" w14:textId="4361EBC4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1E9EA8D4" w14:textId="47BF92B3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1B6BB406" w14:textId="0DE5F93D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4A974F55" w14:textId="29CB563C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78B7F3EA" w14:textId="44155A15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022DBE0F" w14:textId="2FE1048A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6677F9B9" w14:textId="23B42C04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520947F4" w14:textId="491A45D0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0FF5252A" w14:textId="4A9F859D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382BA37D" w14:textId="77777777" w:rsidR="00967874" w:rsidRPr="00967874" w:rsidRDefault="00967874" w:rsidP="00967874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67874">
        <w:rPr>
          <w:rFonts w:ascii="Times New Roman" w:eastAsia="Times New Roman" w:hAnsi="Times New Roman" w:cs="Times New Roman"/>
          <w:sz w:val="24"/>
          <w:szCs w:val="24"/>
        </w:rPr>
        <w:t>Приложение № 2</w:t>
      </w:r>
    </w:p>
    <w:p w14:paraId="7D2BD144" w14:textId="77777777" w:rsidR="00967874" w:rsidRPr="00967874" w:rsidRDefault="00967874" w:rsidP="00967874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7874">
        <w:rPr>
          <w:rFonts w:ascii="Times New Roman" w:eastAsia="Calibri" w:hAnsi="Times New Roman" w:cs="Times New Roman"/>
          <w:sz w:val="24"/>
          <w:szCs w:val="24"/>
        </w:rPr>
        <w:t>к приказу</w:t>
      </w:r>
      <w:r w:rsidRPr="009678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15081C43" w14:textId="77777777" w:rsidR="00967874" w:rsidRPr="00967874" w:rsidRDefault="00967874" w:rsidP="00967874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78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7330E1DF" w14:textId="77777777" w:rsidR="00967874" w:rsidRPr="00967874" w:rsidRDefault="00967874" w:rsidP="00967874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78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96787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9678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96787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_______ </w:t>
      </w:r>
      <w:r w:rsidRPr="009678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2024 года № </w:t>
      </w:r>
      <w:r w:rsidRPr="0096787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</w:t>
      </w:r>
      <w:r w:rsidRPr="009678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</w:t>
      </w:r>
    </w:p>
    <w:p w14:paraId="3556164F" w14:textId="77777777" w:rsidR="00967874" w:rsidRPr="00967874" w:rsidRDefault="00967874" w:rsidP="00967874">
      <w:pPr>
        <w:widowControl w:val="0"/>
        <w:shd w:val="clear" w:color="auto" w:fill="FFFFFF"/>
        <w:autoSpaceDE w:val="0"/>
        <w:autoSpaceDN w:val="0"/>
        <w:spacing w:after="0" w:line="240" w:lineRule="auto"/>
        <w:ind w:left="426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14:paraId="42A29690" w14:textId="77777777" w:rsidR="00967874" w:rsidRPr="00967874" w:rsidRDefault="00967874" w:rsidP="009678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7874">
        <w:rPr>
          <w:rFonts w:ascii="Times New Roman" w:eastAsia="Times New Roman" w:hAnsi="Times New Roman" w:cs="Times New Roman"/>
          <w:b/>
          <w:sz w:val="28"/>
          <w:szCs w:val="28"/>
        </w:rPr>
        <w:t>Т Р Е Б О В А Н И Я</w:t>
      </w:r>
    </w:p>
    <w:p w14:paraId="7276DF30" w14:textId="77777777" w:rsidR="00967874" w:rsidRPr="00967874" w:rsidRDefault="00967874" w:rsidP="009678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7874">
        <w:rPr>
          <w:rFonts w:ascii="Times New Roman" w:eastAsia="Times New Roman" w:hAnsi="Times New Roman" w:cs="Times New Roman"/>
          <w:b/>
          <w:sz w:val="28"/>
          <w:szCs w:val="28"/>
        </w:rPr>
        <w:t>к градостроительным регламентам в границах зон</w:t>
      </w:r>
    </w:p>
    <w:p w14:paraId="555D1C36" w14:textId="77777777" w:rsidR="00967874" w:rsidRPr="00967874" w:rsidRDefault="00967874" w:rsidP="009678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7874">
        <w:rPr>
          <w:rFonts w:ascii="Times New Roman" w:eastAsia="Times New Roman" w:hAnsi="Times New Roman" w:cs="Times New Roman"/>
          <w:b/>
          <w:sz w:val="28"/>
          <w:szCs w:val="28"/>
        </w:rPr>
        <w:t>охраны объекта культурного наследия регионального значения</w:t>
      </w:r>
    </w:p>
    <w:p w14:paraId="7010337C" w14:textId="77777777" w:rsidR="00967874" w:rsidRPr="00967874" w:rsidRDefault="00967874" w:rsidP="00967874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12" w:name="1.3_Режим_использования_земель_и_земельн"/>
      <w:bookmarkEnd w:id="12"/>
      <w:r w:rsidRPr="00967874">
        <w:rPr>
          <w:rFonts w:ascii="Times New Roman" w:eastAsia="Calibri" w:hAnsi="Times New Roman" w:cs="Times New Roman"/>
          <w:b/>
          <w:sz w:val="28"/>
          <w:szCs w:val="28"/>
        </w:rPr>
        <w:t xml:space="preserve">«Здание, в котором был арестован подпольный обком РКП(б)», (Республика Дагестан, г. Буйнакск, ул. </w:t>
      </w:r>
      <w:proofErr w:type="spellStart"/>
      <w:r w:rsidRPr="00967874">
        <w:rPr>
          <w:rFonts w:ascii="Times New Roman" w:eastAsia="Calibri" w:hAnsi="Times New Roman" w:cs="Times New Roman"/>
          <w:b/>
          <w:sz w:val="28"/>
          <w:szCs w:val="28"/>
        </w:rPr>
        <w:t>Дахадаева</w:t>
      </w:r>
      <w:proofErr w:type="spellEnd"/>
      <w:r w:rsidRPr="00967874">
        <w:rPr>
          <w:rFonts w:ascii="Times New Roman" w:eastAsia="Calibri" w:hAnsi="Times New Roman" w:cs="Times New Roman"/>
          <w:b/>
          <w:sz w:val="28"/>
          <w:szCs w:val="28"/>
        </w:rPr>
        <w:t>, №30)</w:t>
      </w:r>
    </w:p>
    <w:p w14:paraId="3893FD28" w14:textId="77777777" w:rsidR="00967874" w:rsidRPr="00967874" w:rsidRDefault="00967874" w:rsidP="0096787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063AA98" w14:textId="77777777" w:rsidR="00967874" w:rsidRPr="00967874" w:rsidRDefault="00967874" w:rsidP="0096787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874">
        <w:rPr>
          <w:rFonts w:ascii="Times New Roman" w:eastAsia="Times New Roman" w:hAnsi="Times New Roman" w:cs="Times New Roman"/>
          <w:sz w:val="28"/>
          <w:szCs w:val="28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Федерации», пунктом 2 статьи 20 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p w14:paraId="2A945280" w14:textId="77777777" w:rsidR="00967874" w:rsidRPr="00967874" w:rsidRDefault="00967874" w:rsidP="00967874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2DC4B4" w14:textId="77777777" w:rsidR="00967874" w:rsidRPr="00967874" w:rsidRDefault="00967874" w:rsidP="00967874">
      <w:pPr>
        <w:widowControl w:val="0"/>
        <w:tabs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7874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96787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967874">
        <w:rPr>
          <w:rFonts w:ascii="Times New Roman" w:eastAsia="Times New Roman" w:hAnsi="Times New Roman" w:cs="Times New Roman"/>
          <w:b/>
          <w:sz w:val="28"/>
          <w:szCs w:val="28"/>
        </w:rPr>
        <w:t xml:space="preserve">. Особый режим использования земель и земельных участков </w:t>
      </w:r>
    </w:p>
    <w:p w14:paraId="51DFFCD0" w14:textId="77777777" w:rsidR="00967874" w:rsidRPr="00967874" w:rsidRDefault="00967874" w:rsidP="009678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7874">
        <w:rPr>
          <w:rFonts w:ascii="Times New Roman" w:eastAsia="Times New Roman" w:hAnsi="Times New Roman" w:cs="Times New Roman"/>
          <w:b/>
          <w:sz w:val="28"/>
          <w:szCs w:val="28"/>
        </w:rPr>
        <w:t xml:space="preserve">и требования к градостроительным регламентам в границах </w:t>
      </w:r>
    </w:p>
    <w:p w14:paraId="18F2A616" w14:textId="77777777" w:rsidR="00967874" w:rsidRPr="00967874" w:rsidRDefault="00967874" w:rsidP="009678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67874">
        <w:rPr>
          <w:rFonts w:ascii="Times New Roman" w:eastAsia="Times New Roman" w:hAnsi="Times New Roman" w:cs="Times New Roman"/>
          <w:b/>
          <w:sz w:val="28"/>
          <w:szCs w:val="28"/>
        </w:rPr>
        <w:t>охранной зоны</w:t>
      </w:r>
      <w:r w:rsidRPr="0096787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67874">
        <w:rPr>
          <w:rFonts w:ascii="Times New Roman" w:eastAsia="Times New Roman" w:hAnsi="Times New Roman" w:cs="Times New Roman"/>
          <w:b/>
          <w:sz w:val="28"/>
          <w:szCs w:val="28"/>
        </w:rPr>
        <w:t xml:space="preserve">(ОЗ) </w:t>
      </w:r>
    </w:p>
    <w:p w14:paraId="2FDA4A66" w14:textId="77777777" w:rsidR="00967874" w:rsidRPr="00967874" w:rsidRDefault="00967874" w:rsidP="00967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64EB91" w14:textId="77777777" w:rsidR="00967874" w:rsidRPr="00967874" w:rsidRDefault="00967874" w:rsidP="009678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96787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 Настоящим режимом разрешается:</w:t>
      </w:r>
    </w:p>
    <w:p w14:paraId="0EAE0294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1) 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</w:t>
      </w:r>
      <w:r w:rsidRPr="00967874">
        <w:rPr>
          <w:rFonts w:ascii="Times New Roman" w:eastAsia="Calibri" w:hAnsi="Times New Roman" w:cs="Times New Roman"/>
          <w:sz w:val="28"/>
          <w:szCs w:val="28"/>
        </w:rPr>
        <w:t>«Здание, в котором был арестован подпольный обком РКП(б)»</w:t>
      </w: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среды);</w:t>
      </w:r>
    </w:p>
    <w:p w14:paraId="44A5A6A1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2) сохранение градостроительных (планировочных, типологических, 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территорий;</w:t>
      </w:r>
    </w:p>
    <w:p w14:paraId="21F6578A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3) прокладка, ремонт и реконструкция подземных инженерных коммуникаций с последующим восстановлением нарушенных поверхностей;</w:t>
      </w:r>
    </w:p>
    <w:p w14:paraId="028915F0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4)</w:t>
      </w:r>
      <w:r w:rsidRPr="00967874">
        <w:rPr>
          <w:rFonts w:ascii="Calibri" w:eastAsia="Calibri" w:hAnsi="Calibri" w:cs="Times New Roman"/>
          <w:lang w:eastAsia="zh-CN"/>
        </w:rPr>
        <w:t xml:space="preserve"> </w:t>
      </w: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сохранение и организация проездов, проходов, необходимых для обеспечения функционирования территории;</w:t>
      </w:r>
    </w:p>
    <w:p w14:paraId="601B52A1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5) обеспечение визуального восприятия объекта культурного наследия регионального значения </w:t>
      </w:r>
      <w:r w:rsidRPr="00967874">
        <w:rPr>
          <w:rFonts w:ascii="Times New Roman" w:eastAsia="Calibri" w:hAnsi="Times New Roman" w:cs="Times New Roman"/>
          <w:sz w:val="28"/>
          <w:szCs w:val="28"/>
        </w:rPr>
        <w:t>«Здание, в котором был арестован подпольный обком РКП(б)»</w:t>
      </w: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его историко</w:t>
      </w: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softHyphen/>
        <w:t>-градостроительной и природной среде, в том числе сохранение соотношения открытых и закрытых пространств;</w:t>
      </w:r>
    </w:p>
    <w:p w14:paraId="133DDE68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6) 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</w:t>
      </w:r>
      <w:r w:rsidRPr="00967874">
        <w:rPr>
          <w:rFonts w:ascii="Times New Roman" w:eastAsia="Calibri" w:hAnsi="Times New Roman" w:cs="Times New Roman"/>
          <w:sz w:val="28"/>
          <w:szCs w:val="28"/>
        </w:rPr>
        <w:t xml:space="preserve">«Здание, в котором был арестован подпольный обком РКП(б)» </w:t>
      </w: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в его историческом и ландшафтном окружении;</w:t>
      </w:r>
    </w:p>
    <w:p w14:paraId="478A062F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7) размещение временных автопарковок, связанных с функционированием объектов, расположенных в границах территории объекта культурного наследия регионального значения </w:t>
      </w:r>
      <w:r w:rsidRPr="00967874">
        <w:rPr>
          <w:rFonts w:ascii="Times New Roman" w:eastAsia="Calibri" w:hAnsi="Times New Roman" w:cs="Times New Roman"/>
          <w:sz w:val="28"/>
          <w:szCs w:val="28"/>
        </w:rPr>
        <w:t xml:space="preserve">«Здание, в котором был арестован подпольный обком РКП(б)» </w:t>
      </w: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и на смежных территориях.</w:t>
      </w:r>
    </w:p>
    <w:p w14:paraId="151C2114" w14:textId="77777777" w:rsidR="00967874" w:rsidRPr="00967874" w:rsidRDefault="00967874" w:rsidP="00967874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2. </w:t>
      </w:r>
      <w:r w:rsidRPr="0096787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Настоящим режимом о</w:t>
      </w:r>
      <w:r w:rsidRPr="00967874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граничивается: </w:t>
      </w:r>
    </w:p>
    <w:p w14:paraId="732DB43C" w14:textId="77777777" w:rsidR="00967874" w:rsidRPr="00967874" w:rsidRDefault="00967874" w:rsidP="0096787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1) капитальный ремонт и реконструкция объектов капитального строительства и их частей, в том числе касающееся их размеров, пропорций и параметров, использования отдельных строительных материалов, применения цветовых решений, особенностей деталей и малых архитектурных форм, с условием сохранения сложившихся объемно-пространственных и архитектурных характеристик;</w:t>
      </w:r>
    </w:p>
    <w:p w14:paraId="3B6855F0" w14:textId="77777777" w:rsidR="00967874" w:rsidRPr="00967874" w:rsidRDefault="00967874" w:rsidP="0096787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2) хозяйственная деятельность, с учетом обеспечения сохранности объекта культурного наследия регионального значения «Здание, в котором был арестован подпольный обком РКП(б)»;</w:t>
      </w:r>
    </w:p>
    <w:p w14:paraId="2CB5A0A5" w14:textId="77777777" w:rsidR="00967874" w:rsidRPr="00967874" w:rsidRDefault="00967874" w:rsidP="0096787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3) благоустройство территории, не ухудшающее условия восприятия объекта культурного наследия в его историко-градостроительной среде, в том числе: </w:t>
      </w:r>
    </w:p>
    <w:p w14:paraId="4EE0A638" w14:textId="77777777" w:rsidR="00967874" w:rsidRPr="00967874" w:rsidRDefault="00967874" w:rsidP="0096787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а) применение при изготовлении элементов благоустройства и малых архитектурных форм традиционных материалов (камень, дерево, литой и кованый металл);</w:t>
      </w:r>
    </w:p>
    <w:p w14:paraId="1B5588BD" w14:textId="77777777" w:rsidR="00967874" w:rsidRPr="00967874" w:rsidRDefault="00967874" w:rsidP="0096787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б) создание безбарьерной городской среды, с учетом устройства пандусов и других приспособлений, обеспечивающих передвижение маломобильных групп населения;</w:t>
      </w:r>
    </w:p>
    <w:p w14:paraId="3B6B7EB2" w14:textId="77777777" w:rsidR="00967874" w:rsidRPr="00967874" w:rsidRDefault="00967874" w:rsidP="0096787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в) озеленение территории (деревья, кустарники, газоны, клумбы, цветники), не препятствующее визуальному восприятию объекта культурного наследия «Здание, в котором был арестован подпольный обком РКП(б)»;</w:t>
      </w:r>
    </w:p>
    <w:p w14:paraId="25E849CF" w14:textId="77777777" w:rsidR="00967874" w:rsidRPr="00967874" w:rsidRDefault="00967874" w:rsidP="0096787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г) размещение малых архитектурных форм – скамеек, урн, пандусов, столбов освещения.</w:t>
      </w:r>
    </w:p>
    <w:p w14:paraId="5B644731" w14:textId="77777777" w:rsidR="00967874" w:rsidRPr="00967874" w:rsidRDefault="00967874" w:rsidP="0096787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4) установка следующих средств наружной рекламы и информации:</w:t>
      </w:r>
    </w:p>
    <w:p w14:paraId="310BF719" w14:textId="77777777" w:rsidR="00967874" w:rsidRPr="00967874" w:rsidRDefault="00967874" w:rsidP="0096787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а) рекламных конструкций, информационных указателей, надписей и обозначений, памятных знаков, с соблюдением следующих габаритных параметров: не более 1,2 м по высоте и 0,8 м по ширине);</w:t>
      </w:r>
    </w:p>
    <w:p w14:paraId="33133AD2" w14:textId="77777777" w:rsidR="00967874" w:rsidRPr="00967874" w:rsidRDefault="00967874" w:rsidP="0096787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б) элементов информационно-декоративного оформления событийного характера (мобильные информационные конструкции), включая праздничное оформление, с учетом их демонтажа по окончанию проведения события, мероприятия.</w:t>
      </w:r>
    </w:p>
    <w:p w14:paraId="03C461BC" w14:textId="77777777" w:rsidR="00967874" w:rsidRPr="00967874" w:rsidRDefault="00967874" w:rsidP="00967874">
      <w:pPr>
        <w:suppressAutoHyphens/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96787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3. Настоящим режимом запрещается:</w:t>
      </w:r>
    </w:p>
    <w:p w14:paraId="1FE61BCD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1) строительство объектов капитального строительства, за исключением применения специальных мер, указанных в пункте 1 части 1 настоящего Режима;</w:t>
      </w:r>
    </w:p>
    <w:p w14:paraId="59C54B48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2) прокладка инженерных коммуникаций (теплотрасс, газопроводов, электрокабелей, линий телефонной связи и др.) надземным способом и по фасадам зданий;</w:t>
      </w:r>
    </w:p>
    <w:p w14:paraId="00E5F1C3" w14:textId="77777777" w:rsidR="00967874" w:rsidRPr="00967874" w:rsidRDefault="00967874" w:rsidP="00967874">
      <w:pPr>
        <w:tabs>
          <w:tab w:val="left" w:pos="993"/>
        </w:tabs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3)</w:t>
      </w: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ab/>
        <w:t>размещение рекламных конструкций, за исключением случаев, предусмотренных пунктом 4 части 2 настоящего Режима;</w:t>
      </w:r>
    </w:p>
    <w:p w14:paraId="107868D6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4) ремонт и реконструкция существующей наземной транспортной инфраструктуры с повышением высотных отметок.</w:t>
      </w:r>
    </w:p>
    <w:p w14:paraId="765A868C" w14:textId="77777777" w:rsidR="00967874" w:rsidRPr="00967874" w:rsidRDefault="00967874" w:rsidP="00967874">
      <w:pPr>
        <w:widowControl w:val="0"/>
        <w:tabs>
          <w:tab w:val="left" w:pos="5670"/>
        </w:tabs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4.Градостроительные регламенты</w:t>
      </w:r>
      <w:r w:rsidRPr="00967874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земельных участков, расположенных в границах охранной зоны объекта культурного наследия регионального значения «Здание, в котором был арестован подпольный обком РКП(б)», устанавливаются Правилами землепользования и застройки города Буйнакска с учетом настоящих требований.</w:t>
      </w:r>
    </w:p>
    <w:p w14:paraId="09E8A608" w14:textId="77777777" w:rsidR="00967874" w:rsidRPr="00967874" w:rsidRDefault="00967874" w:rsidP="00967874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3D3631D6" w14:textId="77777777" w:rsidR="00967874" w:rsidRPr="00967874" w:rsidRDefault="00967874" w:rsidP="009678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7874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967874">
        <w:rPr>
          <w:rFonts w:ascii="Times New Roman" w:eastAsia="Calibri" w:hAnsi="Times New Roman" w:cs="Times New Roman"/>
          <w:b/>
          <w:sz w:val="28"/>
          <w:szCs w:val="28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967874">
          <w:rPr>
            <w:rFonts w:ascii="Times New Roman" w:eastAsia="Calibri" w:hAnsi="Times New Roman" w:cs="Times New Roman"/>
            <w:b/>
            <w:sz w:val="28"/>
            <w:szCs w:val="28"/>
          </w:rPr>
          <w:t>зоны регулирования</w:t>
        </w:r>
        <w:r w:rsidRPr="00967874">
          <w:rPr>
            <w:rFonts w:ascii="Times New Roman" w:eastAsia="Calibri" w:hAnsi="Times New Roman" w:cs="Times New Roman"/>
            <w:b/>
            <w:spacing w:val="-27"/>
            <w:sz w:val="28"/>
            <w:szCs w:val="28"/>
          </w:rPr>
          <w:t xml:space="preserve"> </w:t>
        </w:r>
        <w:r w:rsidRPr="00967874">
          <w:rPr>
            <w:rFonts w:ascii="Times New Roman" w:eastAsia="Calibri" w:hAnsi="Times New Roman" w:cs="Times New Roman"/>
            <w:b/>
            <w:sz w:val="28"/>
            <w:szCs w:val="28"/>
          </w:rPr>
          <w:t>застройки</w:t>
        </w:r>
      </w:hyperlink>
      <w:r w:rsidRPr="0096787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hyperlink w:anchor="_bookmark61" w:history="1">
        <w:r w:rsidRPr="00967874">
          <w:rPr>
            <w:rFonts w:ascii="Times New Roman" w:eastAsia="Calibri" w:hAnsi="Times New Roman" w:cs="Times New Roman"/>
            <w:b/>
            <w:smallCaps/>
            <w:w w:val="92"/>
            <w:sz w:val="28"/>
            <w:szCs w:val="28"/>
          </w:rPr>
          <w:t>и</w:t>
        </w:r>
        <w:r w:rsidRPr="00967874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967874">
          <w:rPr>
            <w:rFonts w:ascii="Times New Roman" w:eastAsia="Calibri" w:hAnsi="Times New Roman" w:cs="Times New Roman"/>
            <w:b/>
            <w:sz w:val="28"/>
            <w:szCs w:val="28"/>
          </w:rPr>
          <w:t>х</w:t>
        </w:r>
        <w:r w:rsidRPr="00967874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о</w:t>
        </w:r>
        <w:r w:rsidRPr="00967874">
          <w:rPr>
            <w:rFonts w:ascii="Times New Roman" w:eastAsia="Calibri" w:hAnsi="Times New Roman" w:cs="Times New Roman"/>
            <w:b/>
            <w:sz w:val="28"/>
            <w:szCs w:val="28"/>
          </w:rPr>
          <w:t>зя</w:t>
        </w:r>
        <w:r w:rsidRPr="00967874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й</w:t>
        </w:r>
        <w:r w:rsidRPr="00967874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967874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967874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ве</w:t>
        </w:r>
        <w:r w:rsidRPr="00967874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967874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н</w:t>
        </w:r>
        <w:r w:rsidRPr="00967874">
          <w:rPr>
            <w:rFonts w:ascii="Times New Roman" w:eastAsia="Calibri" w:hAnsi="Times New Roman" w:cs="Times New Roman"/>
            <w:b/>
            <w:sz w:val="28"/>
            <w:szCs w:val="28"/>
          </w:rPr>
          <w:t>ой</w:t>
        </w:r>
        <w:r w:rsidRPr="00967874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967874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д</w:t>
        </w:r>
        <w:r w:rsidRPr="00967874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е</w:t>
        </w:r>
        <w:r w:rsidRPr="00967874">
          <w:rPr>
            <w:rFonts w:ascii="Times New Roman" w:eastAsia="Calibri" w:hAnsi="Times New Roman" w:cs="Times New Roman"/>
            <w:b/>
            <w:sz w:val="28"/>
            <w:szCs w:val="28"/>
          </w:rPr>
          <w:t>ятель</w:t>
        </w:r>
        <w:r w:rsidRPr="00967874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967874">
          <w:rPr>
            <w:rFonts w:ascii="Times New Roman" w:eastAsia="Calibri" w:hAnsi="Times New Roman" w:cs="Times New Roman"/>
            <w:b/>
            <w:sz w:val="28"/>
            <w:szCs w:val="28"/>
          </w:rPr>
          <w:t>о</w:t>
        </w:r>
        <w:r w:rsidRPr="00967874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967874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967874">
          <w:rPr>
            <w:rFonts w:ascii="Times New Roman" w:eastAsia="Calibri" w:hAnsi="Times New Roman" w:cs="Times New Roman"/>
            <w:b/>
            <w:sz w:val="28"/>
            <w:szCs w:val="28"/>
          </w:rPr>
          <w:t>и</w:t>
        </w:r>
        <w:r w:rsidRPr="00967874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</w:hyperlink>
      <w:r w:rsidRPr="00967874">
        <w:rPr>
          <w:rFonts w:ascii="Times New Roman" w:eastAsia="Calibri" w:hAnsi="Times New Roman" w:cs="Times New Roman"/>
          <w:sz w:val="28"/>
          <w:szCs w:val="28"/>
        </w:rPr>
        <w:t>(</w:t>
      </w:r>
      <w:r w:rsidRPr="00967874">
        <w:rPr>
          <w:rFonts w:ascii="Times New Roman" w:eastAsia="Calibri" w:hAnsi="Times New Roman" w:cs="Times New Roman"/>
          <w:b/>
          <w:sz w:val="28"/>
          <w:szCs w:val="28"/>
        </w:rPr>
        <w:t>ЗРЗ)</w:t>
      </w:r>
    </w:p>
    <w:p w14:paraId="6322A9AB" w14:textId="77777777" w:rsidR="00967874" w:rsidRPr="00967874" w:rsidRDefault="00967874" w:rsidP="009678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3D3F789" w14:textId="77777777" w:rsidR="00967874" w:rsidRPr="00967874" w:rsidRDefault="00967874" w:rsidP="0096787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96787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        1. Настоящим режимом разрешается:</w:t>
      </w:r>
    </w:p>
    <w:p w14:paraId="35CC2A9F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1) обеспечение визуального восприятия объекта культурного наследия регионального значения «Здание, в котором был арестован подпольный обком РКП(б)», в его историко-градостроительной и природной среде;</w:t>
      </w:r>
    </w:p>
    <w:p w14:paraId="748BE628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2) сохранение качества окружающей среды, необходимого для обеспечения сохранности объекта культурного наследия «Здание, в котором был арестован подпольный обком РКП(б)»</w:t>
      </w:r>
      <w:r w:rsidRPr="0096787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в его историко-градостроительной и природной среде;</w:t>
      </w:r>
    </w:p>
    <w:p w14:paraId="360988EA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3) 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«Здание, в котором был арестован подпольный обком РКП(б)» в его историческом и ландшафтном окружении;</w:t>
      </w:r>
    </w:p>
    <w:p w14:paraId="26D64091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Times New Roman"/>
          <w:color w:val="000000"/>
          <w:sz w:val="28"/>
          <w:szCs w:val="28"/>
        </w:rPr>
        <w:t>4) проведение мероприятий, направленных на сохранение и восстановление (регенерацию) историко-градостроительной среды объекта культурного наследия, в том числе адаптация архитектурно-художественного решения, цветового решения уличных фасадов и крыш существующих объектов капитального строительства к параметрам исторической среды, характерной для г. Буйнакска первой половины XX века.</w:t>
      </w:r>
    </w:p>
    <w:p w14:paraId="0477C010" w14:textId="77777777" w:rsidR="00967874" w:rsidRPr="00967874" w:rsidRDefault="00967874" w:rsidP="0096787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96787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        2. </w:t>
      </w:r>
      <w:bookmarkStart w:id="13" w:name="_Hlk76483210"/>
      <w:r w:rsidRPr="0096787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Настоящим режимом ограничивается:</w:t>
      </w:r>
      <w:bookmarkEnd w:id="13"/>
    </w:p>
    <w:p w14:paraId="010FE0EF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1) строительство, капитальный ремонт и реконструкция объектов капитального строительства и их частей (за исключением исторически ценных градоформирующих объектов) и некапитальных строений при условии обеспечения масштабного соответствия их габаритов историко-градостроительной среде с учетом следующих требований и ограничений:</w:t>
      </w:r>
    </w:p>
    <w:p w14:paraId="5934F05D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а) предельная разрешенная высота от существующей отметки земли до конька скатной крыши – 9,0 метров;</w:t>
      </w:r>
    </w:p>
    <w:p w14:paraId="5EF5FAD3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б) стилистическая направленность архитектуры уличных фасадов - исторический </w:t>
      </w:r>
      <w:proofErr w:type="spellStart"/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контекстуализм</w:t>
      </w:r>
      <w:proofErr w:type="spellEnd"/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или нейтральная; </w:t>
      </w:r>
    </w:p>
    <w:p w14:paraId="1DA44A32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в) </w:t>
      </w:r>
      <w:proofErr w:type="spellStart"/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силуэтность</w:t>
      </w:r>
      <w:proofErr w:type="spellEnd"/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– нейтральная;</w:t>
      </w:r>
    </w:p>
    <w:p w14:paraId="42BF15F6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г) строительные отделочные материалы уличных фасадов - натуральные (открытая лицевая кирпичная кладка, штукатурка с покраской, деревянная обшивка в т.ч. с покраской и др.);</w:t>
      </w:r>
    </w:p>
    <w:p w14:paraId="37BA683E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д) цветовое решение уличных фасадов и кровель – нейтрального характера.</w:t>
      </w:r>
    </w:p>
    <w:p w14:paraId="053DDF41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2) хозяйственная деятельность с учетом обеспечения сохранности объекта культурного наследия регионального значения «Здание, в котором был арестован подпольный обком РКП(б)», в его историко-градостроительной и природной среде:</w:t>
      </w:r>
    </w:p>
    <w:p w14:paraId="31AA7417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а) размещение рекламных конструкций, информационных указателей, надписей и обозначений, памятных знаков, с учетом сохранения визуального восприятия объекта культурного наследия регионального значения «Здание, в котором был арестован подпольный обком РКП(б)»;</w:t>
      </w:r>
    </w:p>
    <w:p w14:paraId="73346806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 xml:space="preserve">б) в отношении зданий, формирующих территории общего пользования (в отношении зданий, выходящих фасадами на улицы </w:t>
      </w:r>
      <w:proofErr w:type="spellStart"/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Дахадаева</w:t>
      </w:r>
      <w:proofErr w:type="spellEnd"/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и Горького) исключается строительство, прокладка инженерных коммуникаций (теплотрасс, газопроводов, электрокабелей) надземным способом и по фасадам зданий.</w:t>
      </w:r>
    </w:p>
    <w:p w14:paraId="3C87ADEF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3) в оформлении зданий, строений и сооружений, а также их частей конструкций и материалов исключается применение:</w:t>
      </w:r>
    </w:p>
    <w:p w14:paraId="3C287820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а) ярких и блестящих кровельных материалов;</w:t>
      </w:r>
    </w:p>
    <w:p w14:paraId="77953658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б) ярких и контрастирующих цветовых решений фасадов;</w:t>
      </w:r>
    </w:p>
    <w:p w14:paraId="3252BC30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в) нетрадиционных материалов отделки уличных фасадов (сайдинг, пластик и т.п.);</w:t>
      </w:r>
    </w:p>
    <w:p w14:paraId="2B0A5EC5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г) фрагментарной отделки фасадов зданий, формирующих территории общего пользования (улицы, проезды).</w:t>
      </w:r>
    </w:p>
    <w:p w14:paraId="47E28388" w14:textId="77777777" w:rsidR="00967874" w:rsidRPr="00967874" w:rsidRDefault="00967874" w:rsidP="00967874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4) проведение земляных, землеустроительных, мелиоративных, хозяйственных и иных работ, а также капитальный ремонт и реконструкция существующих строений с условием исключения применения технологий строительных и иных работ, оказывающих динамические воздействия на грунты, создающих вибрационные нагрузки.</w:t>
      </w:r>
    </w:p>
    <w:p w14:paraId="57DCDBAF" w14:textId="77777777" w:rsidR="00967874" w:rsidRPr="00967874" w:rsidRDefault="00967874" w:rsidP="00967874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b/>
          <w:sz w:val="28"/>
          <w:szCs w:val="28"/>
          <w:lang w:eastAsia="ar-SA"/>
        </w:rPr>
        <w:t>3. Настоящим режимом устанавливаются иные требования</w:t>
      </w: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, необходимые для обеспечения сохранности объекта культурного наследия регионального значения «Здание, в котором был арестован подпольный обком РКП(б)» в его историко-градостроительной и природной среде:</w:t>
      </w:r>
    </w:p>
    <w:p w14:paraId="4EE4BC43" w14:textId="77777777" w:rsidR="00967874" w:rsidRPr="00967874" w:rsidRDefault="00967874" w:rsidP="00967874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1) сохранение исторически сложившейся планировочной структуры дорог и улиц, озелененных территорий;</w:t>
      </w:r>
    </w:p>
    <w:p w14:paraId="38174190" w14:textId="77777777" w:rsidR="00967874" w:rsidRPr="00967874" w:rsidRDefault="00967874" w:rsidP="00967874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2) сохранение и организация проездов, проходов, необходимых для обеспечения функционирования территории;</w:t>
      </w:r>
    </w:p>
    <w:p w14:paraId="6F3B0860" w14:textId="77777777" w:rsidR="00967874" w:rsidRPr="00967874" w:rsidRDefault="00967874" w:rsidP="00967874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3) снос (демонтаж) по мере амортизации объектов капитального и некапитального строительства, не имеющих исторической ценности, а также некапитальных строений, сооружений.</w:t>
      </w:r>
    </w:p>
    <w:p w14:paraId="46BD4DA0" w14:textId="77777777" w:rsidR="00967874" w:rsidRPr="00967874" w:rsidRDefault="00967874" w:rsidP="00967874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67874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4. Градостроительные регламенты</w:t>
      </w:r>
      <w:r w:rsidRPr="00967874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967874">
        <w:rPr>
          <w:rFonts w:ascii="Times New Roman" w:eastAsia="Calibri" w:hAnsi="Times New Roman" w:cs="Calibri"/>
          <w:sz w:val="28"/>
          <w:szCs w:val="28"/>
          <w:lang w:eastAsia="ar-SA"/>
        </w:rPr>
        <w:t>земельных участков, расположенных в границах зоны регулирования застройки объекта культурного наследия регионального значения «Здание, в котором был арестован подпольный обком РКП(б)», устанавливаются Правилами землепользования и застройки города Буйнакска с учетом настоящих требований.</w:t>
      </w:r>
    </w:p>
    <w:p w14:paraId="6757CB9D" w14:textId="77777777" w:rsidR="00967874" w:rsidRPr="00967874" w:rsidRDefault="00967874" w:rsidP="00967874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2E2B33BB" w14:textId="77777777" w:rsidR="00967874" w:rsidRPr="00967874" w:rsidRDefault="00967874" w:rsidP="00967874">
      <w:pPr>
        <w:spacing w:after="0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7874">
        <w:rPr>
          <w:rFonts w:ascii="Times New Roman" w:eastAsia="Calibri" w:hAnsi="Times New Roman" w:cs="Times New Roman"/>
          <w:sz w:val="28"/>
          <w:szCs w:val="28"/>
        </w:rPr>
        <w:t>_________________</w:t>
      </w:r>
    </w:p>
    <w:p w14:paraId="4A6C63C6" w14:textId="77777777" w:rsidR="00967874" w:rsidRPr="00967874" w:rsidRDefault="00967874" w:rsidP="00967874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B3C90C6" w14:textId="77777777" w:rsidR="00967874" w:rsidRPr="00967874" w:rsidRDefault="00967874" w:rsidP="00967874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4D5AB34" w14:textId="7415DB8E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0594C57C" w14:textId="3768D2EE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4B70C6BB" w14:textId="4084DEB5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44609960" w14:textId="48E8C6A0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2518BE4B" w14:textId="414918BD" w:rsidR="00967874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p w14:paraId="2C46EE2B" w14:textId="77777777" w:rsidR="00967874" w:rsidRPr="007D6D56" w:rsidRDefault="00967874" w:rsidP="000E099B">
      <w:pPr>
        <w:widowControl w:val="0"/>
        <w:autoSpaceDE w:val="0"/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</w:rPr>
      </w:pPr>
    </w:p>
    <w:sectPr w:rsidR="00967874" w:rsidRPr="007D6D56" w:rsidSect="00CB1B89">
      <w:headerReference w:type="default" r:id="rId11"/>
      <w:headerReference w:type="firs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32E77" w14:textId="77777777" w:rsidR="00926243" w:rsidRDefault="00926243" w:rsidP="00CB1B89">
      <w:pPr>
        <w:spacing w:after="0" w:line="240" w:lineRule="auto"/>
      </w:pPr>
      <w:r>
        <w:separator/>
      </w:r>
    </w:p>
  </w:endnote>
  <w:endnote w:type="continuationSeparator" w:id="0">
    <w:p w14:paraId="79EA66ED" w14:textId="77777777" w:rsidR="00926243" w:rsidRDefault="00926243" w:rsidP="00CB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algun Gothic"/>
    <w:panose1 w:val="00000000000000000000"/>
    <w:charset w:val="00"/>
    <w:family w:val="roman"/>
    <w:notTrueType/>
    <w:pitch w:val="default"/>
  </w:font>
  <w:font w:name="TimesNewRomanPS-BoldMT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03731" w14:textId="77777777" w:rsidR="00926243" w:rsidRDefault="00926243" w:rsidP="00CB1B89">
      <w:pPr>
        <w:spacing w:after="0" w:line="240" w:lineRule="auto"/>
      </w:pPr>
      <w:r>
        <w:separator/>
      </w:r>
    </w:p>
  </w:footnote>
  <w:footnote w:type="continuationSeparator" w:id="0">
    <w:p w14:paraId="102786B0" w14:textId="77777777" w:rsidR="00926243" w:rsidRDefault="00926243" w:rsidP="00CB1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992459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B4E2167" w14:textId="77777777" w:rsidR="00CB1B89" w:rsidRPr="00CB1B89" w:rsidRDefault="00A016AB">
        <w:pPr>
          <w:pStyle w:val="a4"/>
          <w:jc w:val="center"/>
          <w:rPr>
            <w:rFonts w:ascii="Times New Roman" w:hAnsi="Times New Roman" w:cs="Times New Roman"/>
          </w:rPr>
        </w:pPr>
        <w:r w:rsidRPr="00CB1B89">
          <w:rPr>
            <w:rFonts w:ascii="Times New Roman" w:hAnsi="Times New Roman" w:cs="Times New Roman"/>
          </w:rPr>
          <w:fldChar w:fldCharType="begin"/>
        </w:r>
        <w:r w:rsidR="00CB1B89" w:rsidRPr="00CB1B89">
          <w:rPr>
            <w:rFonts w:ascii="Times New Roman" w:hAnsi="Times New Roman" w:cs="Times New Roman"/>
          </w:rPr>
          <w:instrText>PAGE   \* MERGEFORMAT</w:instrText>
        </w:r>
        <w:r w:rsidRPr="00CB1B89">
          <w:rPr>
            <w:rFonts w:ascii="Times New Roman" w:hAnsi="Times New Roman" w:cs="Times New Roman"/>
          </w:rPr>
          <w:fldChar w:fldCharType="separate"/>
        </w:r>
        <w:r w:rsidR="00F12B6F">
          <w:rPr>
            <w:rFonts w:ascii="Times New Roman" w:hAnsi="Times New Roman" w:cs="Times New Roman"/>
            <w:noProof/>
          </w:rPr>
          <w:t>2</w:t>
        </w:r>
        <w:r w:rsidRPr="00CB1B89">
          <w:rPr>
            <w:rFonts w:ascii="Times New Roman" w:hAnsi="Times New Roman" w:cs="Times New Roman"/>
          </w:rPr>
          <w:fldChar w:fldCharType="end"/>
        </w:r>
      </w:p>
    </w:sdtContent>
  </w:sdt>
  <w:p w14:paraId="7F647289" w14:textId="77777777" w:rsidR="00CB1B89" w:rsidRPr="00CB1B89" w:rsidRDefault="00CB1B89">
    <w:pPr>
      <w:pStyle w:val="a4"/>
      <w:rPr>
        <w:rFonts w:ascii="Times New Roman" w:hAnsi="Times New Roman" w:cs="Times New Roman"/>
      </w:rPr>
    </w:pPr>
  </w:p>
  <w:p w14:paraId="360D5E28" w14:textId="77777777" w:rsidR="00E53128" w:rsidRDefault="00E5312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25666" w14:textId="3F716A1B" w:rsidR="00417F66" w:rsidRPr="00417F66" w:rsidRDefault="00417F66" w:rsidP="00417F66">
    <w:pPr>
      <w:pStyle w:val="a4"/>
      <w:jc w:val="right"/>
      <w:rPr>
        <w:rFonts w:ascii="Times New Roman" w:hAnsi="Times New Roman" w:cs="Times New Roman"/>
        <w:b/>
        <w:bCs/>
        <w:sz w:val="28"/>
        <w:szCs w:val="28"/>
      </w:rPr>
    </w:pPr>
    <w:r w:rsidRPr="00417F66">
      <w:rPr>
        <w:rFonts w:ascii="Times New Roman" w:hAnsi="Times New Roman" w:cs="Times New Roman"/>
        <w:b/>
        <w:bCs/>
        <w:sz w:val="28"/>
        <w:szCs w:val="28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92A2D"/>
    <w:multiLevelType w:val="hybridMultilevel"/>
    <w:tmpl w:val="916EC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A0492"/>
    <w:multiLevelType w:val="hybridMultilevel"/>
    <w:tmpl w:val="A5007BE4"/>
    <w:lvl w:ilvl="0" w:tplc="979E37D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38833CD3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466C11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F241CC"/>
    <w:multiLevelType w:val="hybridMultilevel"/>
    <w:tmpl w:val="FFFC07EE"/>
    <w:lvl w:ilvl="0" w:tplc="66E260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FA7"/>
    <w:rsid w:val="00015076"/>
    <w:rsid w:val="000238A2"/>
    <w:rsid w:val="00084C18"/>
    <w:rsid w:val="000A0CC4"/>
    <w:rsid w:val="000E099B"/>
    <w:rsid w:val="00144B1C"/>
    <w:rsid w:val="001761F5"/>
    <w:rsid w:val="001A08B7"/>
    <w:rsid w:val="001A668E"/>
    <w:rsid w:val="001B0AC6"/>
    <w:rsid w:val="001B3AAE"/>
    <w:rsid w:val="002074E8"/>
    <w:rsid w:val="00210FB8"/>
    <w:rsid w:val="002927C2"/>
    <w:rsid w:val="002A2B95"/>
    <w:rsid w:val="002C7368"/>
    <w:rsid w:val="002D20CE"/>
    <w:rsid w:val="003704B1"/>
    <w:rsid w:val="003A325F"/>
    <w:rsid w:val="00417F66"/>
    <w:rsid w:val="0042792E"/>
    <w:rsid w:val="004754EB"/>
    <w:rsid w:val="0051292D"/>
    <w:rsid w:val="00562A69"/>
    <w:rsid w:val="005A5207"/>
    <w:rsid w:val="005D3A53"/>
    <w:rsid w:val="006E7E5F"/>
    <w:rsid w:val="00704771"/>
    <w:rsid w:val="007105CA"/>
    <w:rsid w:val="0074329B"/>
    <w:rsid w:val="00773230"/>
    <w:rsid w:val="00793AF3"/>
    <w:rsid w:val="00796E49"/>
    <w:rsid w:val="00853C08"/>
    <w:rsid w:val="00854A7B"/>
    <w:rsid w:val="00871305"/>
    <w:rsid w:val="008859BB"/>
    <w:rsid w:val="00902EDF"/>
    <w:rsid w:val="00926243"/>
    <w:rsid w:val="00967874"/>
    <w:rsid w:val="009843B5"/>
    <w:rsid w:val="00986E7F"/>
    <w:rsid w:val="00990841"/>
    <w:rsid w:val="00991388"/>
    <w:rsid w:val="009C1DDD"/>
    <w:rsid w:val="009D01AA"/>
    <w:rsid w:val="009D1FBC"/>
    <w:rsid w:val="009F4C7D"/>
    <w:rsid w:val="00A016AB"/>
    <w:rsid w:val="00A420F4"/>
    <w:rsid w:val="00A6677F"/>
    <w:rsid w:val="00A769D4"/>
    <w:rsid w:val="00A9114C"/>
    <w:rsid w:val="00AD32A1"/>
    <w:rsid w:val="00AD5B7D"/>
    <w:rsid w:val="00AD7F64"/>
    <w:rsid w:val="00B00428"/>
    <w:rsid w:val="00B46945"/>
    <w:rsid w:val="00B847C9"/>
    <w:rsid w:val="00C429BC"/>
    <w:rsid w:val="00C54FA7"/>
    <w:rsid w:val="00C86D72"/>
    <w:rsid w:val="00C903AB"/>
    <w:rsid w:val="00CA39D1"/>
    <w:rsid w:val="00CB1B89"/>
    <w:rsid w:val="00CE621A"/>
    <w:rsid w:val="00D0796F"/>
    <w:rsid w:val="00D3490B"/>
    <w:rsid w:val="00D366DF"/>
    <w:rsid w:val="00D40406"/>
    <w:rsid w:val="00D6059F"/>
    <w:rsid w:val="00D661C3"/>
    <w:rsid w:val="00D9096E"/>
    <w:rsid w:val="00DB51F3"/>
    <w:rsid w:val="00DC4E98"/>
    <w:rsid w:val="00DD5BC7"/>
    <w:rsid w:val="00E02BE3"/>
    <w:rsid w:val="00E076FB"/>
    <w:rsid w:val="00E43A23"/>
    <w:rsid w:val="00E46899"/>
    <w:rsid w:val="00E53128"/>
    <w:rsid w:val="00E86D78"/>
    <w:rsid w:val="00F12B6F"/>
    <w:rsid w:val="00F12ED5"/>
    <w:rsid w:val="00F16FE5"/>
    <w:rsid w:val="00F34606"/>
    <w:rsid w:val="00F704C5"/>
    <w:rsid w:val="00F73659"/>
    <w:rsid w:val="00F80854"/>
    <w:rsid w:val="00F8478C"/>
    <w:rsid w:val="00FD17DA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E675F4"/>
  <w15:docId w15:val="{C07E716E-A94C-4ECF-B65E-E25BC6395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4FA7"/>
    <w:pPr>
      <w:spacing w:after="200" w:line="276" w:lineRule="auto"/>
    </w:pPr>
    <w:rPr>
      <w:rFonts w:asciiTheme="minorHAnsi" w:hAnsiTheme="minorHAnsi"/>
      <w:sz w:val="22"/>
    </w:rPr>
  </w:style>
  <w:style w:type="paragraph" w:styleId="2">
    <w:name w:val="heading 2"/>
    <w:basedOn w:val="a"/>
    <w:link w:val="20"/>
    <w:uiPriority w:val="1"/>
    <w:qFormat/>
    <w:rsid w:val="00967874"/>
    <w:pPr>
      <w:widowControl w:val="0"/>
      <w:autoSpaceDE w:val="0"/>
      <w:autoSpaceDN w:val="0"/>
      <w:spacing w:after="0" w:line="240" w:lineRule="auto"/>
      <w:ind w:left="678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4FA7"/>
    <w:rPr>
      <w:rFonts w:asciiTheme="minorHAnsi" w:hAnsiTheme="minorHAnsi"/>
      <w:sz w:val="22"/>
    </w:r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0E09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1"/>
    <w:rsid w:val="00967874"/>
    <w:rPr>
      <w:rFonts w:eastAsia="Times New Roman" w:cs="Times New Roman"/>
      <w:b/>
      <w:bCs/>
      <w:szCs w:val="28"/>
      <w:lang w:eastAsia="ru-RU" w:bidi="ru-RU"/>
    </w:rPr>
  </w:style>
  <w:style w:type="character" w:customStyle="1" w:styleId="1">
    <w:name w:val="Заголовок №1_"/>
    <w:basedOn w:val="a0"/>
    <w:link w:val="10"/>
    <w:rsid w:val="00967874"/>
    <w:rPr>
      <w:rFonts w:eastAsia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967874"/>
    <w:pPr>
      <w:widowControl w:val="0"/>
      <w:shd w:val="clear" w:color="auto" w:fill="FFFFFF"/>
      <w:spacing w:before="48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</w:rPr>
  </w:style>
  <w:style w:type="table" w:styleId="aa">
    <w:name w:val="Table Grid"/>
    <w:basedOn w:val="a1"/>
    <w:uiPriority w:val="59"/>
    <w:rsid w:val="00967874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67874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styleId="ab">
    <w:name w:val="List Paragraph"/>
    <w:basedOn w:val="a"/>
    <w:link w:val="ac"/>
    <w:uiPriority w:val="34"/>
    <w:qFormat/>
    <w:rsid w:val="00967874"/>
    <w:pPr>
      <w:ind w:left="720"/>
      <w:contextualSpacing/>
    </w:pPr>
  </w:style>
  <w:style w:type="character" w:customStyle="1" w:styleId="ac">
    <w:name w:val="Абзац списка Знак"/>
    <w:link w:val="ab"/>
    <w:uiPriority w:val="34"/>
    <w:locked/>
    <w:rsid w:val="00967874"/>
    <w:rPr>
      <w:rFonts w:asciiTheme="minorHAnsi" w:hAnsiTheme="minorHAnsi"/>
      <w:sz w:val="22"/>
    </w:rPr>
  </w:style>
  <w:style w:type="character" w:customStyle="1" w:styleId="fontstyle01">
    <w:name w:val="fontstyle01"/>
    <w:basedOn w:val="a0"/>
    <w:rsid w:val="00967874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967874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table" w:customStyle="1" w:styleId="11">
    <w:name w:val="Сетка таблицы1"/>
    <w:basedOn w:val="a1"/>
    <w:next w:val="aa"/>
    <w:rsid w:val="00967874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rsid w:val="00967874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a"/>
    <w:rsid w:val="00967874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a"/>
    <w:rsid w:val="00967874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a"/>
    <w:rsid w:val="00967874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a"/>
    <w:rsid w:val="00967874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2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18</Pages>
  <Words>3641</Words>
  <Characters>20757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44</cp:revision>
  <cp:lastPrinted>2024-08-20T09:16:00Z</cp:lastPrinted>
  <dcterms:created xsi:type="dcterms:W3CDTF">2023-03-16T06:41:00Z</dcterms:created>
  <dcterms:modified xsi:type="dcterms:W3CDTF">2024-08-20T09:16:00Z</dcterms:modified>
</cp:coreProperties>
</file>