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F509" w14:textId="77777777" w:rsidR="003075F9" w:rsidRDefault="003075F9" w:rsidP="00791B44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3C429" wp14:editId="2BA923D4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B1431" w14:textId="77777777" w:rsidR="003075F9" w:rsidRPr="003866AD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14:paraId="44C25EF0" w14:textId="77777777" w:rsidR="003075F9" w:rsidRPr="003866AD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6FC0ED6F" w14:textId="77777777" w:rsidR="003075F9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14:paraId="2F30BD5B" w14:textId="77777777" w:rsidR="003075F9" w:rsidRPr="003866AD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61A9C4" w14:textId="4CEBE226" w:rsidR="003075F9" w:rsidRDefault="003075F9" w:rsidP="003075F9">
      <w:pPr>
        <w:pStyle w:val="af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AD">
        <w:rPr>
          <w:rFonts w:ascii="Times New Roman" w:hAnsi="Times New Roman" w:cs="Times New Roman"/>
          <w:sz w:val="24"/>
          <w:szCs w:val="24"/>
        </w:rPr>
        <w:t xml:space="preserve">367031, г. Махачкала, </w:t>
      </w:r>
      <w:r>
        <w:rPr>
          <w:rFonts w:ascii="Times New Roman" w:hAnsi="Times New Roman" w:cs="Times New Roman"/>
          <w:sz w:val="24"/>
          <w:szCs w:val="24"/>
        </w:rPr>
        <w:t xml:space="preserve">ул. Гусейнова, д. 26  </w:t>
      </w:r>
      <w:proofErr w:type="spellStart"/>
      <w:r w:rsidR="005E7025">
        <w:rPr>
          <w:rFonts w:ascii="Times New Roman" w:hAnsi="Times New Roman" w:cs="Times New Roman"/>
          <w:sz w:val="24"/>
          <w:szCs w:val="24"/>
        </w:rPr>
        <w:t>e-mail:dagnasledie</w:t>
      </w:r>
      <w:proofErr w:type="spellEnd"/>
      <w:r w:rsidR="005E7025">
        <w:rPr>
          <w:rFonts w:ascii="Times New Roman" w:hAnsi="Times New Roman" w:cs="Times New Roman"/>
          <w:sz w:val="24"/>
          <w:szCs w:val="24"/>
        </w:rPr>
        <w:t>@</w:t>
      </w:r>
      <w:r w:rsidR="005E70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E7025" w:rsidRPr="005E7025">
        <w:rPr>
          <w:rFonts w:ascii="Times New Roman" w:hAnsi="Times New Roman" w:cs="Times New Roman"/>
          <w:sz w:val="24"/>
          <w:szCs w:val="24"/>
        </w:rPr>
        <w:t>-</w:t>
      </w:r>
      <w:r w:rsidR="005E7025">
        <w:rPr>
          <w:rFonts w:ascii="Times New Roman" w:hAnsi="Times New Roman" w:cs="Times New Roman"/>
          <w:sz w:val="24"/>
          <w:szCs w:val="24"/>
          <w:lang w:val="en-US"/>
        </w:rPr>
        <w:t>dag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тел.(8722)</w:t>
      </w:r>
      <w:r w:rsidRPr="003866AD">
        <w:rPr>
          <w:rFonts w:ascii="Times New Roman" w:hAnsi="Times New Roman" w:cs="Times New Roman"/>
          <w:sz w:val="24"/>
          <w:szCs w:val="24"/>
        </w:rPr>
        <w:t>69-21-10</w:t>
      </w:r>
    </w:p>
    <w:p w14:paraId="58BABA5D" w14:textId="77777777" w:rsidR="003075F9" w:rsidRPr="003866AD" w:rsidRDefault="003075F9" w:rsidP="003075F9">
      <w:pPr>
        <w:pStyle w:val="af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38B6" wp14:editId="591C5689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6172200" cy="0"/>
                <wp:effectExtent l="32385" t="36195" r="3429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.35pt" to="48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14:paraId="0E8C6CC9" w14:textId="16628784" w:rsidR="003075F9" w:rsidRPr="00670F8E" w:rsidRDefault="00820B46" w:rsidP="00791B44">
      <w:pPr>
        <w:pStyle w:val="af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B44">
        <w:rPr>
          <w:rFonts w:ascii="Times New Roman" w:hAnsi="Times New Roman" w:cs="Times New Roman"/>
          <w:sz w:val="28"/>
          <w:szCs w:val="28"/>
        </w:rPr>
        <w:t>№</w:t>
      </w:r>
      <w:r w:rsidRPr="00670F8E">
        <w:rPr>
          <w:rFonts w:ascii="Times New Roman" w:hAnsi="Times New Roman" w:cs="Times New Roman"/>
          <w:sz w:val="28"/>
          <w:szCs w:val="28"/>
        </w:rPr>
        <w:t>__</w:t>
      </w:r>
      <w:r w:rsidR="00792DB2" w:rsidRPr="00670F8E">
        <w:rPr>
          <w:rFonts w:ascii="Times New Roman" w:hAnsi="Times New Roman" w:cs="Times New Roman"/>
          <w:sz w:val="28"/>
          <w:szCs w:val="28"/>
        </w:rPr>
        <w:t>______________</w:t>
      </w:r>
      <w:r w:rsidR="003075F9" w:rsidRPr="00670F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0F8E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04E">
        <w:rPr>
          <w:rFonts w:ascii="Times New Roman" w:hAnsi="Times New Roman" w:cs="Times New Roman"/>
          <w:sz w:val="28"/>
          <w:szCs w:val="28"/>
        </w:rPr>
        <w:t xml:space="preserve"> </w:t>
      </w:r>
      <w:r w:rsidRPr="00670F8E">
        <w:rPr>
          <w:rFonts w:ascii="Times New Roman" w:hAnsi="Times New Roman" w:cs="Times New Roman"/>
          <w:sz w:val="28"/>
          <w:szCs w:val="28"/>
        </w:rPr>
        <w:t>«____»___________2023</w:t>
      </w:r>
      <w:r w:rsidR="00791B44">
        <w:rPr>
          <w:rFonts w:ascii="Times New Roman" w:hAnsi="Times New Roman" w:cs="Times New Roman"/>
          <w:sz w:val="28"/>
          <w:szCs w:val="28"/>
        </w:rPr>
        <w:t xml:space="preserve"> </w:t>
      </w:r>
      <w:r w:rsidRPr="00670F8E">
        <w:rPr>
          <w:rFonts w:ascii="Times New Roman" w:hAnsi="Times New Roman" w:cs="Times New Roman"/>
          <w:sz w:val="28"/>
          <w:szCs w:val="28"/>
        </w:rPr>
        <w:t>г.</w:t>
      </w:r>
    </w:p>
    <w:p w14:paraId="3C361D2F" w14:textId="77777777" w:rsidR="003075F9" w:rsidRDefault="003075F9" w:rsidP="003075F9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0A5677" w14:textId="77777777" w:rsidR="003075F9" w:rsidRDefault="003075F9" w:rsidP="003075F9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086EEC" w14:textId="77777777" w:rsidR="00F8101D" w:rsidRPr="001A2A85" w:rsidRDefault="00F8101D" w:rsidP="00F8101D">
      <w:pPr>
        <w:pStyle w:val="aff0"/>
        <w:ind w:firstLine="567"/>
        <w:rPr>
          <w:rFonts w:ascii="Times New Roman" w:hAnsi="Times New Roman" w:cs="Times New Roman"/>
          <w:sz w:val="28"/>
          <w:szCs w:val="28"/>
        </w:rPr>
      </w:pPr>
    </w:p>
    <w:p w14:paraId="5AD16BB0" w14:textId="35BA5B46" w:rsidR="005C42D7" w:rsidRDefault="005C42D7" w:rsidP="003E4678">
      <w:pPr>
        <w:pStyle w:val="aff0"/>
        <w:ind w:firstLine="567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AE4CC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="003E4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39A">
        <w:rPr>
          <w:rFonts w:ascii="Times New Roman" w:hAnsi="Times New Roman" w:cs="Times New Roman"/>
          <w:b/>
          <w:sz w:val="28"/>
          <w:szCs w:val="28"/>
        </w:rPr>
        <w:t>Агентства</w:t>
      </w:r>
      <w:r w:rsidR="0033739A" w:rsidRPr="0033739A">
        <w:rPr>
          <w:rFonts w:ascii="Times New Roman" w:hAnsi="Times New Roman" w:cs="Times New Roman"/>
          <w:b/>
          <w:sz w:val="28"/>
          <w:szCs w:val="28"/>
        </w:rPr>
        <w:t xml:space="preserve"> по охране культурного наследия Республики Дагестан </w:t>
      </w:r>
      <w:r w:rsidR="00E0736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F281E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E07361">
        <w:rPr>
          <w:rFonts w:ascii="Times New Roman" w:hAnsi="Times New Roman" w:cs="Times New Roman"/>
          <w:b/>
          <w:sz w:val="28"/>
          <w:szCs w:val="28"/>
        </w:rPr>
        <w:t>ению</w:t>
      </w:r>
      <w:r w:rsidR="003E46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723128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F8101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20B46" w:rsidRPr="00820B4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Выдача заключения на акт государственной историко-культурной экспертизы земельного участка, подл</w:t>
      </w:r>
      <w:r w:rsidR="00820B4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ежащего хозяйственному освоению</w:t>
      </w:r>
      <w:r w:rsidRPr="0072312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F1D1BB3" w14:textId="77777777" w:rsidR="005C42D7" w:rsidRPr="00AE4CC8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96AEE" w14:textId="7DBD552C" w:rsidR="00492BFA" w:rsidRDefault="00273CB3" w:rsidP="00273CB3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CB3">
        <w:rPr>
          <w:rFonts w:ascii="Times New Roman" w:hAnsi="Times New Roman" w:cs="Times New Roman"/>
          <w:sz w:val="28"/>
          <w:szCs w:val="28"/>
        </w:rPr>
        <w:t>В соответствии со статьей 26 Федераль</w:t>
      </w:r>
      <w:r w:rsidR="001646D5">
        <w:rPr>
          <w:rFonts w:ascii="Times New Roman" w:hAnsi="Times New Roman" w:cs="Times New Roman"/>
          <w:sz w:val="28"/>
          <w:szCs w:val="28"/>
        </w:rPr>
        <w:t>ного закона от 25 июня 2002 г.</w:t>
      </w:r>
      <w:r w:rsidRPr="00273CB3">
        <w:rPr>
          <w:rFonts w:ascii="Times New Roman" w:hAnsi="Times New Roman" w:cs="Times New Roman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 (Собрание законодательства РФ, 2002, № 26, ст. 2519; 2022, № 43, ст. 7270), Федераль</w:t>
      </w:r>
      <w:r w:rsidR="001646D5">
        <w:rPr>
          <w:rFonts w:ascii="Times New Roman" w:hAnsi="Times New Roman" w:cs="Times New Roman"/>
          <w:sz w:val="28"/>
          <w:szCs w:val="28"/>
        </w:rPr>
        <w:t>ным законом от 27 июля 2010 г.</w:t>
      </w:r>
      <w:r w:rsidRPr="00273CB3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законодательства РФ, 2010, № 31, ст. 4179;</w:t>
      </w:r>
      <w:proofErr w:type="gramEnd"/>
      <w:r w:rsidRPr="00273CB3">
        <w:rPr>
          <w:rFonts w:ascii="Times New Roman" w:hAnsi="Times New Roman" w:cs="Times New Roman"/>
          <w:sz w:val="28"/>
          <w:szCs w:val="28"/>
        </w:rPr>
        <w:t xml:space="preserve"> 2022, № 45, ст. 7672), Законом Республики Дагестан от 03.02.2009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 w:rsidRPr="00273CB3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(www.pravo.gov.ru), 2022, 16 июня, № 0500202206160006), постановлением Правительства Республики Дагестан от 8 апреля 2022 г. 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</w:t>
      </w:r>
      <w:r w:rsidRPr="00273C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3CB3">
        <w:rPr>
          <w:rFonts w:ascii="Times New Roman" w:hAnsi="Times New Roman" w:cs="Times New Roman"/>
          <w:sz w:val="28"/>
          <w:szCs w:val="28"/>
        </w:rPr>
        <w:t>.pravo.e-dag.ru), 2022, 09 апреля, № 05002008680), постановлением Правительства Республики Дагестан от 29 декабря 2021 г. №359 «Об утверждении Перечня массовых</w:t>
      </w:r>
      <w:proofErr w:type="gramEnd"/>
      <w:r w:rsidRPr="0027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CB3">
        <w:rPr>
          <w:rFonts w:ascii="Times New Roman" w:hAnsi="Times New Roman" w:cs="Times New Roman"/>
          <w:sz w:val="28"/>
          <w:szCs w:val="28"/>
        </w:rPr>
        <w:t xml:space="preserve">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(www.pravo.e-dag.ru), 2021, 29 декабря, № </w:t>
      </w:r>
      <w:r w:rsidRPr="00273CB3">
        <w:rPr>
          <w:rFonts w:ascii="Times New Roman" w:hAnsi="Times New Roman" w:cs="Times New Roman"/>
          <w:sz w:val="28"/>
          <w:szCs w:val="28"/>
        </w:rPr>
        <w:lastRenderedPageBreak/>
        <w:t>05002008239) 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(www.pravo</w:t>
      </w:r>
      <w:proofErr w:type="gramEnd"/>
      <w:r w:rsidRPr="00273C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73CB3">
        <w:rPr>
          <w:rFonts w:ascii="Times New Roman" w:hAnsi="Times New Roman" w:cs="Times New Roman"/>
          <w:sz w:val="28"/>
          <w:szCs w:val="28"/>
        </w:rPr>
        <w:t>gov.ru), 2016, 23 ноября, № 0500201611230005; 2022, 24 мая, № 0500202205240004),</w:t>
      </w:r>
      <w:proofErr w:type="gramEnd"/>
    </w:p>
    <w:p w14:paraId="7B2B0DDA" w14:textId="77777777" w:rsidR="005C42D7" w:rsidRPr="00AE4CC8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F6765" w14:textId="19CEAE80" w:rsidR="005C42D7" w:rsidRPr="00DF281E" w:rsidRDefault="00F0757A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7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C42D7" w:rsidRPr="00AE4CC8">
        <w:rPr>
          <w:rFonts w:ascii="Times New Roman" w:hAnsi="Times New Roman" w:cs="Times New Roman"/>
          <w:sz w:val="28"/>
          <w:szCs w:val="28"/>
        </w:rPr>
        <w:t>:</w:t>
      </w:r>
    </w:p>
    <w:p w14:paraId="72EE69A0" w14:textId="0AD1CE5D" w:rsidR="005C42D7" w:rsidRPr="00DD39BE" w:rsidRDefault="00DD39BE" w:rsidP="00DD39BE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BE">
        <w:rPr>
          <w:rFonts w:ascii="Times New Roman" w:hAnsi="Times New Roman" w:cs="Times New Roman"/>
          <w:sz w:val="28"/>
          <w:szCs w:val="28"/>
        </w:rPr>
        <w:t xml:space="preserve">1. </w:t>
      </w:r>
      <w:r w:rsidR="005C42D7" w:rsidRPr="00DD39BE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4C33EF" w:rsidRPr="00DD39BE">
        <w:rPr>
          <w:rFonts w:ascii="Times New Roman" w:hAnsi="Times New Roman" w:cs="Times New Roman"/>
          <w:sz w:val="28"/>
          <w:szCs w:val="28"/>
        </w:rPr>
        <w:t xml:space="preserve"> </w:t>
      </w:r>
      <w:r w:rsidR="0033739A" w:rsidRPr="00DD39BE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 w:rsidR="004C33EF" w:rsidRPr="00DD39BE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="005C42D7" w:rsidRPr="00DD39BE">
        <w:rPr>
          <w:rFonts w:ascii="Times New Roman" w:hAnsi="Times New Roman" w:cs="Times New Roman"/>
          <w:sz w:val="28"/>
          <w:szCs w:val="28"/>
        </w:rPr>
        <w:t>«</w:t>
      </w:r>
      <w:r w:rsidR="00820B46" w:rsidRPr="00DD39BE">
        <w:rPr>
          <w:rFonts w:ascii="Times New Roman" w:hAnsi="Times New Roman" w:cs="Times New Roman"/>
          <w:sz w:val="28"/>
          <w:szCs w:val="28"/>
        </w:rPr>
        <w:t>Выдача заключения на акт государственной историко-культурной экспертизы земельного участка, подлежащего хозяйственному освоению</w:t>
      </w:r>
      <w:r w:rsidR="005C42D7" w:rsidRPr="00DD39BE">
        <w:rPr>
          <w:rFonts w:ascii="Times New Roman" w:hAnsi="Times New Roman" w:cs="Times New Roman"/>
          <w:sz w:val="28"/>
          <w:szCs w:val="28"/>
        </w:rPr>
        <w:t>»</w:t>
      </w:r>
      <w:r w:rsidR="004C33EF" w:rsidRPr="00DD39BE"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FC1072">
        <w:rPr>
          <w:rFonts w:ascii="Times New Roman" w:hAnsi="Times New Roman" w:cs="Times New Roman"/>
          <w:sz w:val="28"/>
          <w:szCs w:val="28"/>
        </w:rPr>
        <w:t>ии Республики Дагестан.</w:t>
      </w:r>
    </w:p>
    <w:p w14:paraId="065C93CE" w14:textId="00BABFB1" w:rsidR="00DD39BE" w:rsidRPr="00DD39BE" w:rsidRDefault="00DD39BE" w:rsidP="00DD39BE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BE">
        <w:rPr>
          <w:rFonts w:ascii="Times New Roman" w:hAnsi="Times New Roman" w:cs="Times New Roman"/>
          <w:sz w:val="28"/>
          <w:szCs w:val="28"/>
        </w:rPr>
        <w:t>2.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(http://dagnasledie.ru).</w:t>
      </w:r>
    </w:p>
    <w:p w14:paraId="289EF185" w14:textId="77777777" w:rsidR="00DD39BE" w:rsidRPr="00DD39BE" w:rsidRDefault="00DD39BE" w:rsidP="00DD39BE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BE"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</w:t>
      </w:r>
      <w:proofErr w:type="spellStart"/>
      <w:r w:rsidRPr="00DD39BE">
        <w:rPr>
          <w:rFonts w:ascii="Times New Roman" w:hAnsi="Times New Roman" w:cs="Times New Roman"/>
          <w:sz w:val="28"/>
          <w:szCs w:val="28"/>
        </w:rPr>
        <w:t>Багандовой</w:t>
      </w:r>
      <w:proofErr w:type="spellEnd"/>
      <w:r w:rsidRPr="00DD39BE">
        <w:rPr>
          <w:rFonts w:ascii="Times New Roman" w:hAnsi="Times New Roman" w:cs="Times New Roman"/>
          <w:sz w:val="28"/>
          <w:szCs w:val="28"/>
        </w:rPr>
        <w:t xml:space="preserve"> М.А. обеспечить направление настоящего приказа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74A4512E" w14:textId="6DAAD81A" w:rsidR="00DD39BE" w:rsidRPr="00DD39BE" w:rsidRDefault="00DD39BE" w:rsidP="00DD39BE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39BE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в установленном </w:t>
      </w:r>
      <w:r w:rsidRPr="00DD39BE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14:paraId="0F361B10" w14:textId="6A5AB716" w:rsidR="005C42D7" w:rsidRPr="0037083F" w:rsidRDefault="0037083F" w:rsidP="00DD39BE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D39BE" w:rsidRPr="003708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39BE" w:rsidRPr="0037083F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Pr="0037083F">
        <w:rPr>
          <w:rFonts w:ascii="Times New Roman" w:hAnsi="Times New Roman" w:cs="Times New Roman"/>
          <w:sz w:val="28"/>
          <w:szCs w:val="28"/>
        </w:rPr>
        <w:t>ящего приказа возложить на</w:t>
      </w:r>
      <w:r w:rsidR="00022225">
        <w:rPr>
          <w:rFonts w:ascii="Times New Roman" w:hAnsi="Times New Roman" w:cs="Times New Roman"/>
          <w:sz w:val="28"/>
          <w:szCs w:val="28"/>
        </w:rPr>
        <w:t xml:space="preserve"> П</w:t>
      </w:r>
      <w:r w:rsidRPr="0037083F">
        <w:rPr>
          <w:rFonts w:ascii="Times New Roman" w:hAnsi="Times New Roman" w:cs="Times New Roman"/>
          <w:sz w:val="28"/>
          <w:szCs w:val="28"/>
        </w:rPr>
        <w:t>ервого заместителя руководителя З.Н. Исаеву.</w:t>
      </w:r>
    </w:p>
    <w:p w14:paraId="29B8FF4B" w14:textId="77777777" w:rsidR="005C42D7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31612B" w14:textId="77777777" w:rsidR="00DD39BE" w:rsidRPr="001A2A85" w:rsidRDefault="00DD39BE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062D02" w14:textId="5A123E3C" w:rsidR="00460120" w:rsidRPr="00791B44" w:rsidRDefault="00103990" w:rsidP="00791B44">
      <w:pPr>
        <w:pStyle w:val="aff0"/>
        <w:ind w:firstLine="567"/>
        <w:rPr>
          <w:rFonts w:ascii="Times New Roman" w:hAnsi="Times New Roman" w:cs="Times New Roman"/>
          <w:b/>
          <w:sz w:val="28"/>
          <w:szCs w:val="28"/>
        </w:rPr>
        <w:sectPr w:rsidR="00460120" w:rsidRPr="00791B44" w:rsidSect="00791B44">
          <w:pgSz w:w="11906" w:h="16838"/>
          <w:pgMar w:top="1418" w:right="1134" w:bottom="1418" w:left="1418" w:header="425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руководителя</w:t>
      </w:r>
      <w:r w:rsidR="005C42D7" w:rsidRPr="00F075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0757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C42D7" w:rsidRPr="00F0757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66E83">
        <w:rPr>
          <w:rFonts w:ascii="Times New Roman" w:hAnsi="Times New Roman" w:cs="Times New Roman"/>
          <w:b/>
          <w:sz w:val="28"/>
          <w:szCs w:val="28"/>
        </w:rPr>
        <w:t xml:space="preserve">                Х. </w:t>
      </w:r>
      <w:proofErr w:type="spellStart"/>
      <w:r w:rsidR="00066E83">
        <w:rPr>
          <w:rFonts w:ascii="Times New Roman" w:hAnsi="Times New Roman" w:cs="Times New Roman"/>
          <w:b/>
          <w:sz w:val="28"/>
          <w:szCs w:val="28"/>
        </w:rPr>
        <w:t>Харбилов</w:t>
      </w:r>
      <w:proofErr w:type="spellEnd"/>
    </w:p>
    <w:p w14:paraId="2C534C89" w14:textId="77777777" w:rsidR="00B83EB2" w:rsidRPr="0054204E" w:rsidRDefault="00B83EB2" w:rsidP="00F8101D">
      <w:pPr>
        <w:tabs>
          <w:tab w:val="left" w:pos="7425"/>
        </w:tabs>
        <w:rPr>
          <w:sz w:val="28"/>
          <w:szCs w:val="28"/>
        </w:rPr>
      </w:pPr>
    </w:p>
    <w:tbl>
      <w:tblPr>
        <w:tblStyle w:val="afe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46E7F" w14:paraId="524FB157" w14:textId="77777777" w:rsidTr="001D5095">
        <w:tc>
          <w:tcPr>
            <w:tcW w:w="5777" w:type="dxa"/>
          </w:tcPr>
          <w:p w14:paraId="14CCEE97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E9CF0E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приказом Агентства по охране</w:t>
            </w:r>
          </w:p>
          <w:p w14:paraId="68B90867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</w:p>
          <w:p w14:paraId="1D8439BA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Дагестана</w:t>
            </w:r>
          </w:p>
          <w:p w14:paraId="74A75408" w14:textId="7867A106" w:rsidR="00B46E7F" w:rsidRDefault="00B46E7F" w:rsidP="00B46E7F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от «___»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3090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0205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AA1414" w14:textId="77777777" w:rsidR="00904FFF" w:rsidRPr="0009067A" w:rsidRDefault="00904FFF" w:rsidP="00904FFF">
      <w:pPr>
        <w:tabs>
          <w:tab w:val="left" w:pos="7425"/>
        </w:tabs>
        <w:rPr>
          <w:bCs/>
          <w:sz w:val="28"/>
          <w:szCs w:val="28"/>
        </w:rPr>
      </w:pPr>
    </w:p>
    <w:p w14:paraId="205F20D0" w14:textId="057C27E0" w:rsidR="00904FFF" w:rsidRPr="00904FFF" w:rsidRDefault="00904FFF" w:rsidP="00904FFF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904FFF">
        <w:rPr>
          <w:b/>
          <w:sz w:val="28"/>
          <w:szCs w:val="28"/>
        </w:rPr>
        <w:t>Административный регламент</w:t>
      </w:r>
    </w:p>
    <w:p w14:paraId="76B3DE18" w14:textId="23F64A36" w:rsidR="006D765B" w:rsidRDefault="00904FFF" w:rsidP="00904FFF">
      <w:pPr>
        <w:widowControl w:val="0"/>
        <w:tabs>
          <w:tab w:val="left" w:pos="567"/>
        </w:tabs>
        <w:ind w:firstLine="567"/>
        <w:contextualSpacing/>
        <w:jc w:val="both"/>
        <w:rPr>
          <w:b/>
          <w:sz w:val="28"/>
          <w:szCs w:val="28"/>
        </w:rPr>
      </w:pPr>
      <w:r w:rsidRPr="00904FFF">
        <w:rPr>
          <w:b/>
          <w:sz w:val="28"/>
          <w:szCs w:val="28"/>
        </w:rPr>
        <w:t xml:space="preserve">Агентства по охране культурного наследия Республики Дагестан по предоставлению государственной услуги </w:t>
      </w:r>
      <w:r w:rsidR="00485EC2" w:rsidRPr="00485EC2">
        <w:rPr>
          <w:b/>
          <w:sz w:val="28"/>
          <w:szCs w:val="28"/>
        </w:rPr>
        <w:t>«</w:t>
      </w:r>
      <w:r w:rsidR="007D3090" w:rsidRPr="007D3090">
        <w:rPr>
          <w:b/>
          <w:sz w:val="28"/>
          <w:szCs w:val="28"/>
        </w:rPr>
        <w:t>Выдача заключения на акт государственной историко-культурной экспертизы земельного участка, подлежащего хозяйственному освоению</w:t>
      </w:r>
      <w:r w:rsidR="00485EC2" w:rsidRPr="00485EC2">
        <w:rPr>
          <w:b/>
          <w:sz w:val="28"/>
          <w:szCs w:val="28"/>
        </w:rPr>
        <w:t>»</w:t>
      </w:r>
    </w:p>
    <w:p w14:paraId="1699F655" w14:textId="77777777" w:rsidR="00485EC2" w:rsidRPr="0009067A" w:rsidRDefault="00485EC2" w:rsidP="00485EC2">
      <w:pPr>
        <w:widowControl w:val="0"/>
        <w:tabs>
          <w:tab w:val="left" w:pos="567"/>
        </w:tabs>
        <w:ind w:firstLine="567"/>
        <w:contextualSpacing/>
        <w:jc w:val="both"/>
        <w:rPr>
          <w:i/>
          <w:iCs/>
          <w:sz w:val="28"/>
          <w:szCs w:val="28"/>
        </w:rPr>
      </w:pPr>
    </w:p>
    <w:p w14:paraId="6D5C36E7" w14:textId="00618CE2" w:rsidR="006D765B" w:rsidRPr="00907DE0" w:rsidRDefault="00966EB1" w:rsidP="00907DE0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07DE0">
        <w:rPr>
          <w:b/>
          <w:sz w:val="28"/>
          <w:szCs w:val="28"/>
        </w:rPr>
        <w:t xml:space="preserve">. </w:t>
      </w:r>
      <w:r w:rsidR="006D765B" w:rsidRPr="00907DE0">
        <w:rPr>
          <w:b/>
          <w:sz w:val="28"/>
          <w:szCs w:val="28"/>
        </w:rPr>
        <w:t>Общие положения</w:t>
      </w:r>
    </w:p>
    <w:p w14:paraId="05B3233F" w14:textId="77777777" w:rsidR="00567D44" w:rsidRPr="0009067A" w:rsidRDefault="00567D44" w:rsidP="00791B44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14:paraId="4EC8612C" w14:textId="07127C25" w:rsidR="00907DE0" w:rsidRPr="00904FFF" w:rsidRDefault="00567D44" w:rsidP="00904FFF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Предмет регулирования Административного регламента</w:t>
      </w:r>
    </w:p>
    <w:p w14:paraId="228106C8" w14:textId="4D6CB285" w:rsidR="00FB5E97" w:rsidRPr="00907DE0" w:rsidRDefault="00C46FFD" w:rsidP="00907DE0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F01B04" w:rsidRPr="00F01B04">
        <w:t xml:space="preserve"> </w:t>
      </w:r>
      <w:r w:rsidR="00F01B04" w:rsidRPr="00F01B04">
        <w:rPr>
          <w:sz w:val="28"/>
          <w:szCs w:val="28"/>
        </w:rPr>
        <w:t xml:space="preserve">Административный регламент </w:t>
      </w:r>
      <w:r w:rsidR="007B32BF">
        <w:rPr>
          <w:sz w:val="28"/>
          <w:szCs w:val="28"/>
        </w:rPr>
        <w:t>по предоставлению</w:t>
      </w:r>
      <w:r w:rsidR="00F01B04" w:rsidRPr="00F01B04">
        <w:rPr>
          <w:sz w:val="28"/>
          <w:szCs w:val="28"/>
        </w:rPr>
        <w:t xml:space="preserve"> 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</w:t>
      </w:r>
      <w:r w:rsidR="00D62855">
        <w:rPr>
          <w:sz w:val="28"/>
          <w:szCs w:val="28"/>
        </w:rPr>
        <w:t>»</w:t>
      </w:r>
      <w:r w:rsidR="00FC1072">
        <w:t xml:space="preserve"> </w:t>
      </w:r>
      <w:r w:rsidR="00FC1072" w:rsidRPr="00FC1072">
        <w:rPr>
          <w:sz w:val="28"/>
          <w:szCs w:val="28"/>
        </w:rPr>
        <w:t>(дале</w:t>
      </w:r>
      <w:r w:rsidR="00FC1072">
        <w:rPr>
          <w:sz w:val="28"/>
          <w:szCs w:val="28"/>
        </w:rPr>
        <w:t>е – Административный регламент)</w:t>
      </w:r>
      <w:r w:rsidR="00F01B04" w:rsidRPr="00F01B04">
        <w:rPr>
          <w:sz w:val="28"/>
          <w:szCs w:val="28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выдаче заключения о наличии объектов культурного наследия на земельном участке, подлежащем хозяйственному освоению, и о соответствии</w:t>
      </w:r>
      <w:proofErr w:type="gramEnd"/>
      <w:r w:rsidR="00F01B04" w:rsidRPr="00F01B04">
        <w:rPr>
          <w:sz w:val="28"/>
          <w:szCs w:val="28"/>
        </w:rPr>
        <w:t xml:space="preserve">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в Республике Дагестан</w:t>
      </w:r>
      <w:r w:rsidR="00E273EF" w:rsidRPr="00C46FFD">
        <w:rPr>
          <w:iCs/>
          <w:sz w:val="28"/>
          <w:szCs w:val="28"/>
        </w:rPr>
        <w:t>.</w:t>
      </w:r>
    </w:p>
    <w:p w14:paraId="4AEDDEB4" w14:textId="77777777" w:rsidR="00394EBE" w:rsidRPr="0009067A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74C526E6" w14:textId="6B313AA8" w:rsidR="00981BC6" w:rsidRPr="0009067A" w:rsidRDefault="00450391" w:rsidP="00904FFF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 xml:space="preserve">Круг </w:t>
      </w:r>
      <w:r w:rsidR="00E12760" w:rsidRPr="0009067A">
        <w:rPr>
          <w:b/>
          <w:sz w:val="28"/>
          <w:szCs w:val="28"/>
        </w:rPr>
        <w:t>з</w:t>
      </w:r>
      <w:r w:rsidRPr="0009067A">
        <w:rPr>
          <w:b/>
          <w:sz w:val="28"/>
          <w:szCs w:val="28"/>
        </w:rPr>
        <w:t>аявителей</w:t>
      </w:r>
    </w:p>
    <w:p w14:paraId="4A722AA2" w14:textId="3B6E318F" w:rsidR="00F603CB" w:rsidRPr="0009067A" w:rsidRDefault="00F603CB" w:rsidP="00F6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2. Заявителями на получение </w:t>
      </w:r>
      <w:r w:rsidR="00394EBE" w:rsidRPr="0009067A">
        <w:rPr>
          <w:sz w:val="28"/>
          <w:szCs w:val="28"/>
        </w:rPr>
        <w:t xml:space="preserve">государственной </w:t>
      </w:r>
      <w:r w:rsidRPr="0009067A">
        <w:rPr>
          <w:sz w:val="28"/>
          <w:szCs w:val="28"/>
        </w:rPr>
        <w:t>услуги являются</w:t>
      </w:r>
      <w:r w:rsidR="00EC281E">
        <w:rPr>
          <w:sz w:val="28"/>
          <w:szCs w:val="28"/>
        </w:rPr>
        <w:t xml:space="preserve"> физические, </w:t>
      </w:r>
      <w:r w:rsidR="000C4A20" w:rsidRPr="0009067A">
        <w:rPr>
          <w:sz w:val="28"/>
          <w:szCs w:val="28"/>
        </w:rPr>
        <w:t>юридические лица</w:t>
      </w:r>
      <w:r w:rsidR="00EC281E">
        <w:rPr>
          <w:sz w:val="28"/>
          <w:szCs w:val="28"/>
        </w:rPr>
        <w:t xml:space="preserve">, </w:t>
      </w:r>
      <w:r w:rsidR="00EC281E" w:rsidRPr="00EC281E">
        <w:rPr>
          <w:sz w:val="28"/>
          <w:szCs w:val="28"/>
        </w:rPr>
        <w:t>индивидуальные предприниматели</w:t>
      </w:r>
      <w:r w:rsidR="00F45FE7" w:rsidRPr="0009067A">
        <w:rPr>
          <w:sz w:val="28"/>
          <w:szCs w:val="28"/>
        </w:rPr>
        <w:t xml:space="preserve"> (</w:t>
      </w:r>
      <w:r w:rsidR="00985DC4" w:rsidRPr="0009067A">
        <w:rPr>
          <w:sz w:val="28"/>
          <w:szCs w:val="28"/>
        </w:rPr>
        <w:t xml:space="preserve">далее – </w:t>
      </w:r>
      <w:r w:rsidR="000A28BA">
        <w:rPr>
          <w:sz w:val="28"/>
          <w:szCs w:val="28"/>
        </w:rPr>
        <w:t>з</w:t>
      </w:r>
      <w:r w:rsidR="00985DC4" w:rsidRPr="0009067A">
        <w:rPr>
          <w:sz w:val="28"/>
          <w:szCs w:val="28"/>
        </w:rPr>
        <w:t>аявитель)</w:t>
      </w:r>
      <w:r w:rsidRPr="0009067A">
        <w:rPr>
          <w:sz w:val="28"/>
          <w:szCs w:val="28"/>
        </w:rPr>
        <w:t xml:space="preserve">. </w:t>
      </w:r>
    </w:p>
    <w:p w14:paraId="18DA640B" w14:textId="6B5D24C8" w:rsidR="009978C7" w:rsidRPr="0009067A" w:rsidRDefault="00F603CB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3. </w:t>
      </w:r>
      <w:r w:rsidR="00985DC4" w:rsidRPr="0009067A">
        <w:rPr>
          <w:sz w:val="28"/>
          <w:szCs w:val="28"/>
        </w:rPr>
        <w:t>Интересы з</w:t>
      </w:r>
      <w:r w:rsidR="00C46FFD">
        <w:rPr>
          <w:sz w:val="28"/>
          <w:szCs w:val="28"/>
        </w:rPr>
        <w:t xml:space="preserve">аявителей, указанных в пункте </w:t>
      </w:r>
      <w:r w:rsidR="00985DC4" w:rsidRPr="0009067A">
        <w:rPr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3CAFA6" w14:textId="77777777" w:rsidR="00D33AE9" w:rsidRPr="0009067A" w:rsidRDefault="00D33AE9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6EFA9A9A" w14:textId="214EE417" w:rsidR="005D6767" w:rsidRDefault="0025126E" w:rsidP="00B46E7F">
      <w:pPr>
        <w:pStyle w:val="aff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79B57724" w14:textId="05F0DAF4" w:rsidR="00D90567" w:rsidRPr="00EC281E" w:rsidRDefault="004F16A8" w:rsidP="00D90567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D90567"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41A893C5" w14:textId="72EA2D61" w:rsidR="00D90567" w:rsidRPr="00EC281E" w:rsidRDefault="00D90567" w:rsidP="00D90567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Вариант предоставления государственной услуги (далее – вариант) определяется в соответствии с таблиц</w:t>
      </w:r>
      <w:r w:rsidR="004F16A8"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ей 1 приложения 1 к настоящему А</w:t>
      </w: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регламенту.</w:t>
      </w:r>
    </w:p>
    <w:p w14:paraId="7984AB6D" w14:textId="25161DAD" w:rsidR="00D90567" w:rsidRPr="004F16A8" w:rsidRDefault="00D90567" w:rsidP="004F16A8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="004F16A8"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E3623BB" w14:textId="3600ACEE" w:rsidR="00B46E7F" w:rsidRDefault="004F16A8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6A8">
        <w:rPr>
          <w:rFonts w:ascii="Times New Roman" w:hAnsi="Times New Roman" w:cs="Times New Roman"/>
          <w:sz w:val="28"/>
          <w:szCs w:val="28"/>
        </w:rPr>
        <w:t xml:space="preserve">5. </w:t>
      </w:r>
      <w:r w:rsidR="00B46E7F" w:rsidRPr="002C37AD">
        <w:rPr>
          <w:rFonts w:ascii="Times New Roman" w:hAnsi="Times New Roman" w:cs="Times New Roman"/>
          <w:sz w:val="28"/>
          <w:szCs w:val="28"/>
        </w:rPr>
        <w:t>Информиро</w:t>
      </w:r>
      <w:r w:rsidR="00B46E7F">
        <w:rPr>
          <w:rFonts w:ascii="Times New Roman" w:hAnsi="Times New Roman" w:cs="Times New Roman"/>
          <w:sz w:val="28"/>
          <w:szCs w:val="28"/>
        </w:rPr>
        <w:t>вание о порядке предоставления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осуществляется: </w:t>
      </w:r>
    </w:p>
    <w:p w14:paraId="76ECF4C1" w14:textId="7E3203A3" w:rsidR="00163CA4" w:rsidRDefault="00163CA4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4E42" w:rsidRPr="006E4E42">
        <w:rPr>
          <w:rFonts w:ascii="Times New Roman" w:hAnsi="Times New Roman" w:cs="Times New Roman"/>
          <w:sz w:val="28"/>
          <w:szCs w:val="28"/>
        </w:rPr>
        <w:t>) непосредственно при личном приеме заявителя в Агентстве по охране культурного наследия Республики Дагестан (далее</w:t>
      </w:r>
      <w:r w:rsidR="0017081D">
        <w:rPr>
          <w:rFonts w:ascii="Times New Roman" w:hAnsi="Times New Roman" w:cs="Times New Roman"/>
          <w:sz w:val="28"/>
          <w:szCs w:val="28"/>
        </w:rPr>
        <w:t xml:space="preserve"> -</w:t>
      </w:r>
      <w:r w:rsidR="006E4E42" w:rsidRPr="006E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E42" w:rsidRPr="006E4E42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6E4E42" w:rsidRPr="006E4E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F622EC" w14:textId="26CFE104" w:rsidR="00163CA4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367031, Республика Дагестан, г. Махачкала, ул.</w:t>
      </w:r>
      <w:r w:rsidR="009315C7">
        <w:rPr>
          <w:rFonts w:ascii="Times New Roman" w:hAnsi="Times New Roman" w:cs="Times New Roman"/>
          <w:sz w:val="28"/>
          <w:szCs w:val="28"/>
        </w:rPr>
        <w:t xml:space="preserve"> </w:t>
      </w:r>
      <w:r w:rsidRPr="006E4E42">
        <w:rPr>
          <w:rFonts w:ascii="Times New Roman" w:hAnsi="Times New Roman" w:cs="Times New Roman"/>
          <w:sz w:val="28"/>
          <w:szCs w:val="28"/>
        </w:rPr>
        <w:t>Гусейнова, 26</w:t>
      </w:r>
      <w:r w:rsidR="009315C7">
        <w:rPr>
          <w:rFonts w:ascii="Times New Roman" w:hAnsi="Times New Roman" w:cs="Times New Roman"/>
          <w:sz w:val="28"/>
          <w:szCs w:val="28"/>
        </w:rPr>
        <w:t>.</w:t>
      </w:r>
      <w:r w:rsidRPr="006E4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3AC9" w14:textId="77777777" w:rsidR="00163CA4" w:rsidRPr="00163CA4" w:rsidRDefault="00163CA4" w:rsidP="00163CA4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163CA4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63CA4">
        <w:rPr>
          <w:rFonts w:ascii="Times New Roman" w:hAnsi="Times New Roman" w:cs="Times New Roman"/>
          <w:sz w:val="28"/>
          <w:szCs w:val="28"/>
        </w:rPr>
        <w:t>:</w:t>
      </w:r>
    </w:p>
    <w:p w14:paraId="251EE8C5" w14:textId="77777777" w:rsidR="00163CA4" w:rsidRPr="00163CA4" w:rsidRDefault="00163CA4" w:rsidP="00163CA4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с понедельника по пятницу: с 9 часов 00 минут до 18 часов 00 минут; перерыв: с 13 часов 00 минут до 14 часов 00 минут; </w:t>
      </w:r>
    </w:p>
    <w:p w14:paraId="4CB9069A" w14:textId="53A965AE" w:rsidR="006E4E42" w:rsidRPr="006E4E42" w:rsidRDefault="00163CA4" w:rsidP="00163CA4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>вых</w:t>
      </w:r>
      <w:r w:rsidR="009315C7">
        <w:rPr>
          <w:rFonts w:ascii="Times New Roman" w:hAnsi="Times New Roman" w:cs="Times New Roman"/>
          <w:sz w:val="28"/>
          <w:szCs w:val="28"/>
        </w:rPr>
        <w:t>одные дни: суббота, воскресенье</w:t>
      </w:r>
      <w:r w:rsidR="006E4E42" w:rsidRPr="006E4E42">
        <w:rPr>
          <w:rFonts w:ascii="Times New Roman" w:hAnsi="Times New Roman" w:cs="Times New Roman"/>
          <w:sz w:val="28"/>
          <w:szCs w:val="28"/>
        </w:rPr>
        <w:t>;</w:t>
      </w:r>
    </w:p>
    <w:p w14:paraId="713F24D9" w14:textId="6D515B98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б) по телефону в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871314">
        <w:rPr>
          <w:rFonts w:ascii="Times New Roman" w:hAnsi="Times New Roman" w:cs="Times New Roman"/>
          <w:sz w:val="28"/>
          <w:szCs w:val="28"/>
        </w:rPr>
        <w:t xml:space="preserve"> +7(8722)69</w:t>
      </w:r>
      <w:r w:rsidRPr="006E4E42">
        <w:rPr>
          <w:rFonts w:ascii="Times New Roman" w:hAnsi="Times New Roman" w:cs="Times New Roman"/>
          <w:sz w:val="28"/>
          <w:szCs w:val="28"/>
        </w:rPr>
        <w:t xml:space="preserve">-21-10 или многофункциональном центре; </w:t>
      </w:r>
    </w:p>
    <w:p w14:paraId="1E75900C" w14:textId="43F4737A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в) письменно, в том числе </w:t>
      </w:r>
      <w:r w:rsidR="0017081D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почты: </w:t>
      </w:r>
      <w:r w:rsidRPr="006E4E42">
        <w:rPr>
          <w:rFonts w:ascii="Times New Roman" w:hAnsi="Times New Roman" w:cs="Times New Roman"/>
          <w:sz w:val="28"/>
          <w:szCs w:val="28"/>
        </w:rPr>
        <w:t xml:space="preserve">dagnasledie@mail.ru;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dagnasledie@e-dag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1F23CF8A" w14:textId="77777777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3BDD96EF" w14:textId="22F972F4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</w:t>
      </w:r>
      <w:r w:rsidR="00DF1E83">
        <w:rPr>
          <w:rFonts w:ascii="Times New Roman" w:hAnsi="Times New Roman" w:cs="Times New Roman"/>
          <w:sz w:val="28"/>
          <w:szCs w:val="28"/>
        </w:rPr>
        <w:t>»</w:t>
      </w:r>
      <w:r w:rsidRPr="006E4E42">
        <w:rPr>
          <w:rFonts w:ascii="Times New Roman" w:hAnsi="Times New Roman" w:cs="Times New Roman"/>
          <w:sz w:val="28"/>
          <w:szCs w:val="28"/>
        </w:rPr>
        <w:t xml:space="preserve"> (далее - ЕПГУ) https://www.gosuslugi.ru;</w:t>
      </w:r>
    </w:p>
    <w:p w14:paraId="3EF41256" w14:textId="77777777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http://dagnasledie.ru;</w:t>
      </w:r>
    </w:p>
    <w:p w14:paraId="0F094F1C" w14:textId="00F9B066" w:rsidR="00163CA4" w:rsidRDefault="006E4E42" w:rsidP="009315C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д) посредством размещения информации на инфо</w:t>
      </w:r>
      <w:r w:rsidR="009315C7">
        <w:rPr>
          <w:rFonts w:ascii="Times New Roman" w:hAnsi="Times New Roman" w:cs="Times New Roman"/>
          <w:sz w:val="28"/>
          <w:szCs w:val="28"/>
        </w:rPr>
        <w:t xml:space="preserve">рмационных стендах в </w:t>
      </w:r>
      <w:proofErr w:type="spellStart"/>
      <w:r w:rsidR="009315C7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14:paraId="1EECD830" w14:textId="27FDD19E" w:rsidR="00B46E7F" w:rsidRDefault="003A6330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14:paraId="7F2E7F01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а) способов под</w:t>
      </w:r>
      <w:r>
        <w:rPr>
          <w:rFonts w:ascii="Times New Roman" w:hAnsi="Times New Roman" w:cs="Times New Roman"/>
          <w:sz w:val="28"/>
          <w:szCs w:val="28"/>
        </w:rPr>
        <w:t>ачи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35CB33D6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б) адрес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обращение, в которо</w:t>
      </w:r>
      <w:r w:rsidRPr="002C3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F9076ED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справочной информации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42F484C" w14:textId="43C1CE9B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2A44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2C37AD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</w:t>
      </w:r>
      <w:r w:rsidR="00940CC2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58285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37AD">
        <w:rPr>
          <w:rFonts w:ascii="Times New Roman" w:hAnsi="Times New Roman" w:cs="Times New Roman"/>
          <w:sz w:val="28"/>
          <w:szCs w:val="28"/>
        </w:rPr>
        <w:t>) порядка и ср</w:t>
      </w:r>
      <w:r>
        <w:rPr>
          <w:rFonts w:ascii="Times New Roman" w:hAnsi="Times New Roman" w:cs="Times New Roman"/>
          <w:sz w:val="28"/>
          <w:szCs w:val="28"/>
        </w:rPr>
        <w:t>оков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699D0C58" w14:textId="0748545D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C37AD">
        <w:rPr>
          <w:rFonts w:ascii="Times New Roman" w:hAnsi="Times New Roman" w:cs="Times New Roman"/>
          <w:sz w:val="28"/>
          <w:szCs w:val="28"/>
        </w:rPr>
        <w:t>) порядка получения сведений о ходе рассмотре</w:t>
      </w:r>
      <w:r>
        <w:rPr>
          <w:rFonts w:ascii="Times New Roman" w:hAnsi="Times New Roman" w:cs="Times New Roman"/>
          <w:sz w:val="28"/>
          <w:szCs w:val="28"/>
        </w:rPr>
        <w:t>ния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</w:t>
      </w:r>
      <w:r>
        <w:rPr>
          <w:rFonts w:ascii="Times New Roman" w:hAnsi="Times New Roman" w:cs="Times New Roman"/>
          <w:sz w:val="28"/>
          <w:szCs w:val="28"/>
        </w:rPr>
        <w:t>и 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25F3076A" w14:textId="3DB77E0E" w:rsidR="00B46E7F" w:rsidRDefault="00A56CF0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) порядка досудебного (внесудебного) обжалования действий (бездействия) должностных лиц, и принимаемых </w:t>
      </w:r>
      <w:r w:rsidR="00B46E7F">
        <w:rPr>
          <w:rFonts w:ascii="Times New Roman" w:hAnsi="Times New Roman" w:cs="Times New Roman"/>
          <w:sz w:val="28"/>
          <w:szCs w:val="28"/>
        </w:rPr>
        <w:t>ими решений при предоставлении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услуги. </w:t>
      </w:r>
    </w:p>
    <w:p w14:paraId="777021F4" w14:textId="7CD91D24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Получение информации по в</w:t>
      </w:r>
      <w:r>
        <w:rPr>
          <w:rFonts w:ascii="Times New Roman" w:hAnsi="Times New Roman" w:cs="Times New Roman"/>
          <w:sz w:val="28"/>
          <w:szCs w:val="28"/>
        </w:rPr>
        <w:t>опросам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бесплатно. </w:t>
      </w:r>
    </w:p>
    <w:p w14:paraId="23D3938A" w14:textId="7CEE9006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 устном обращении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2C37AD">
        <w:rPr>
          <w:rFonts w:ascii="Times New Roman" w:hAnsi="Times New Roman" w:cs="Times New Roman"/>
          <w:sz w:val="28"/>
          <w:szCs w:val="28"/>
        </w:rPr>
        <w:t>осуществляющий консульти</w:t>
      </w:r>
      <w:r>
        <w:rPr>
          <w:rFonts w:ascii="Times New Roman" w:hAnsi="Times New Roman" w:cs="Times New Roman"/>
          <w:sz w:val="28"/>
          <w:szCs w:val="28"/>
        </w:rPr>
        <w:t>рование, подробно и в вежливой, корректной</w:t>
      </w:r>
      <w:r w:rsidR="0017081D">
        <w:rPr>
          <w:rFonts w:ascii="Times New Roman" w:hAnsi="Times New Roman" w:cs="Times New Roman"/>
          <w:sz w:val="28"/>
          <w:szCs w:val="28"/>
        </w:rPr>
        <w:t xml:space="preserve"> форме информирует обративш</w:t>
      </w:r>
      <w:r w:rsidR="00DA397D">
        <w:rPr>
          <w:rFonts w:ascii="Times New Roman" w:hAnsi="Times New Roman" w:cs="Times New Roman"/>
          <w:sz w:val="28"/>
          <w:szCs w:val="28"/>
        </w:rPr>
        <w:t>егося</w:t>
      </w:r>
      <w:r w:rsidRPr="002C37AD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14:paraId="6FB9B307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м</w:t>
      </w:r>
      <w:r>
        <w:rPr>
          <w:rFonts w:ascii="Times New Roman" w:hAnsi="Times New Roman" w:cs="Times New Roman"/>
          <w:sz w:val="28"/>
          <w:szCs w:val="28"/>
        </w:rPr>
        <w:t xml:space="preserve">ожет самостоятельно дать ответ, </w:t>
      </w:r>
      <w:r w:rsidRPr="002C37AD">
        <w:rPr>
          <w:rFonts w:ascii="Times New Roman" w:hAnsi="Times New Roman" w:cs="Times New Roman"/>
          <w:sz w:val="28"/>
          <w:szCs w:val="28"/>
        </w:rPr>
        <w:t xml:space="preserve">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4215FA1F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аявителю один из следующих вариантов дальнейших действий: </w:t>
      </w:r>
    </w:p>
    <w:p w14:paraId="6029445C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изложить обращение в письменной форме; </w:t>
      </w:r>
    </w:p>
    <w:p w14:paraId="2A307A1B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назначить другое время для консультации. </w:t>
      </w:r>
    </w:p>
    <w:p w14:paraId="20C91AE1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</w:t>
      </w:r>
      <w:r>
        <w:rPr>
          <w:rFonts w:ascii="Times New Roman" w:hAnsi="Times New Roman" w:cs="Times New Roman"/>
          <w:sz w:val="28"/>
          <w:szCs w:val="28"/>
        </w:rPr>
        <w:t>цедур и условий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и влияющее прямо или косвенно на принимаемое решение. </w:t>
      </w:r>
    </w:p>
    <w:p w14:paraId="5E18DEA3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7B21F631" w14:textId="671832C9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Информирование осуществляет</w:t>
      </w:r>
      <w:r w:rsidR="00DA397D">
        <w:rPr>
          <w:rFonts w:ascii="Times New Roman" w:hAnsi="Times New Roman" w:cs="Times New Roman"/>
          <w:sz w:val="28"/>
          <w:szCs w:val="28"/>
        </w:rPr>
        <w:t>ся</w:t>
      </w:r>
      <w:r w:rsidRPr="002C37AD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граждан. </w:t>
      </w:r>
    </w:p>
    <w:p w14:paraId="60EEB3FA" w14:textId="1A4BED3C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3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37AD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тветственное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подробно в письменной в форме разъясняет заявителю сведения по вопросам, указанным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6330">
        <w:rPr>
          <w:rFonts w:ascii="Times New Roman" w:hAnsi="Times New Roman" w:cs="Times New Roman"/>
          <w:sz w:val="28"/>
          <w:szCs w:val="28"/>
        </w:rPr>
        <w:t>.1</w:t>
      </w:r>
      <w:r w:rsidRPr="002C37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№59-ФЗ «О порядке рассмотрения обращений граждан Российской Федерации» (далее - Федеральный закон №59-ФЗ). </w:t>
      </w:r>
      <w:proofErr w:type="gramEnd"/>
    </w:p>
    <w:p w14:paraId="407B7987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37AD">
        <w:rPr>
          <w:rFonts w:ascii="Times New Roman" w:hAnsi="Times New Roman" w:cs="Times New Roman"/>
          <w:sz w:val="28"/>
          <w:szCs w:val="28"/>
        </w:rPr>
        <w:t>. На ЕПГУ размещаются сведения,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 </w:t>
      </w:r>
    </w:p>
    <w:p w14:paraId="5BF2059C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7AD">
        <w:rPr>
          <w:rFonts w:ascii="Times New Roman" w:hAnsi="Times New Roman" w:cs="Times New Roman"/>
          <w:sz w:val="28"/>
          <w:szCs w:val="28"/>
        </w:rPr>
        <w:t>Доступ к информации о с</w:t>
      </w:r>
      <w:r>
        <w:rPr>
          <w:rFonts w:ascii="Times New Roman" w:hAnsi="Times New Roman" w:cs="Times New Roman"/>
          <w:sz w:val="28"/>
          <w:szCs w:val="28"/>
        </w:rPr>
        <w:t>роках и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14:paraId="6ECE1C24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на стендах в местах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и услуг и в многофункциональном центре </w:t>
      </w:r>
      <w:r w:rsidRPr="002C37AD">
        <w:rPr>
          <w:rFonts w:ascii="Times New Roman" w:hAnsi="Times New Roman" w:cs="Times New Roman"/>
          <w:sz w:val="28"/>
          <w:szCs w:val="28"/>
        </w:rPr>
        <w:t xml:space="preserve">размещается следующая справочная информация: </w:t>
      </w:r>
    </w:p>
    <w:p w14:paraId="741A958C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lastRenderedPageBreak/>
        <w:t xml:space="preserve">а) о месте нахождения и графике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2C37AD">
        <w:rPr>
          <w:rFonts w:ascii="Times New Roman" w:hAnsi="Times New Roman" w:cs="Times New Roman"/>
          <w:sz w:val="28"/>
          <w:szCs w:val="28"/>
        </w:rPr>
        <w:t xml:space="preserve"> 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услуги, а также многофункциональных центров;</w:t>
      </w:r>
    </w:p>
    <w:p w14:paraId="3AE82175" w14:textId="7E4164D1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="00A571A6">
        <w:rPr>
          <w:rFonts w:ascii="Times New Roman" w:hAnsi="Times New Roman" w:cs="Times New Roman"/>
          <w:sz w:val="28"/>
          <w:szCs w:val="28"/>
        </w:rPr>
        <w:t>отделов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76585A3F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адрес официального сайта, а также электронной почты и (или) формы обратной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14:paraId="368B0D70" w14:textId="7EE03BAB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59B3">
        <w:rPr>
          <w:rFonts w:ascii="Times New Roman" w:hAnsi="Times New Roman" w:cs="Times New Roman"/>
          <w:sz w:val="28"/>
          <w:szCs w:val="28"/>
        </w:rPr>
        <w:t xml:space="preserve"> </w:t>
      </w:r>
      <w:r w:rsidRPr="00EB2CEF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proofErr w:type="spellStart"/>
      <w:r w:rsidR="00DA397D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EB2CEF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0F8F408E" w14:textId="56F49F46" w:rsidR="00B46E7F" w:rsidRPr="002C37AD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услуги може</w:t>
      </w:r>
      <w:r w:rsidR="00DA397D">
        <w:rPr>
          <w:rFonts w:ascii="Times New Roman" w:hAnsi="Times New Roman" w:cs="Times New Roman"/>
          <w:sz w:val="28"/>
          <w:szCs w:val="28"/>
        </w:rPr>
        <w:t>т быть получена заявителем (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представителем) в личном кабинете ЕПГУ,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sz w:val="28"/>
          <w:szCs w:val="28"/>
        </w:rPr>
        <w:t>заявителя лично, по телефону и</w:t>
      </w:r>
      <w:r w:rsidRPr="002C37AD">
        <w:rPr>
          <w:rFonts w:ascii="Times New Roman" w:hAnsi="Times New Roman" w:cs="Times New Roman"/>
          <w:sz w:val="28"/>
          <w:szCs w:val="28"/>
        </w:rPr>
        <w:t>ли посредством электронной почты.</w:t>
      </w:r>
    </w:p>
    <w:p w14:paraId="05AC4A47" w14:textId="77777777" w:rsidR="00B46E7F" w:rsidRPr="0009067A" w:rsidRDefault="00B46E7F" w:rsidP="001747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5C13C91" w14:textId="29B1B680" w:rsidR="00220606" w:rsidRPr="0009067A" w:rsidRDefault="00966EB1" w:rsidP="001747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1747C9">
        <w:rPr>
          <w:b/>
          <w:bCs/>
          <w:sz w:val="28"/>
          <w:szCs w:val="28"/>
        </w:rPr>
        <w:t>. Стандарт предоставления</w:t>
      </w:r>
      <w:r w:rsidR="00491D68">
        <w:rPr>
          <w:b/>
          <w:bCs/>
          <w:sz w:val="28"/>
          <w:szCs w:val="28"/>
        </w:rPr>
        <w:t xml:space="preserve">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="00220606" w:rsidRPr="0009067A">
        <w:rPr>
          <w:b/>
          <w:bCs/>
          <w:sz w:val="28"/>
          <w:szCs w:val="28"/>
        </w:rPr>
        <w:t>услуги</w:t>
      </w:r>
    </w:p>
    <w:p w14:paraId="713D68E7" w14:textId="77777777" w:rsidR="00220606" w:rsidRPr="0009067A" w:rsidRDefault="00220606" w:rsidP="001747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4911C6B" w14:textId="03B7D30A" w:rsidR="00220606" w:rsidRPr="0009067A" w:rsidRDefault="00220606" w:rsidP="00F259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 xml:space="preserve">Наименование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Pr="0009067A">
        <w:rPr>
          <w:b/>
          <w:bCs/>
          <w:sz w:val="28"/>
          <w:szCs w:val="28"/>
        </w:rPr>
        <w:t>услуги</w:t>
      </w:r>
    </w:p>
    <w:p w14:paraId="18BB5906" w14:textId="7A3BA45C" w:rsidR="00F01B04" w:rsidRDefault="006524F1" w:rsidP="00F01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D829DC">
        <w:rPr>
          <w:bCs/>
          <w:sz w:val="28"/>
          <w:szCs w:val="28"/>
        </w:rPr>
        <w:t xml:space="preserve">. </w:t>
      </w:r>
      <w:r w:rsidR="00F01B04" w:rsidRPr="00F01B04">
        <w:rPr>
          <w:bCs/>
          <w:sz w:val="28"/>
          <w:szCs w:val="28"/>
        </w:rPr>
        <w:t xml:space="preserve">Государственная услуга «Выдача заключения на акт государственной историко-культурной экспертизы земельного участка, подлежащего хозяйственному освоению». </w:t>
      </w:r>
    </w:p>
    <w:p w14:paraId="16BCF327" w14:textId="77777777" w:rsidR="00F01B04" w:rsidRDefault="00F01B04" w:rsidP="00F01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CEBFC90" w14:textId="6652EF8D" w:rsidR="00F259B3" w:rsidRPr="0009067A" w:rsidRDefault="00236988" w:rsidP="00F01B0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>Наименование органа</w:t>
      </w:r>
      <w:r w:rsidR="009E6283">
        <w:rPr>
          <w:b/>
          <w:bCs/>
          <w:sz w:val="28"/>
          <w:szCs w:val="28"/>
        </w:rPr>
        <w:t>,</w:t>
      </w:r>
      <w:r w:rsidR="000E1A55" w:rsidRPr="0009067A">
        <w:rPr>
          <w:b/>
          <w:bCs/>
          <w:sz w:val="28"/>
          <w:szCs w:val="28"/>
        </w:rPr>
        <w:t xml:space="preserve"> </w:t>
      </w:r>
      <w:r w:rsidRPr="0009067A">
        <w:rPr>
          <w:b/>
          <w:bCs/>
          <w:sz w:val="28"/>
          <w:szCs w:val="28"/>
        </w:rPr>
        <w:t xml:space="preserve">предоставляющего </w:t>
      </w:r>
      <w:r w:rsidR="000E1A55" w:rsidRPr="0009067A">
        <w:rPr>
          <w:b/>
          <w:bCs/>
          <w:sz w:val="28"/>
          <w:szCs w:val="28"/>
        </w:rPr>
        <w:t xml:space="preserve">государственную </w:t>
      </w:r>
      <w:r w:rsidRPr="0009067A">
        <w:rPr>
          <w:b/>
          <w:bCs/>
          <w:sz w:val="28"/>
          <w:szCs w:val="28"/>
        </w:rPr>
        <w:t>услугу</w:t>
      </w:r>
    </w:p>
    <w:p w14:paraId="3576661C" w14:textId="77777777" w:rsidR="000F48C2" w:rsidRPr="000F48C2" w:rsidRDefault="000F48C2" w:rsidP="000F48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8C2">
        <w:rPr>
          <w:rFonts w:eastAsia="Calibri"/>
          <w:sz w:val="28"/>
          <w:szCs w:val="28"/>
        </w:rPr>
        <w:t>13. Органом, предоставляющим государственную услугу, является Агентство по охране культурного наследия Республики Дагестан.</w:t>
      </w:r>
    </w:p>
    <w:p w14:paraId="17C5E11C" w14:textId="37CF3398" w:rsidR="00236988" w:rsidRDefault="000F48C2" w:rsidP="000F48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236988" w:rsidRPr="0009067A">
        <w:rPr>
          <w:bCs/>
          <w:sz w:val="28"/>
          <w:szCs w:val="28"/>
        </w:rPr>
        <w:t xml:space="preserve">. При предоставлении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и </w:t>
      </w:r>
      <w:r w:rsidR="00236988" w:rsidRPr="0009067A"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124C00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>
        <w:rPr>
          <w:bCs/>
          <w:sz w:val="28"/>
          <w:szCs w:val="28"/>
        </w:rPr>
        <w:t xml:space="preserve"> </w:t>
      </w:r>
      <w:r w:rsidR="00236988" w:rsidRPr="0009067A">
        <w:rPr>
          <w:bCs/>
          <w:sz w:val="28"/>
          <w:szCs w:val="28"/>
        </w:rPr>
        <w:t xml:space="preserve">и обязательными для предоставления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 w:rsidR="000E1A55" w:rsidRPr="0009067A">
        <w:rPr>
          <w:bCs/>
          <w:sz w:val="28"/>
          <w:szCs w:val="28"/>
        </w:rPr>
        <w:t>и</w:t>
      </w:r>
      <w:r w:rsidR="00236988" w:rsidRPr="0009067A">
        <w:rPr>
          <w:bCs/>
          <w:sz w:val="28"/>
          <w:szCs w:val="28"/>
        </w:rPr>
        <w:t>.</w:t>
      </w:r>
    </w:p>
    <w:p w14:paraId="4087E707" w14:textId="3BD8B30E" w:rsidR="00F40275" w:rsidRPr="0009067A" w:rsidRDefault="000F48C2" w:rsidP="00AC5E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141ED" w:rsidRPr="00F40275">
        <w:rPr>
          <w:bCs/>
          <w:sz w:val="28"/>
          <w:szCs w:val="28"/>
        </w:rPr>
        <w:t>.</w:t>
      </w:r>
      <w:r w:rsidR="007141ED" w:rsidRPr="00F40275">
        <w:t xml:space="preserve"> </w:t>
      </w:r>
      <w:r w:rsidR="00F40275" w:rsidRPr="00F40275">
        <w:rPr>
          <w:bCs/>
          <w:sz w:val="28"/>
          <w:szCs w:val="28"/>
        </w:rPr>
        <w:t>В</w:t>
      </w:r>
      <w:r w:rsidR="007141ED" w:rsidRPr="00F40275">
        <w:rPr>
          <w:bCs/>
          <w:sz w:val="28"/>
          <w:szCs w:val="28"/>
        </w:rPr>
        <w:t>озможность принятия мног</w:t>
      </w:r>
      <w:r w:rsidR="00DB6FFB">
        <w:rPr>
          <w:bCs/>
          <w:sz w:val="28"/>
          <w:szCs w:val="28"/>
        </w:rPr>
        <w:t>офункциональным центром решения</w:t>
      </w:r>
      <w:r w:rsidR="000C3533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 xml:space="preserve">об отказе в приеме запроса и документов и (или) </w:t>
      </w:r>
      <w:r w:rsidR="00C45846">
        <w:rPr>
          <w:bCs/>
          <w:sz w:val="28"/>
          <w:szCs w:val="28"/>
        </w:rPr>
        <w:t>сведений, необходимых</w:t>
      </w:r>
      <w:r w:rsidR="000C3533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>для предоставления государственной услуги (в случае, если запрос</w:t>
      </w:r>
      <w:r w:rsidR="00C45846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государственной </w:t>
      </w:r>
      <w:r w:rsidR="007141ED" w:rsidRPr="00F40275">
        <w:rPr>
          <w:bCs/>
          <w:sz w:val="28"/>
          <w:szCs w:val="28"/>
        </w:rPr>
        <w:t>услуги может быть под</w:t>
      </w:r>
      <w:r w:rsidR="00DB6FFB">
        <w:rPr>
          <w:bCs/>
          <w:sz w:val="28"/>
          <w:szCs w:val="28"/>
        </w:rPr>
        <w:t>ан</w:t>
      </w:r>
      <w:r w:rsidR="00C45846">
        <w:rPr>
          <w:bCs/>
          <w:sz w:val="28"/>
          <w:szCs w:val="28"/>
        </w:rPr>
        <w:t xml:space="preserve"> </w:t>
      </w:r>
      <w:r w:rsidR="00F40275" w:rsidRPr="00F40275">
        <w:rPr>
          <w:bCs/>
          <w:sz w:val="28"/>
          <w:szCs w:val="28"/>
        </w:rPr>
        <w:t xml:space="preserve">в многофункциональный центр) </w:t>
      </w:r>
      <w:r w:rsidR="006248DB">
        <w:rPr>
          <w:bCs/>
          <w:sz w:val="28"/>
          <w:szCs w:val="28"/>
        </w:rPr>
        <w:t>определяется в соответствии</w:t>
      </w:r>
      <w:r w:rsidR="000C3533">
        <w:rPr>
          <w:bCs/>
          <w:sz w:val="28"/>
          <w:szCs w:val="28"/>
        </w:rPr>
        <w:t xml:space="preserve"> </w:t>
      </w:r>
      <w:r w:rsidR="006248DB">
        <w:rPr>
          <w:bCs/>
          <w:sz w:val="28"/>
          <w:szCs w:val="28"/>
        </w:rPr>
        <w:t>с настоящим Административным регламентом</w:t>
      </w:r>
      <w:r w:rsidR="00F40275" w:rsidRPr="00F40275">
        <w:rPr>
          <w:bCs/>
          <w:sz w:val="28"/>
          <w:szCs w:val="28"/>
        </w:rPr>
        <w:t>.</w:t>
      </w:r>
    </w:p>
    <w:p w14:paraId="0376D52E" w14:textId="77777777" w:rsidR="00F81A72" w:rsidRDefault="00F81A72" w:rsidP="000D07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EA7EEA" w14:textId="0D2B57F1" w:rsidR="00913A2D" w:rsidRPr="000D07B3" w:rsidRDefault="00F767E8" w:rsidP="000D07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F48C2">
        <w:rPr>
          <w:b/>
          <w:bCs/>
          <w:sz w:val="28"/>
          <w:szCs w:val="28"/>
        </w:rPr>
        <w:t xml:space="preserve">езультат предоставления </w:t>
      </w:r>
      <w:r w:rsidR="00124C00" w:rsidRPr="0009067A">
        <w:rPr>
          <w:b/>
          <w:bCs/>
          <w:sz w:val="28"/>
          <w:szCs w:val="28"/>
        </w:rPr>
        <w:t xml:space="preserve">государственной </w:t>
      </w:r>
      <w:r w:rsidR="00913A2D" w:rsidRPr="0009067A">
        <w:rPr>
          <w:b/>
          <w:bCs/>
          <w:sz w:val="28"/>
          <w:szCs w:val="28"/>
        </w:rPr>
        <w:t>услуги</w:t>
      </w:r>
    </w:p>
    <w:p w14:paraId="3A3E4668" w14:textId="48D845C0" w:rsidR="001F2B7C" w:rsidRPr="005033CA" w:rsidRDefault="00F259B3" w:rsidP="001F2B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1F2B7C">
        <w:rPr>
          <w:bCs/>
          <w:sz w:val="28"/>
          <w:szCs w:val="28"/>
        </w:rPr>
        <w:t>.</w:t>
      </w:r>
      <w:r w:rsidR="001F2B7C" w:rsidRPr="001F2B7C">
        <w:t xml:space="preserve"> </w:t>
      </w:r>
      <w:r w:rsidR="001F2B7C" w:rsidRPr="005033CA">
        <w:rPr>
          <w:bCs/>
          <w:sz w:val="28"/>
          <w:szCs w:val="28"/>
        </w:rPr>
        <w:t xml:space="preserve">Результатом предоставления государственной услуги является заключение на акт государственной историко-культурной экспертизы </w:t>
      </w:r>
      <w:r w:rsidR="001F2B7C" w:rsidRPr="005033CA">
        <w:rPr>
          <w:bCs/>
          <w:sz w:val="28"/>
          <w:szCs w:val="28"/>
        </w:rPr>
        <w:lastRenderedPageBreak/>
        <w:t>земельного участка, подлежащего хозяйственному освоению, по фор</w:t>
      </w:r>
      <w:r w:rsidR="00183447">
        <w:rPr>
          <w:bCs/>
          <w:sz w:val="28"/>
          <w:szCs w:val="28"/>
        </w:rPr>
        <w:t>ме, приведенной в Приложении N 2</w:t>
      </w:r>
      <w:r w:rsidR="001F2B7C" w:rsidRPr="005033CA">
        <w:rPr>
          <w:bCs/>
          <w:sz w:val="28"/>
          <w:szCs w:val="28"/>
        </w:rPr>
        <w:t xml:space="preserve"> к настоящему Административному регламенту, с указанием сведений:</w:t>
      </w:r>
    </w:p>
    <w:p w14:paraId="021FD2FC" w14:textId="77777777" w:rsidR="001F2B7C" w:rsidRPr="005033CA" w:rsidRDefault="001F2B7C" w:rsidP="001F2B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3CA">
        <w:rPr>
          <w:bCs/>
          <w:sz w:val="28"/>
          <w:szCs w:val="28"/>
        </w:rPr>
        <w:t>а) о согласии с выводами, изложенными в заключени</w:t>
      </w:r>
      <w:proofErr w:type="gramStart"/>
      <w:r w:rsidRPr="005033CA">
        <w:rPr>
          <w:bCs/>
          <w:sz w:val="28"/>
          <w:szCs w:val="28"/>
        </w:rPr>
        <w:t>и</w:t>
      </w:r>
      <w:proofErr w:type="gramEnd"/>
      <w:r w:rsidRPr="005033CA">
        <w:rPr>
          <w:bCs/>
          <w:sz w:val="28"/>
          <w:szCs w:val="28"/>
        </w:rPr>
        <w:t xml:space="preserve"> экспертизы;</w:t>
      </w:r>
    </w:p>
    <w:p w14:paraId="00A1E467" w14:textId="1AB56265" w:rsidR="00F01B04" w:rsidRPr="005033CA" w:rsidRDefault="001F2B7C" w:rsidP="005033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3CA">
        <w:rPr>
          <w:bCs/>
          <w:sz w:val="28"/>
          <w:szCs w:val="28"/>
        </w:rPr>
        <w:t>б) либо несогласии с выводами, изложенными в заключени</w:t>
      </w:r>
      <w:proofErr w:type="gramStart"/>
      <w:r w:rsidRPr="005033CA">
        <w:rPr>
          <w:bCs/>
          <w:sz w:val="28"/>
          <w:szCs w:val="28"/>
        </w:rPr>
        <w:t>и</w:t>
      </w:r>
      <w:proofErr w:type="gramEnd"/>
      <w:r w:rsidRPr="005033CA">
        <w:rPr>
          <w:bCs/>
          <w:sz w:val="28"/>
          <w:szCs w:val="28"/>
        </w:rPr>
        <w:t xml:space="preserve"> экспертизы.</w:t>
      </w:r>
    </w:p>
    <w:p w14:paraId="1C0F7B88" w14:textId="304D3C28" w:rsidR="001E62FC" w:rsidRPr="00C04FBE" w:rsidRDefault="00F01B04" w:rsidP="00F01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 </w:t>
      </w:r>
      <w:r w:rsidR="001E62FC" w:rsidRPr="00C04FBE">
        <w:rPr>
          <w:sz w:val="28"/>
          <w:szCs w:val="28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14:paraId="004514A9" w14:textId="10CFB113" w:rsidR="00F81E8B" w:rsidRPr="00553B05" w:rsidRDefault="005841F9" w:rsidP="00F81E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17</w:t>
      </w:r>
      <w:r w:rsidR="00B32AA6" w:rsidRPr="00553B05">
        <w:rPr>
          <w:sz w:val="28"/>
          <w:szCs w:val="28"/>
        </w:rPr>
        <w:t xml:space="preserve">. </w:t>
      </w:r>
      <w:r w:rsidR="00F81E8B" w:rsidRPr="00553B05">
        <w:rPr>
          <w:bCs/>
          <w:sz w:val="28"/>
          <w:szCs w:val="28"/>
        </w:rPr>
        <w:t>В заявлени</w:t>
      </w:r>
      <w:r w:rsidR="00F259B3">
        <w:rPr>
          <w:bCs/>
          <w:sz w:val="28"/>
          <w:szCs w:val="28"/>
        </w:rPr>
        <w:t xml:space="preserve">и указывается один из следующих </w:t>
      </w:r>
      <w:r w:rsidR="00F81E8B" w:rsidRPr="00553B05">
        <w:rPr>
          <w:bCs/>
          <w:sz w:val="28"/>
          <w:szCs w:val="28"/>
        </w:rPr>
        <w:t xml:space="preserve">способов направления результата </w:t>
      </w:r>
      <w:r w:rsidR="00E5025A">
        <w:rPr>
          <w:bCs/>
          <w:sz w:val="28"/>
          <w:szCs w:val="28"/>
        </w:rPr>
        <w:t xml:space="preserve">предоставления государственной </w:t>
      </w:r>
      <w:r w:rsidR="00F81E8B" w:rsidRPr="00553B05">
        <w:rPr>
          <w:bCs/>
          <w:sz w:val="28"/>
          <w:szCs w:val="28"/>
        </w:rPr>
        <w:t>услуги:</w:t>
      </w:r>
    </w:p>
    <w:p w14:paraId="0246C10E" w14:textId="77777777" w:rsidR="00852689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на указанный заявителем почтовый адрес;</w:t>
      </w:r>
    </w:p>
    <w:p w14:paraId="6F68E477" w14:textId="77777777" w:rsidR="00852689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на указанный заявителем электронный почтовый ящик;</w:t>
      </w:r>
    </w:p>
    <w:p w14:paraId="261193C8" w14:textId="34EAA8C2" w:rsidR="00852689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передается нарочно</w:t>
      </w:r>
      <w:r w:rsidR="001002DC">
        <w:rPr>
          <w:bCs/>
          <w:sz w:val="28"/>
          <w:szCs w:val="28"/>
        </w:rPr>
        <w:t xml:space="preserve"> в </w:t>
      </w:r>
      <w:proofErr w:type="spellStart"/>
      <w:r w:rsidR="001002DC">
        <w:rPr>
          <w:bCs/>
          <w:sz w:val="28"/>
          <w:szCs w:val="28"/>
        </w:rPr>
        <w:t>Дагнаследии</w:t>
      </w:r>
      <w:proofErr w:type="spellEnd"/>
      <w:r w:rsidR="001002DC">
        <w:rPr>
          <w:bCs/>
          <w:sz w:val="28"/>
          <w:szCs w:val="28"/>
        </w:rPr>
        <w:t xml:space="preserve"> или в многофункциональном центре.</w:t>
      </w:r>
    </w:p>
    <w:p w14:paraId="29FB065E" w14:textId="0B5F354E" w:rsidR="00E03745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При обращении заявителя за результатом государственной услуги через ЕПГУ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подписью.</w:t>
      </w:r>
    </w:p>
    <w:p w14:paraId="7922F646" w14:textId="77777777" w:rsidR="00852689" w:rsidRDefault="00852689" w:rsidP="00E27AC5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14:paraId="1E2FFDEC" w14:textId="5D8155D6" w:rsidR="00EE2916" w:rsidRPr="00553B05" w:rsidRDefault="00EE2916" w:rsidP="00553B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553B05">
        <w:rPr>
          <w:b/>
          <w:bCs/>
          <w:sz w:val="28"/>
        </w:rPr>
        <w:t xml:space="preserve">Срок предоставления </w:t>
      </w:r>
      <w:r w:rsidR="00124C00" w:rsidRPr="00553B05">
        <w:rPr>
          <w:b/>
          <w:bCs/>
          <w:sz w:val="28"/>
        </w:rPr>
        <w:t xml:space="preserve">государственной </w:t>
      </w:r>
      <w:r w:rsidR="00F259B3">
        <w:rPr>
          <w:b/>
          <w:bCs/>
          <w:sz w:val="28"/>
        </w:rPr>
        <w:t>услуги</w:t>
      </w:r>
    </w:p>
    <w:p w14:paraId="02C9D852" w14:textId="7083DE3F" w:rsidR="00985496" w:rsidRDefault="005841F9" w:rsidP="00985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B158A" w:rsidRPr="003B158A">
        <w:rPr>
          <w:sz w:val="28"/>
          <w:szCs w:val="28"/>
        </w:rPr>
        <w:t>.</w:t>
      </w:r>
      <w:r w:rsidR="00EE2916" w:rsidRPr="003B158A">
        <w:rPr>
          <w:sz w:val="28"/>
          <w:szCs w:val="28"/>
        </w:rPr>
        <w:t xml:space="preserve"> </w:t>
      </w:r>
      <w:proofErr w:type="spellStart"/>
      <w:r w:rsidR="00C06FB7">
        <w:rPr>
          <w:sz w:val="28"/>
          <w:szCs w:val="28"/>
        </w:rPr>
        <w:t>Дагнаследие</w:t>
      </w:r>
      <w:proofErr w:type="spellEnd"/>
      <w:r w:rsidR="00124C00" w:rsidRPr="003B158A">
        <w:rPr>
          <w:sz w:val="28"/>
          <w:szCs w:val="28"/>
        </w:rPr>
        <w:t xml:space="preserve"> </w:t>
      </w:r>
      <w:r w:rsidR="007A44F5" w:rsidRPr="003B158A">
        <w:rPr>
          <w:sz w:val="28"/>
          <w:szCs w:val="28"/>
        </w:rPr>
        <w:t>в срок до</w:t>
      </w:r>
      <w:r w:rsidR="002E70B2" w:rsidRPr="003B158A">
        <w:rPr>
          <w:sz w:val="28"/>
          <w:szCs w:val="28"/>
        </w:rPr>
        <w:t xml:space="preserve"> </w:t>
      </w:r>
      <w:r w:rsidR="00C06FB7">
        <w:rPr>
          <w:sz w:val="28"/>
          <w:szCs w:val="28"/>
        </w:rPr>
        <w:t>1</w:t>
      </w:r>
      <w:r w:rsidR="00F01B04">
        <w:rPr>
          <w:sz w:val="28"/>
          <w:szCs w:val="28"/>
        </w:rPr>
        <w:t>5</w:t>
      </w:r>
      <w:r w:rsidR="002E70B2" w:rsidRPr="003B158A">
        <w:rPr>
          <w:sz w:val="28"/>
          <w:szCs w:val="28"/>
        </w:rPr>
        <w:t xml:space="preserve"> </w:t>
      </w:r>
      <w:r w:rsidR="00F825DF" w:rsidRPr="003B158A">
        <w:rPr>
          <w:sz w:val="28"/>
          <w:szCs w:val="28"/>
        </w:rPr>
        <w:t xml:space="preserve">рабочих </w:t>
      </w:r>
      <w:r w:rsidR="002E70B2" w:rsidRPr="003B158A">
        <w:rPr>
          <w:sz w:val="28"/>
          <w:szCs w:val="28"/>
        </w:rPr>
        <w:t xml:space="preserve">дней </w:t>
      </w:r>
      <w:r w:rsidR="00F51AFB" w:rsidRPr="003B158A">
        <w:rPr>
          <w:sz w:val="28"/>
          <w:szCs w:val="28"/>
        </w:rPr>
        <w:t xml:space="preserve">со дня </w:t>
      </w:r>
      <w:r w:rsidR="00A839F7" w:rsidRPr="003B158A">
        <w:rPr>
          <w:sz w:val="28"/>
          <w:szCs w:val="28"/>
        </w:rPr>
        <w:t xml:space="preserve">регистрации </w:t>
      </w:r>
      <w:r w:rsidR="002E70B2" w:rsidRPr="003B158A">
        <w:rPr>
          <w:sz w:val="28"/>
          <w:szCs w:val="28"/>
        </w:rPr>
        <w:t xml:space="preserve">заявления и документов, необходимых для предоставления </w:t>
      </w:r>
      <w:r w:rsidR="00124C00" w:rsidRPr="003B158A">
        <w:rPr>
          <w:sz w:val="28"/>
          <w:szCs w:val="28"/>
        </w:rPr>
        <w:t>государственной</w:t>
      </w:r>
      <w:r w:rsidR="002E70B2" w:rsidRPr="003B158A">
        <w:rPr>
          <w:sz w:val="28"/>
          <w:szCs w:val="28"/>
        </w:rPr>
        <w:t xml:space="preserve"> услуги, </w:t>
      </w:r>
      <w:r w:rsidR="003B158A" w:rsidRPr="003B158A">
        <w:rPr>
          <w:sz w:val="28"/>
          <w:szCs w:val="28"/>
        </w:rPr>
        <w:t>выдает (</w:t>
      </w:r>
      <w:r w:rsidR="009A23F4" w:rsidRPr="003B158A">
        <w:rPr>
          <w:sz w:val="28"/>
          <w:szCs w:val="28"/>
        </w:rPr>
        <w:t>направляет</w:t>
      </w:r>
      <w:r w:rsidR="003B158A" w:rsidRPr="003B158A">
        <w:rPr>
          <w:sz w:val="28"/>
          <w:szCs w:val="28"/>
        </w:rPr>
        <w:t>)</w:t>
      </w:r>
      <w:r w:rsidR="009A23F4" w:rsidRPr="003B158A">
        <w:rPr>
          <w:sz w:val="28"/>
          <w:szCs w:val="28"/>
        </w:rPr>
        <w:t xml:space="preserve"> заявителю</w:t>
      </w:r>
      <w:r w:rsidR="00124C00" w:rsidRPr="003B158A">
        <w:rPr>
          <w:sz w:val="28"/>
          <w:szCs w:val="28"/>
        </w:rPr>
        <w:t xml:space="preserve"> способом</w:t>
      </w:r>
      <w:r w:rsidR="00F81E8B" w:rsidRPr="003B158A">
        <w:rPr>
          <w:sz w:val="28"/>
          <w:szCs w:val="28"/>
        </w:rPr>
        <w:t>, указанны</w:t>
      </w:r>
      <w:r w:rsidR="00124C00" w:rsidRPr="003B158A">
        <w:rPr>
          <w:sz w:val="28"/>
          <w:szCs w:val="28"/>
        </w:rPr>
        <w:t>м в заявлении</w:t>
      </w:r>
      <w:r w:rsidR="00F81E8B" w:rsidRPr="003B158A">
        <w:rPr>
          <w:sz w:val="28"/>
          <w:szCs w:val="28"/>
        </w:rPr>
        <w:t>,</w:t>
      </w:r>
      <w:r w:rsidR="00B56CB1">
        <w:rPr>
          <w:sz w:val="28"/>
          <w:szCs w:val="28"/>
        </w:rPr>
        <w:t xml:space="preserve"> </w:t>
      </w:r>
      <w:r w:rsidR="009A23F4" w:rsidRPr="003B158A">
        <w:rPr>
          <w:sz w:val="28"/>
          <w:szCs w:val="28"/>
        </w:rPr>
        <w:t xml:space="preserve">один из результатов, указанных в пункте </w:t>
      </w:r>
      <w:r w:rsidR="009B385F">
        <w:rPr>
          <w:sz w:val="28"/>
          <w:szCs w:val="28"/>
        </w:rPr>
        <w:t>16</w:t>
      </w:r>
      <w:r w:rsidR="00C06FB7">
        <w:rPr>
          <w:sz w:val="28"/>
          <w:szCs w:val="28"/>
        </w:rPr>
        <w:t xml:space="preserve"> </w:t>
      </w:r>
      <w:r w:rsidR="009A23F4" w:rsidRPr="003B158A">
        <w:rPr>
          <w:sz w:val="28"/>
          <w:szCs w:val="28"/>
        </w:rPr>
        <w:t>Административного регламента</w:t>
      </w:r>
      <w:r w:rsidR="00E2147C" w:rsidRPr="003B158A">
        <w:rPr>
          <w:sz w:val="28"/>
          <w:szCs w:val="28"/>
        </w:rPr>
        <w:t>.</w:t>
      </w:r>
    </w:p>
    <w:p w14:paraId="2EBE45FB" w14:textId="77777777" w:rsidR="004E2D40" w:rsidRDefault="004E2D40" w:rsidP="00C378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E58353" w14:textId="09271236" w:rsidR="008E6602" w:rsidRPr="00553B05" w:rsidRDefault="00F767E8" w:rsidP="00A76B27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553B05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124C00" w:rsidRPr="00553B05">
        <w:rPr>
          <w:b/>
          <w:bCs/>
          <w:sz w:val="28"/>
          <w:szCs w:val="28"/>
        </w:rPr>
        <w:t xml:space="preserve">государственной </w:t>
      </w:r>
      <w:r w:rsidR="008E6602" w:rsidRPr="00553B05">
        <w:rPr>
          <w:b/>
          <w:bCs/>
          <w:sz w:val="28"/>
          <w:szCs w:val="28"/>
        </w:rPr>
        <w:t>услуги</w:t>
      </w:r>
    </w:p>
    <w:p w14:paraId="32326339" w14:textId="77777777" w:rsidR="00A76B27" w:rsidRDefault="00A76B27" w:rsidP="00A76B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B27">
        <w:rPr>
          <w:sz w:val="28"/>
          <w:szCs w:val="28"/>
        </w:rPr>
        <w:t>19. Нормативные правовые акты, регулирующие предоставление государственной услуги:</w:t>
      </w:r>
    </w:p>
    <w:p w14:paraId="2DC52C65" w14:textId="66FD1351" w:rsidR="00F81A72" w:rsidRPr="00F81A72" w:rsidRDefault="00F81A72" w:rsidP="00F81A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A72">
        <w:rPr>
          <w:sz w:val="28"/>
          <w:szCs w:val="28"/>
        </w:rPr>
        <w:t>Федеральный закон от 25 июня 2002</w:t>
      </w:r>
      <w:r w:rsidR="003D3D45">
        <w:rPr>
          <w:sz w:val="28"/>
          <w:szCs w:val="28"/>
        </w:rPr>
        <w:t xml:space="preserve"> </w:t>
      </w:r>
      <w:r w:rsidRPr="00F81A72">
        <w:rPr>
          <w:sz w:val="28"/>
          <w:szCs w:val="28"/>
        </w:rPr>
        <w:t>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2022, № 43, ст. 7270);</w:t>
      </w:r>
    </w:p>
    <w:p w14:paraId="0044F696" w14:textId="15DAEE29" w:rsidR="00F81A72" w:rsidRPr="00F81A72" w:rsidRDefault="00F81A72" w:rsidP="00F81A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A72">
        <w:rPr>
          <w:sz w:val="28"/>
          <w:szCs w:val="28"/>
        </w:rPr>
        <w:t>Федеральный закон от 27 июля 2010</w:t>
      </w:r>
      <w:r w:rsidR="003D3D45">
        <w:rPr>
          <w:sz w:val="28"/>
          <w:szCs w:val="28"/>
        </w:rPr>
        <w:t xml:space="preserve"> </w:t>
      </w:r>
      <w:r w:rsidRPr="00F81A72">
        <w:rPr>
          <w:sz w:val="28"/>
          <w:szCs w:val="28"/>
        </w:rPr>
        <w:t>г. № 210-ФЗ «Об организации предоставления государственных и муниципальных услуг» (Собрание законодательства РФ, 2010, № 31, ст. 4179; 2022, № 45, ст. 7672);</w:t>
      </w:r>
    </w:p>
    <w:p w14:paraId="70B48E70" w14:textId="0AEF454F" w:rsidR="00F81A72" w:rsidRPr="00F81A72" w:rsidRDefault="00F81A72" w:rsidP="00F81A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A72">
        <w:rPr>
          <w:sz w:val="28"/>
          <w:szCs w:val="28"/>
        </w:rPr>
        <w:t>Федеральный закон от 02 мая 2006</w:t>
      </w:r>
      <w:r w:rsidR="003D3D45">
        <w:rPr>
          <w:sz w:val="28"/>
          <w:szCs w:val="28"/>
        </w:rPr>
        <w:t xml:space="preserve"> </w:t>
      </w:r>
      <w:r w:rsidRPr="00F81A72">
        <w:rPr>
          <w:sz w:val="28"/>
          <w:szCs w:val="28"/>
        </w:rPr>
        <w:t>г. № 59-ФЗ «О порядке рассмотрения обращений граждан Российской Федерации» (Собрание законодательства РФ, 2006, № 19, ст. 2060; 2018, № 53 (часть I), ст. 8454);</w:t>
      </w:r>
    </w:p>
    <w:p w14:paraId="59C95680" w14:textId="77777777" w:rsidR="00F81A72" w:rsidRPr="00F81A72" w:rsidRDefault="00F81A72" w:rsidP="00F81A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A72">
        <w:rPr>
          <w:sz w:val="28"/>
          <w:szCs w:val="28"/>
        </w:rPr>
        <w:t>Федеральный закон от 6 апреля 2011 г. № 63-ФЗ «Об электронной подписи» (Собрание законодательства РФ, 2011, № 15, ст. 2036; 2023, № 1 (часть I), ст. 1);</w:t>
      </w:r>
    </w:p>
    <w:p w14:paraId="6AA87D5B" w14:textId="184293D6" w:rsidR="004B5B91" w:rsidRDefault="00F81A72" w:rsidP="00F81A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A72">
        <w:rPr>
          <w:sz w:val="28"/>
          <w:szCs w:val="28"/>
        </w:rPr>
        <w:t>Закон Республики Дагестан от 3 февраля 2009</w:t>
      </w:r>
      <w:r w:rsidR="003D3D45">
        <w:rPr>
          <w:sz w:val="28"/>
          <w:szCs w:val="28"/>
        </w:rPr>
        <w:t xml:space="preserve"> </w:t>
      </w:r>
      <w:r w:rsidRPr="00F81A72">
        <w:rPr>
          <w:sz w:val="28"/>
          <w:szCs w:val="28"/>
        </w:rPr>
        <w:t xml:space="preserve">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</w:t>
      </w:r>
      <w:r w:rsidRPr="00F81A72">
        <w:rPr>
          <w:sz w:val="28"/>
          <w:szCs w:val="28"/>
        </w:rPr>
        <w:lastRenderedPageBreak/>
        <w:t>законодательства Республики Дагестан, 2009, № 3, ст. 77; официальный интернет-портал правовой информации (www.pravo.gov.ru), 2022, 16 июня, № 0500202206160006);</w:t>
      </w:r>
    </w:p>
    <w:p w14:paraId="25EA59FF" w14:textId="4884358F" w:rsidR="001410AA" w:rsidRPr="004B5B91" w:rsidRDefault="00FE7639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10AA" w:rsidRPr="001410AA">
        <w:rPr>
          <w:sz w:val="28"/>
          <w:szCs w:val="28"/>
        </w:rPr>
        <w:t>оста</w:t>
      </w:r>
      <w:r w:rsidR="001646D5">
        <w:rPr>
          <w:sz w:val="28"/>
          <w:szCs w:val="28"/>
        </w:rPr>
        <w:t>новление Правительства РФ от 15 июля</w:t>
      </w:r>
      <w:r w:rsidR="001646D5" w:rsidRPr="001410AA">
        <w:rPr>
          <w:sz w:val="28"/>
          <w:szCs w:val="28"/>
        </w:rPr>
        <w:t xml:space="preserve"> </w:t>
      </w:r>
      <w:r w:rsidR="001410AA" w:rsidRPr="001410AA">
        <w:rPr>
          <w:sz w:val="28"/>
          <w:szCs w:val="28"/>
        </w:rPr>
        <w:t>2009 г. № 569 «Об утверждении Положения о государственной историко-культурной экспертизе»</w:t>
      </w:r>
      <w:r w:rsidR="001410AA">
        <w:rPr>
          <w:sz w:val="28"/>
          <w:szCs w:val="28"/>
        </w:rPr>
        <w:t xml:space="preserve"> (Собрание законодательства РФ</w:t>
      </w:r>
      <w:r w:rsidR="001410AA" w:rsidRPr="001410AA">
        <w:rPr>
          <w:sz w:val="28"/>
          <w:szCs w:val="28"/>
        </w:rPr>
        <w:t xml:space="preserve">, 2009, </w:t>
      </w:r>
      <w:r w:rsidR="00F81A72">
        <w:rPr>
          <w:sz w:val="28"/>
          <w:szCs w:val="28"/>
        </w:rPr>
        <w:t xml:space="preserve">№ </w:t>
      </w:r>
      <w:r w:rsidR="001410AA" w:rsidRPr="001410AA">
        <w:rPr>
          <w:sz w:val="28"/>
          <w:szCs w:val="28"/>
        </w:rPr>
        <w:t>30, ст. 3812</w:t>
      </w:r>
      <w:r w:rsidR="00F81A72">
        <w:rPr>
          <w:sz w:val="28"/>
          <w:szCs w:val="28"/>
        </w:rPr>
        <w:t xml:space="preserve">; </w:t>
      </w:r>
      <w:r w:rsidR="00F81A72" w:rsidRPr="00F81A72">
        <w:rPr>
          <w:sz w:val="28"/>
          <w:szCs w:val="28"/>
        </w:rPr>
        <w:t xml:space="preserve">2022, </w:t>
      </w:r>
      <w:r w:rsidR="00F81A72">
        <w:rPr>
          <w:sz w:val="28"/>
          <w:szCs w:val="28"/>
        </w:rPr>
        <w:t>№</w:t>
      </w:r>
      <w:r w:rsidR="00F81A72" w:rsidRPr="00F81A72">
        <w:rPr>
          <w:sz w:val="28"/>
          <w:szCs w:val="28"/>
        </w:rPr>
        <w:t xml:space="preserve"> 50 (Часть IV), ст. 8926</w:t>
      </w:r>
      <w:r w:rsidR="001410AA">
        <w:rPr>
          <w:sz w:val="28"/>
          <w:szCs w:val="28"/>
        </w:rPr>
        <w:t>)</w:t>
      </w:r>
      <w:r w:rsidR="001410AA" w:rsidRPr="001410AA">
        <w:rPr>
          <w:sz w:val="28"/>
          <w:szCs w:val="28"/>
        </w:rPr>
        <w:t>;</w:t>
      </w:r>
    </w:p>
    <w:p w14:paraId="3710C388" w14:textId="202034DF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</w:t>
      </w:r>
      <w:r w:rsidR="001646D5">
        <w:rPr>
          <w:sz w:val="28"/>
          <w:szCs w:val="28"/>
        </w:rPr>
        <w:t xml:space="preserve">ельства Российской Федерации от </w:t>
      </w:r>
      <w:r w:rsidRPr="003D3D45">
        <w:rPr>
          <w:sz w:val="28"/>
          <w:szCs w:val="28"/>
        </w:rPr>
        <w:t>25 июня 2012 г.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2012, № 27, ст. 3744; 2021, № 22, ст. 3841);</w:t>
      </w:r>
    </w:p>
    <w:p w14:paraId="192A1C37" w14:textId="77777777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D45">
        <w:rPr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РФ, 2011, № 49 (ч. 5), ст. 7284; 2022, № 44, ст. 7562);</w:t>
      </w:r>
      <w:proofErr w:type="gramEnd"/>
    </w:p>
    <w:p w14:paraId="7F891B5B" w14:textId="77777777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Российской Федерации от 26 марта 2016 г. № 236 «Требования к предоставлению в электронной форме государственных и муниципальных услуг» (Собрание законодательства РФ, 2016, N 15, ст. 2084; 2022, № 34, ст. 5973);</w:t>
      </w:r>
    </w:p>
    <w:p w14:paraId="49EB66CC" w14:textId="1D66340B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Российской Федерации от 24 октября 2011</w:t>
      </w:r>
      <w:r>
        <w:rPr>
          <w:sz w:val="28"/>
          <w:szCs w:val="28"/>
        </w:rPr>
        <w:t xml:space="preserve"> г.</w:t>
      </w:r>
      <w:r w:rsidRPr="003D3D45">
        <w:rPr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РФ, 2011, № 44, ст. 6274; 2023, № 2, ст. 518);</w:t>
      </w:r>
    </w:p>
    <w:p w14:paraId="66D379F2" w14:textId="7B62391C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Российской Ф</w:t>
      </w:r>
      <w:r>
        <w:rPr>
          <w:sz w:val="28"/>
          <w:szCs w:val="28"/>
        </w:rPr>
        <w:t>едерации от 22 декабря 2012 г.</w:t>
      </w:r>
      <w:r w:rsidRPr="003D3D45">
        <w:rPr>
          <w:sz w:val="28"/>
          <w:szCs w:val="28"/>
        </w:rPr>
        <w:t xml:space="preserve"> № 1376 «Об утверждении </w:t>
      </w:r>
      <w:proofErr w:type="gramStart"/>
      <w:r w:rsidRPr="003D3D45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D3D45">
        <w:rPr>
          <w:sz w:val="28"/>
          <w:szCs w:val="28"/>
        </w:rPr>
        <w:t xml:space="preserve"> и муниципальных услуг» (Собрание законодательства РФ, 2012, № 53 (ч. 2), ст. 7932; 2023, № 1 (часть II), ст. 277);</w:t>
      </w:r>
    </w:p>
    <w:p w14:paraId="59FA30F3" w14:textId="77777777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D45">
        <w:rPr>
          <w:sz w:val="28"/>
          <w:szCs w:val="28"/>
        </w:rPr>
        <w:t>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 (Собрание законодательства РФ, 2011, № 40, ст. 5559;</w:t>
      </w:r>
      <w:proofErr w:type="gramEnd"/>
      <w:r w:rsidRPr="003D3D45">
        <w:rPr>
          <w:sz w:val="28"/>
          <w:szCs w:val="28"/>
        </w:rPr>
        <w:t xml:space="preserve"> </w:t>
      </w:r>
      <w:proofErr w:type="gramStart"/>
      <w:r w:rsidRPr="003D3D45">
        <w:rPr>
          <w:sz w:val="28"/>
          <w:szCs w:val="28"/>
        </w:rPr>
        <w:t>2023, № 7, ст. 1152);</w:t>
      </w:r>
      <w:proofErr w:type="gramEnd"/>
    </w:p>
    <w:p w14:paraId="6E34B3AA" w14:textId="4EC66535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Российской Федерации от 20 ноября 2012</w:t>
      </w:r>
      <w:r>
        <w:rPr>
          <w:sz w:val="28"/>
          <w:szCs w:val="28"/>
        </w:rPr>
        <w:t xml:space="preserve"> г. №</w:t>
      </w:r>
      <w:r w:rsidRPr="003D3D45">
        <w:rPr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3D3D45">
        <w:rPr>
          <w:sz w:val="28"/>
          <w:szCs w:val="28"/>
        </w:rPr>
        <w:lastRenderedPageBreak/>
        <w:t>государственных и муниципальных услуг» (Собрание законодательства РФ, 2012, N 48, ст. 6706; 2015, № 2, ст. 518);</w:t>
      </w:r>
    </w:p>
    <w:p w14:paraId="76DD7558" w14:textId="65984B8F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D45">
        <w:rPr>
          <w:sz w:val="28"/>
          <w:szCs w:val="28"/>
        </w:rPr>
        <w:t>постановление Правительства Российской Ф</w:t>
      </w:r>
      <w:r>
        <w:rPr>
          <w:sz w:val="28"/>
          <w:szCs w:val="28"/>
        </w:rPr>
        <w:t>едерации от 12 декабря 2012 г.</w:t>
      </w:r>
      <w:r w:rsidRPr="003D3D45">
        <w:rPr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3D3D45">
        <w:rPr>
          <w:sz w:val="28"/>
          <w:szCs w:val="28"/>
        </w:rPr>
        <w:t xml:space="preserve"> </w:t>
      </w:r>
      <w:proofErr w:type="gramStart"/>
      <w:r w:rsidRPr="003D3D45">
        <w:rPr>
          <w:sz w:val="28"/>
          <w:szCs w:val="28"/>
        </w:rPr>
        <w:t>применении</w:t>
      </w:r>
      <w:proofErr w:type="gramEnd"/>
      <w:r w:rsidRPr="003D3D45">
        <w:rPr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РФ, 2012, № 51, ст. 7219; 2022, № 21, ст. 3469);</w:t>
      </w:r>
    </w:p>
    <w:p w14:paraId="28EBA316" w14:textId="40CC0B3F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D45">
        <w:rPr>
          <w:sz w:val="28"/>
          <w:szCs w:val="28"/>
        </w:rPr>
        <w:t xml:space="preserve">приказ </w:t>
      </w:r>
      <w:proofErr w:type="spellStart"/>
      <w:r w:rsidRPr="003D3D45">
        <w:rPr>
          <w:sz w:val="28"/>
          <w:szCs w:val="28"/>
        </w:rPr>
        <w:t>Минкомсвя</w:t>
      </w:r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России от 13 апреля 2012 г.</w:t>
      </w:r>
      <w:r w:rsidRPr="003D3D45">
        <w:rPr>
          <w:sz w:val="28"/>
          <w:szCs w:val="28"/>
        </w:rPr>
        <w:t xml:space="preserve">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информационно­ 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B22F6F" w:rsidRPr="00B22F6F">
        <w:rPr>
          <w:sz w:val="28"/>
          <w:szCs w:val="28"/>
        </w:rPr>
        <w:t>(Российская газета, 2012, 18 мая, №112; официальный интернет-портал правовой информации (www.pravo.gov.ru), 2022, 21 ноября № 0001202211210067);</w:t>
      </w:r>
      <w:proofErr w:type="gramEnd"/>
    </w:p>
    <w:p w14:paraId="72DC4F0B" w14:textId="4526ABEC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приказ Министерства культуры Российской Федерации от 03.10.2011</w:t>
      </w:r>
      <w:r w:rsidR="001646D5">
        <w:rPr>
          <w:sz w:val="28"/>
          <w:szCs w:val="28"/>
        </w:rPr>
        <w:t xml:space="preserve"> </w:t>
      </w:r>
      <w:r w:rsidRPr="003D3D45">
        <w:rPr>
          <w:sz w:val="28"/>
          <w:szCs w:val="28"/>
        </w:rPr>
        <w:t xml:space="preserve">г. № 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</w:t>
      </w:r>
      <w:r w:rsidR="00B22F6F" w:rsidRPr="00B22F6F">
        <w:rPr>
          <w:sz w:val="28"/>
          <w:szCs w:val="28"/>
        </w:rPr>
        <w:t>(Бюллетень нормативных актов федеральных органов исполнительной власти, 2012, 23 января, № 4; официальный интернет-портал правовой информации (www.pravo.gov.ru), 2022, 28 ноября, № 0001202211280020);</w:t>
      </w:r>
    </w:p>
    <w:p w14:paraId="08D140DA" w14:textId="63F96C2A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D45">
        <w:rPr>
          <w:sz w:val="28"/>
          <w:szCs w:val="28"/>
        </w:rPr>
        <w:t>приказ Министерства культуры Российской Федерации от 13.12.2021</w:t>
      </w:r>
      <w:r w:rsidR="001646D5">
        <w:rPr>
          <w:sz w:val="28"/>
          <w:szCs w:val="28"/>
        </w:rPr>
        <w:t xml:space="preserve"> г.</w:t>
      </w:r>
      <w:r w:rsidRPr="003D3D45">
        <w:rPr>
          <w:sz w:val="28"/>
          <w:szCs w:val="28"/>
        </w:rPr>
        <w:t xml:space="preserve">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 (официальный интернет-портал правовой информации (www.pravo.gov.ru), 2021, 31 декабря, № 0001202112310031);</w:t>
      </w:r>
      <w:proofErr w:type="gramEnd"/>
    </w:p>
    <w:p w14:paraId="5EB19561" w14:textId="28239676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Республики</w:t>
      </w:r>
      <w:r w:rsidR="001646D5">
        <w:rPr>
          <w:sz w:val="28"/>
          <w:szCs w:val="28"/>
        </w:rPr>
        <w:t xml:space="preserve"> Дагестан от 18 ноября 2016 г.</w:t>
      </w:r>
      <w:r w:rsidRPr="003D3D45">
        <w:rPr>
          <w:sz w:val="28"/>
          <w:szCs w:val="28"/>
        </w:rPr>
        <w:t xml:space="preserve"> № 342 «Вопросы Агентства по охране культурного наследия Республики Дагестан» (официальный интернет-портал правовой информации (www.pravo.gov.ru), 2016, 23 ноября, № 0500201611230005; 2022, 24 мая, № 0500202205240004);</w:t>
      </w:r>
    </w:p>
    <w:p w14:paraId="5DBC8E31" w14:textId="18EDE40C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Республики Дагестан от 8 апреля</w:t>
      </w:r>
      <w:r w:rsidR="001646D5">
        <w:rPr>
          <w:sz w:val="28"/>
          <w:szCs w:val="28"/>
        </w:rPr>
        <w:t xml:space="preserve"> 2022г.</w:t>
      </w:r>
      <w:r w:rsidRPr="003D3D45">
        <w:rPr>
          <w:sz w:val="28"/>
          <w:szCs w:val="28"/>
        </w:rPr>
        <w:t xml:space="preserve"> № 83 «Об утверждении Правил разработки и утверждения административных регламентов предоставления государственных услуг» </w:t>
      </w:r>
      <w:r w:rsidRPr="003D3D45">
        <w:rPr>
          <w:sz w:val="28"/>
          <w:szCs w:val="28"/>
        </w:rPr>
        <w:lastRenderedPageBreak/>
        <w:t>(интернет-портал правовой информации Республики Дагестан (www.pravo.e-dag.ru), 2022, 09 апреля, № 05002008680);</w:t>
      </w:r>
    </w:p>
    <w:p w14:paraId="25A7D37B" w14:textId="77777777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(www.pravo.e-dag.ru), 2021, 29 декабря, № 05002008239);</w:t>
      </w:r>
    </w:p>
    <w:p w14:paraId="3268DBD1" w14:textId="77777777" w:rsidR="003D3D45" w:rsidRPr="003D3D45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D45">
        <w:rPr>
          <w:sz w:val="28"/>
          <w:szCs w:val="28"/>
        </w:rPr>
        <w:t>постановление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(официальный интернет-портал правовой информации (www.pravo.gov.ru), 2021, 06 октября, № 0500202110060028);</w:t>
      </w:r>
    </w:p>
    <w:p w14:paraId="19E883FE" w14:textId="048207D7" w:rsidR="005B6D61" w:rsidRPr="005B6D61" w:rsidRDefault="003D3D45" w:rsidP="003D3D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3D45">
        <w:rPr>
          <w:sz w:val="28"/>
          <w:szCs w:val="28"/>
        </w:rPr>
        <w:t>постановление Правительст</w:t>
      </w:r>
      <w:r w:rsidR="001646D5">
        <w:rPr>
          <w:sz w:val="28"/>
          <w:szCs w:val="28"/>
        </w:rPr>
        <w:t xml:space="preserve">ва Республики Дагестан от 13 июля </w:t>
      </w:r>
      <w:r w:rsidRPr="003D3D45">
        <w:rPr>
          <w:sz w:val="28"/>
          <w:szCs w:val="28"/>
        </w:rPr>
        <w:t>2021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 учреждения</w:t>
      </w:r>
      <w:proofErr w:type="gramEnd"/>
      <w:r w:rsidRPr="003D3D45">
        <w:rPr>
          <w:sz w:val="28"/>
          <w:szCs w:val="28"/>
        </w:rPr>
        <w:t xml:space="preserve">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 (официальный интернет-портал правовой информации (www.pravo.gov.ru), 2021, 21 июля № 0500202107210007).</w:t>
      </w:r>
    </w:p>
    <w:p w14:paraId="09EF174D" w14:textId="39D13D9D" w:rsidR="0064146B" w:rsidRDefault="00A76B27" w:rsidP="00EC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C01F7">
        <w:rPr>
          <w:sz w:val="28"/>
          <w:szCs w:val="28"/>
        </w:rPr>
        <w:t>.</w:t>
      </w:r>
      <w:r w:rsidR="00C25158">
        <w:rPr>
          <w:sz w:val="28"/>
          <w:szCs w:val="28"/>
        </w:rPr>
        <w:t xml:space="preserve"> </w:t>
      </w:r>
      <w:r w:rsidR="0064146B" w:rsidRPr="0064146B">
        <w:rPr>
          <w:sz w:val="28"/>
          <w:szCs w:val="28"/>
        </w:rPr>
        <w:t>Перечень нормативных правовых актов, регулирующих предос</w:t>
      </w:r>
      <w:r w:rsidR="0065048E">
        <w:rPr>
          <w:sz w:val="28"/>
          <w:szCs w:val="28"/>
        </w:rPr>
        <w:t xml:space="preserve">тавление государственной услуги, </w:t>
      </w:r>
      <w:r w:rsidR="0064146B" w:rsidRPr="0064146B">
        <w:rPr>
          <w:sz w:val="28"/>
          <w:szCs w:val="28"/>
        </w:rPr>
        <w:t xml:space="preserve">размещен </w:t>
      </w:r>
      <w:r w:rsidR="002630D0">
        <w:rPr>
          <w:sz w:val="28"/>
          <w:szCs w:val="28"/>
        </w:rPr>
        <w:t xml:space="preserve">на официальном сайте </w:t>
      </w:r>
      <w:proofErr w:type="spellStart"/>
      <w:r w:rsidR="002630D0">
        <w:rPr>
          <w:sz w:val="28"/>
          <w:szCs w:val="28"/>
        </w:rPr>
        <w:t>Дагнаследия</w:t>
      </w:r>
      <w:proofErr w:type="spellEnd"/>
      <w:r w:rsidR="002630D0">
        <w:rPr>
          <w:sz w:val="28"/>
          <w:szCs w:val="28"/>
        </w:rPr>
        <w:t xml:space="preserve"> </w:t>
      </w:r>
      <w:r w:rsidR="002630D0" w:rsidRPr="002630D0">
        <w:rPr>
          <w:sz w:val="28"/>
          <w:szCs w:val="28"/>
        </w:rPr>
        <w:t>(http://da</w:t>
      </w:r>
      <w:r w:rsidR="002630D0">
        <w:rPr>
          <w:sz w:val="28"/>
          <w:szCs w:val="28"/>
        </w:rPr>
        <w:t xml:space="preserve">gnasledie.ru) в сети «Интернет»,  а также на </w:t>
      </w:r>
      <w:r w:rsidR="00DF1E83">
        <w:rPr>
          <w:sz w:val="28"/>
          <w:szCs w:val="28"/>
        </w:rPr>
        <w:t xml:space="preserve">ЕПГУ </w:t>
      </w:r>
      <w:r w:rsidR="00963D07" w:rsidRPr="005839B9">
        <w:rPr>
          <w:sz w:val="28"/>
          <w:szCs w:val="28"/>
        </w:rPr>
        <w:t>(</w:t>
      </w:r>
      <w:hyperlink r:id="rId10" w:history="1">
        <w:r w:rsidR="00480C59" w:rsidRPr="005839B9">
          <w:rPr>
            <w:rStyle w:val="a9"/>
            <w:color w:val="auto"/>
            <w:sz w:val="28"/>
            <w:szCs w:val="28"/>
            <w:u w:val="none"/>
          </w:rPr>
          <w:t>http://</w:t>
        </w:r>
        <w:r w:rsidR="00480C59" w:rsidRPr="005839B9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480C59" w:rsidRPr="005839B9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480C59" w:rsidRPr="005839B9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480C59" w:rsidRPr="005839B9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480C59" w:rsidRPr="005839B9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63D07" w:rsidRPr="005839B9">
        <w:rPr>
          <w:sz w:val="28"/>
          <w:szCs w:val="28"/>
        </w:rPr>
        <w:t>)</w:t>
      </w:r>
      <w:r w:rsidR="0064146B" w:rsidRPr="005839B9">
        <w:rPr>
          <w:sz w:val="28"/>
          <w:szCs w:val="28"/>
        </w:rPr>
        <w:t>.</w:t>
      </w:r>
    </w:p>
    <w:p w14:paraId="017AFF1B" w14:textId="77777777" w:rsidR="004F2B9C" w:rsidRDefault="004F2B9C" w:rsidP="00CF0F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4F4BB7" w14:textId="50900C53" w:rsidR="00EE2916" w:rsidRPr="00CF0FF6" w:rsidRDefault="008E6602" w:rsidP="00CF0F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7C9">
        <w:rPr>
          <w:b/>
          <w:bCs/>
          <w:sz w:val="28"/>
          <w:szCs w:val="28"/>
        </w:rPr>
        <w:t xml:space="preserve">Исчерпывающий </w:t>
      </w:r>
      <w:r w:rsidR="00D85551">
        <w:rPr>
          <w:b/>
          <w:bCs/>
          <w:sz w:val="28"/>
          <w:szCs w:val="28"/>
        </w:rPr>
        <w:t xml:space="preserve">перечень документов, </w:t>
      </w:r>
      <w:r w:rsidR="00F767E8" w:rsidRPr="001747C9">
        <w:rPr>
          <w:b/>
          <w:bCs/>
          <w:sz w:val="28"/>
          <w:szCs w:val="28"/>
        </w:rPr>
        <w:t>необходимы</w:t>
      </w:r>
      <w:r w:rsidR="00D85551">
        <w:rPr>
          <w:b/>
          <w:bCs/>
          <w:sz w:val="28"/>
          <w:szCs w:val="28"/>
        </w:rPr>
        <w:t xml:space="preserve">х для предоставления </w:t>
      </w:r>
      <w:r w:rsidR="00F767E8" w:rsidRPr="001747C9">
        <w:rPr>
          <w:b/>
          <w:bCs/>
          <w:sz w:val="28"/>
          <w:szCs w:val="28"/>
        </w:rPr>
        <w:t>государственной услуги</w:t>
      </w:r>
    </w:p>
    <w:p w14:paraId="76189953" w14:textId="571A0C0D" w:rsidR="00862052" w:rsidRPr="001747C9" w:rsidRDefault="00804A5D" w:rsidP="00144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0566D8" w:rsidRPr="001747C9">
        <w:rPr>
          <w:bCs/>
          <w:sz w:val="28"/>
          <w:szCs w:val="28"/>
        </w:rPr>
        <w:t xml:space="preserve">Для получения </w:t>
      </w:r>
      <w:r w:rsidR="00124C00" w:rsidRPr="001747C9">
        <w:rPr>
          <w:bCs/>
          <w:sz w:val="28"/>
          <w:szCs w:val="28"/>
        </w:rPr>
        <w:t>государственной услуги</w:t>
      </w:r>
      <w:r w:rsidR="000566D8" w:rsidRPr="001747C9">
        <w:rPr>
          <w:bCs/>
          <w:sz w:val="28"/>
          <w:szCs w:val="28"/>
        </w:rPr>
        <w:t xml:space="preserve"> заявитель представляет</w:t>
      </w:r>
      <w:r w:rsidR="00862052" w:rsidRPr="001747C9">
        <w:rPr>
          <w:bCs/>
          <w:sz w:val="28"/>
          <w:szCs w:val="28"/>
        </w:rPr>
        <w:t>:</w:t>
      </w:r>
    </w:p>
    <w:p w14:paraId="77615387" w14:textId="6830FED1" w:rsidR="00EA07DF" w:rsidRDefault="00804A5D" w:rsidP="00E037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03745" w:rsidRPr="001747C9">
        <w:rPr>
          <w:bCs/>
          <w:sz w:val="28"/>
          <w:szCs w:val="28"/>
        </w:rPr>
        <w:t xml:space="preserve">Заявление о </w:t>
      </w:r>
      <w:r w:rsidR="00276C1B" w:rsidRPr="001747C9">
        <w:rPr>
          <w:bCs/>
          <w:sz w:val="28"/>
          <w:szCs w:val="28"/>
        </w:rPr>
        <w:t>предоставлении государственной услуг</w:t>
      </w:r>
      <w:r w:rsidR="001F3169" w:rsidRPr="001747C9">
        <w:rPr>
          <w:bCs/>
          <w:sz w:val="28"/>
          <w:szCs w:val="28"/>
        </w:rPr>
        <w:t>и</w:t>
      </w:r>
      <w:r w:rsidR="005F0C69" w:rsidRPr="001747C9">
        <w:rPr>
          <w:bCs/>
          <w:sz w:val="28"/>
          <w:szCs w:val="28"/>
        </w:rPr>
        <w:t>, по форме</w:t>
      </w:r>
      <w:r w:rsidR="00ED254F" w:rsidRPr="001747C9">
        <w:rPr>
          <w:bCs/>
          <w:sz w:val="28"/>
          <w:szCs w:val="28"/>
        </w:rPr>
        <w:t>,</w:t>
      </w:r>
      <w:r w:rsidR="005F0C69" w:rsidRPr="001747C9">
        <w:rPr>
          <w:bCs/>
          <w:sz w:val="28"/>
          <w:szCs w:val="28"/>
        </w:rPr>
        <w:t xml:space="preserve"> приведенной в </w:t>
      </w:r>
      <w:r w:rsidR="005F0C69" w:rsidRPr="00EA5AC4">
        <w:rPr>
          <w:bCs/>
          <w:sz w:val="28"/>
          <w:szCs w:val="28"/>
        </w:rPr>
        <w:t>П</w:t>
      </w:r>
      <w:r w:rsidR="00E03745" w:rsidRPr="00EA5AC4">
        <w:rPr>
          <w:bCs/>
          <w:sz w:val="28"/>
          <w:szCs w:val="28"/>
        </w:rPr>
        <w:t>риложени</w:t>
      </w:r>
      <w:r w:rsidR="005F0C69" w:rsidRPr="00EA5AC4">
        <w:rPr>
          <w:bCs/>
          <w:sz w:val="28"/>
          <w:szCs w:val="28"/>
        </w:rPr>
        <w:t>и</w:t>
      </w:r>
      <w:r w:rsidR="00E03745" w:rsidRPr="00EA5AC4">
        <w:rPr>
          <w:bCs/>
          <w:sz w:val="28"/>
          <w:szCs w:val="28"/>
        </w:rPr>
        <w:t xml:space="preserve"> №</w:t>
      </w:r>
      <w:r w:rsidR="005F0C69" w:rsidRPr="00EA5AC4">
        <w:rPr>
          <w:bCs/>
          <w:sz w:val="28"/>
          <w:szCs w:val="28"/>
        </w:rPr>
        <w:t xml:space="preserve"> </w:t>
      </w:r>
      <w:r w:rsidR="00922A25" w:rsidRPr="00EA5AC4">
        <w:rPr>
          <w:bCs/>
          <w:sz w:val="28"/>
          <w:szCs w:val="28"/>
        </w:rPr>
        <w:t>3</w:t>
      </w:r>
      <w:r w:rsidR="005F0C69" w:rsidRPr="00EA5AC4">
        <w:rPr>
          <w:bCs/>
          <w:sz w:val="28"/>
          <w:szCs w:val="28"/>
        </w:rPr>
        <w:t xml:space="preserve"> </w:t>
      </w:r>
      <w:r w:rsidR="00E03745" w:rsidRPr="001747C9">
        <w:rPr>
          <w:bCs/>
          <w:sz w:val="28"/>
          <w:szCs w:val="28"/>
        </w:rPr>
        <w:t>к настоящему Административном</w:t>
      </w:r>
      <w:r w:rsidR="002C62DA">
        <w:rPr>
          <w:bCs/>
          <w:sz w:val="28"/>
          <w:szCs w:val="28"/>
        </w:rPr>
        <w:t>у</w:t>
      </w:r>
      <w:r w:rsidR="00E03745" w:rsidRPr="001747C9">
        <w:rPr>
          <w:bCs/>
          <w:sz w:val="28"/>
          <w:szCs w:val="28"/>
        </w:rPr>
        <w:t xml:space="preserve"> регламенту.</w:t>
      </w:r>
    </w:p>
    <w:p w14:paraId="12A0008D" w14:textId="77777777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F41ECD4" w14:textId="50251E70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2. Документ, удостоверяющий личн</w:t>
      </w:r>
      <w:r>
        <w:rPr>
          <w:bCs/>
          <w:sz w:val="28"/>
          <w:szCs w:val="28"/>
        </w:rPr>
        <w:t>ость з</w:t>
      </w:r>
      <w:r w:rsidRPr="00C6142A">
        <w:rPr>
          <w:bCs/>
          <w:sz w:val="28"/>
          <w:szCs w:val="28"/>
        </w:rPr>
        <w:t>аявителя, представителя.</w:t>
      </w:r>
    </w:p>
    <w:p w14:paraId="3F273F0E" w14:textId="30CC2E25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В случае направления заявления посредством ЕПГУ сведения из докум</w:t>
      </w:r>
      <w:r>
        <w:rPr>
          <w:bCs/>
          <w:sz w:val="28"/>
          <w:szCs w:val="28"/>
        </w:rPr>
        <w:t>ента, удостоверяющего личность з</w:t>
      </w:r>
      <w:r w:rsidRPr="00C6142A">
        <w:rPr>
          <w:bCs/>
          <w:sz w:val="28"/>
          <w:szCs w:val="28"/>
        </w:rPr>
        <w:t xml:space="preserve">аявителя, представителя, </w:t>
      </w:r>
      <w:r w:rsidRPr="00C6142A">
        <w:rPr>
          <w:bCs/>
          <w:sz w:val="28"/>
          <w:szCs w:val="28"/>
        </w:rPr>
        <w:lastRenderedPageBreak/>
        <w:t>проверяются при подтверждении учетной записи в Единой системе идентификац</w:t>
      </w:r>
      <w:proofErr w:type="gramStart"/>
      <w:r w:rsidRPr="00C6142A">
        <w:rPr>
          <w:bCs/>
          <w:sz w:val="28"/>
          <w:szCs w:val="28"/>
        </w:rPr>
        <w:t>ии и ау</w:t>
      </w:r>
      <w:proofErr w:type="gramEnd"/>
      <w:r w:rsidRPr="00C6142A">
        <w:rPr>
          <w:bCs/>
          <w:sz w:val="28"/>
          <w:szCs w:val="28"/>
        </w:rPr>
        <w:t>тентификации (далее - ЕСИА).</w:t>
      </w:r>
    </w:p>
    <w:p w14:paraId="5FAAE535" w14:textId="2FC7E576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В случае направления заявления посредством ЕПГУ сведения из докум</w:t>
      </w:r>
      <w:r w:rsidR="00D62855">
        <w:rPr>
          <w:bCs/>
          <w:sz w:val="28"/>
          <w:szCs w:val="28"/>
        </w:rPr>
        <w:t>ента, удостоверяющего личность з</w:t>
      </w:r>
      <w:r w:rsidRPr="00C6142A">
        <w:rPr>
          <w:bCs/>
          <w:sz w:val="28"/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C6142A">
        <w:rPr>
          <w:bCs/>
          <w:sz w:val="28"/>
          <w:szCs w:val="28"/>
        </w:rPr>
        <w:t>ии и ау</w:t>
      </w:r>
      <w:proofErr w:type="gramEnd"/>
      <w:r w:rsidRPr="00C6142A">
        <w:rPr>
          <w:bCs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A281C63" w14:textId="7997E513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3. Документ, подтверждающий полномочия пред</w:t>
      </w:r>
      <w:r>
        <w:rPr>
          <w:bCs/>
          <w:sz w:val="28"/>
          <w:szCs w:val="28"/>
        </w:rPr>
        <w:t>ставителя действовать от имени з</w:t>
      </w:r>
      <w:r w:rsidRPr="00C6142A">
        <w:rPr>
          <w:bCs/>
          <w:sz w:val="28"/>
          <w:szCs w:val="28"/>
        </w:rPr>
        <w:t>аявителя - в случае, если заявление подается представителем.</w:t>
      </w:r>
    </w:p>
    <w:p w14:paraId="2FD5DEA7" w14:textId="77777777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3ACB7A98" w14:textId="77777777" w:rsidR="00C6142A" w:rsidRP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341BD7EB" w14:textId="2B2AEF76" w:rsidR="00C6142A" w:rsidRDefault="00C6142A" w:rsidP="00C614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142A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14:paraId="5AE956F8" w14:textId="44BB18C8" w:rsidR="00462C17" w:rsidRPr="001747C9" w:rsidRDefault="00953B1D" w:rsidP="00770E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62C17">
        <w:rPr>
          <w:bCs/>
          <w:sz w:val="28"/>
          <w:szCs w:val="28"/>
        </w:rPr>
        <w:t xml:space="preserve">. </w:t>
      </w:r>
      <w:r w:rsidR="00462C17" w:rsidRPr="00462C17">
        <w:rPr>
          <w:bCs/>
          <w:sz w:val="28"/>
          <w:szCs w:val="28"/>
        </w:rPr>
        <w:t>Акт государственной историко-культурной экспертизы земельного участка, подлежащих хозяйственному освоению, и приложения к нему.</w:t>
      </w:r>
    </w:p>
    <w:p w14:paraId="31AE2D4B" w14:textId="1C92EE99" w:rsidR="002F2888" w:rsidRPr="002F2888" w:rsidRDefault="00804A5D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F2888">
        <w:rPr>
          <w:sz w:val="28"/>
          <w:szCs w:val="28"/>
        </w:rPr>
        <w:t>.</w:t>
      </w:r>
      <w:r w:rsidR="002F2888" w:rsidRPr="002F2888">
        <w:rPr>
          <w:sz w:val="28"/>
          <w:szCs w:val="28"/>
        </w:rPr>
        <w:t xml:space="preserve"> Заявление и прилагаемые документы, указанные в пункте 21 Административного регламента, направляются (подаются) </w:t>
      </w:r>
      <w:r w:rsidR="002F2888">
        <w:rPr>
          <w:sz w:val="28"/>
          <w:szCs w:val="28"/>
        </w:rPr>
        <w:t xml:space="preserve">заявителем (представителем) </w:t>
      </w:r>
      <w:r w:rsidR="002F2888" w:rsidRPr="002F2888">
        <w:rPr>
          <w:sz w:val="28"/>
          <w:szCs w:val="28"/>
        </w:rPr>
        <w:t>следующими способами:</w:t>
      </w:r>
    </w:p>
    <w:p w14:paraId="020C5C02" w14:textId="77777777" w:rsidR="002F2888" w:rsidRPr="002F2888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 xml:space="preserve">путем личного обращения в </w:t>
      </w:r>
      <w:proofErr w:type="spellStart"/>
      <w:r w:rsidRPr="002F2888">
        <w:rPr>
          <w:sz w:val="28"/>
          <w:szCs w:val="28"/>
        </w:rPr>
        <w:t>Дагнаследие</w:t>
      </w:r>
      <w:proofErr w:type="spellEnd"/>
      <w:r w:rsidRPr="002F2888">
        <w:rPr>
          <w:sz w:val="28"/>
          <w:szCs w:val="28"/>
        </w:rPr>
        <w:t>, либо через многофункциональные центры;</w:t>
      </w:r>
    </w:p>
    <w:p w14:paraId="2F327053" w14:textId="77777777" w:rsidR="002F2888" w:rsidRPr="002F2888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посредством почтовой связи;</w:t>
      </w:r>
    </w:p>
    <w:p w14:paraId="3D0BF174" w14:textId="77777777" w:rsidR="002F2888" w:rsidRPr="002F2888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 электронной почте;</w:t>
      </w:r>
    </w:p>
    <w:p w14:paraId="047625C5" w14:textId="4393A88B" w:rsidR="008C149B" w:rsidRPr="003975FC" w:rsidRDefault="002F2888" w:rsidP="008C1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посредством ЕПГУ.</w:t>
      </w:r>
    </w:p>
    <w:p w14:paraId="38198E26" w14:textId="138873F5" w:rsidR="004F752F" w:rsidRPr="003975FC" w:rsidRDefault="00804A5D" w:rsidP="004F7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F752F" w:rsidRPr="003975FC">
        <w:rPr>
          <w:sz w:val="28"/>
          <w:szCs w:val="28"/>
        </w:rPr>
        <w:t xml:space="preserve">. При предоставлении </w:t>
      </w:r>
      <w:r w:rsidR="00D85551">
        <w:rPr>
          <w:sz w:val="28"/>
          <w:szCs w:val="28"/>
        </w:rPr>
        <w:t xml:space="preserve">государственной </w:t>
      </w:r>
      <w:r w:rsidR="004F752F" w:rsidRPr="003975FC">
        <w:rPr>
          <w:sz w:val="28"/>
          <w:szCs w:val="28"/>
        </w:rPr>
        <w:t>услуги запрещается требовать от заявителя:</w:t>
      </w:r>
    </w:p>
    <w:p w14:paraId="687D91DC" w14:textId="2B70408D" w:rsidR="007B35F5" w:rsidRPr="003975FC" w:rsidRDefault="004F752F" w:rsidP="007B35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5FC">
        <w:rPr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239E5" w:rsidRPr="003975FC">
        <w:rPr>
          <w:sz w:val="28"/>
          <w:szCs w:val="28"/>
        </w:rPr>
        <w:t xml:space="preserve">государственной </w:t>
      </w:r>
      <w:r w:rsidRPr="003975FC">
        <w:rPr>
          <w:sz w:val="28"/>
          <w:szCs w:val="28"/>
        </w:rPr>
        <w:t>услуги.</w:t>
      </w:r>
    </w:p>
    <w:p w14:paraId="4D4FEA5F" w14:textId="1B272A29" w:rsidR="00864E0A" w:rsidRPr="00B67EE5" w:rsidRDefault="004F752F" w:rsidP="007B35F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975FC">
        <w:rPr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</w:t>
      </w:r>
      <w:r w:rsidR="00D85551" w:rsidRPr="000A712F">
        <w:rPr>
          <w:iCs/>
          <w:sz w:val="28"/>
          <w:szCs w:val="28"/>
        </w:rPr>
        <w:t>Республики Дагестан</w:t>
      </w:r>
      <w:r w:rsidR="00D85551">
        <w:rPr>
          <w:i/>
          <w:iCs/>
          <w:sz w:val="28"/>
          <w:szCs w:val="28"/>
        </w:rPr>
        <w:t xml:space="preserve"> </w:t>
      </w:r>
      <w:r w:rsidR="003975FC" w:rsidRPr="003975FC">
        <w:rPr>
          <w:sz w:val="28"/>
          <w:szCs w:val="28"/>
        </w:rPr>
        <w:t xml:space="preserve">находятся </w:t>
      </w:r>
      <w:r w:rsidRPr="003975FC">
        <w:rPr>
          <w:sz w:val="28"/>
          <w:szCs w:val="28"/>
        </w:rPr>
        <w:t xml:space="preserve">в распоряжении </w:t>
      </w:r>
      <w:r w:rsidR="003975FC" w:rsidRPr="003975FC">
        <w:rPr>
          <w:sz w:val="28"/>
          <w:szCs w:val="28"/>
        </w:rPr>
        <w:t>государственных органов</w:t>
      </w:r>
      <w:r w:rsidRPr="003975FC">
        <w:rPr>
          <w:sz w:val="28"/>
          <w:szCs w:val="28"/>
        </w:rPr>
        <w:t>, предоставляющих</w:t>
      </w:r>
      <w:r w:rsidR="003975FC" w:rsidRPr="003975FC">
        <w:rPr>
          <w:sz w:val="28"/>
          <w:szCs w:val="28"/>
        </w:rPr>
        <w:t xml:space="preserve"> государственную услугу</w:t>
      </w:r>
      <w:r w:rsidRPr="003975FC">
        <w:rPr>
          <w:sz w:val="28"/>
          <w:szCs w:val="28"/>
        </w:rPr>
        <w:t>,</w:t>
      </w:r>
      <w:r w:rsidR="00D8555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за исключением документов, указанных</w:t>
      </w:r>
      <w:r w:rsidR="001E0F0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в части 6 статьи 7 Федеральн</w:t>
      </w:r>
      <w:r w:rsidR="001E0F01">
        <w:rPr>
          <w:sz w:val="28"/>
          <w:szCs w:val="28"/>
        </w:rPr>
        <w:t xml:space="preserve">ого закона от 27 июля 2010 года </w:t>
      </w:r>
      <w:r w:rsidRPr="003975FC">
        <w:rPr>
          <w:sz w:val="28"/>
          <w:szCs w:val="28"/>
        </w:rPr>
        <w:t xml:space="preserve">№ 210-ФЗ «Об </w:t>
      </w:r>
      <w:r w:rsidRPr="00611744">
        <w:rPr>
          <w:sz w:val="28"/>
          <w:szCs w:val="28"/>
        </w:rPr>
        <w:t>организации предоставления государственных</w:t>
      </w:r>
      <w:r w:rsidR="001E0F0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и муниципальных услуг» (далее – Федеральный закон</w:t>
      </w:r>
      <w:r w:rsidR="00D8555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№ 210-ФЗ).</w:t>
      </w:r>
      <w:r w:rsidR="00864E0A" w:rsidRPr="00611744">
        <w:rPr>
          <w:sz w:val="28"/>
          <w:szCs w:val="28"/>
        </w:rPr>
        <w:t xml:space="preserve"> Заявитель вправе представить указанные </w:t>
      </w:r>
      <w:r w:rsidR="00864E0A" w:rsidRPr="00611744">
        <w:rPr>
          <w:sz w:val="28"/>
          <w:szCs w:val="28"/>
        </w:rPr>
        <w:lastRenderedPageBreak/>
        <w:t>документы</w:t>
      </w:r>
      <w:r w:rsidR="00D85551">
        <w:rPr>
          <w:sz w:val="28"/>
          <w:szCs w:val="28"/>
        </w:rPr>
        <w:t xml:space="preserve"> </w:t>
      </w:r>
      <w:r w:rsidR="00864E0A" w:rsidRPr="00611744">
        <w:rPr>
          <w:sz w:val="28"/>
          <w:szCs w:val="28"/>
        </w:rPr>
        <w:t>и информацию в органы, предоста</w:t>
      </w:r>
      <w:r w:rsidR="00D85551">
        <w:rPr>
          <w:sz w:val="28"/>
          <w:szCs w:val="28"/>
        </w:rPr>
        <w:t>вляющие государственные услуги</w:t>
      </w:r>
      <w:r w:rsidR="00864E0A" w:rsidRPr="00611744">
        <w:rPr>
          <w:sz w:val="28"/>
          <w:szCs w:val="28"/>
        </w:rPr>
        <w:t>, по собственной инициативе.</w:t>
      </w:r>
    </w:p>
    <w:p w14:paraId="15EDDD8A" w14:textId="39647919" w:rsidR="007B35F5" w:rsidRDefault="00901C01" w:rsidP="0090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5F5" w:rsidRPr="006D1D29">
        <w:rPr>
          <w:sz w:val="28"/>
          <w:szCs w:val="28"/>
        </w:rPr>
        <w:t>. Предоставления на бумажном носителе документов и информации, электронные образы которых ранее были заверены в соответствии</w:t>
      </w:r>
      <w:r w:rsidR="00F9384A">
        <w:rPr>
          <w:sz w:val="28"/>
          <w:szCs w:val="28"/>
        </w:rPr>
        <w:t xml:space="preserve"> </w:t>
      </w:r>
      <w:r w:rsidR="007B35F5" w:rsidRPr="006D1D29">
        <w:rPr>
          <w:sz w:val="28"/>
          <w:szCs w:val="28"/>
        </w:rPr>
        <w:t xml:space="preserve">с </w:t>
      </w:r>
      <w:hyperlink r:id="rId11" w:history="1">
        <w:r w:rsidR="007B35F5" w:rsidRPr="006D1D29">
          <w:rPr>
            <w:sz w:val="28"/>
            <w:szCs w:val="28"/>
          </w:rPr>
          <w:t>пунктом 7.2 части 1 статьи 16</w:t>
        </w:r>
      </w:hyperlink>
      <w:r w:rsidR="007B35F5" w:rsidRPr="006D1D29">
        <w:rPr>
          <w:sz w:val="28"/>
          <w:szCs w:val="28"/>
        </w:rPr>
        <w:t xml:space="preserve"> Федерального закона № 210-ФЗ,</w:t>
      </w:r>
      <w:r w:rsidR="00F9384A">
        <w:rPr>
          <w:sz w:val="28"/>
          <w:szCs w:val="28"/>
        </w:rPr>
        <w:t xml:space="preserve"> </w:t>
      </w:r>
      <w:r w:rsidR="007B35F5" w:rsidRPr="006D1D29">
        <w:rPr>
          <w:sz w:val="28"/>
          <w:szCs w:val="28"/>
        </w:rPr>
        <w:t>за исключением случаев, если нанесение отметок на такие документы либо</w:t>
      </w:r>
      <w:r w:rsidR="00F9384A">
        <w:rPr>
          <w:sz w:val="28"/>
          <w:szCs w:val="28"/>
        </w:rPr>
        <w:t xml:space="preserve"> </w:t>
      </w:r>
      <w:r w:rsidR="007B35F5" w:rsidRPr="006D1D29">
        <w:rPr>
          <w:sz w:val="28"/>
          <w:szCs w:val="28"/>
        </w:rPr>
        <w:t>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728D5AF" w14:textId="77777777" w:rsidR="00E51D05" w:rsidRPr="006D1D29" w:rsidRDefault="00E51D05" w:rsidP="0090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A53525" w14:textId="1DF1F191" w:rsidR="00E02C04" w:rsidRPr="00B26537" w:rsidRDefault="00E02C04" w:rsidP="00E02C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537">
        <w:rPr>
          <w:b/>
          <w:bCs/>
          <w:sz w:val="28"/>
          <w:szCs w:val="28"/>
        </w:rPr>
        <w:t xml:space="preserve">Исчерпывающий перечень оснований </w:t>
      </w:r>
      <w:r w:rsidR="00D85551" w:rsidRPr="00B26537">
        <w:rPr>
          <w:b/>
          <w:bCs/>
          <w:sz w:val="28"/>
          <w:szCs w:val="28"/>
        </w:rPr>
        <w:t xml:space="preserve">для отказа в приеме документов, </w:t>
      </w:r>
      <w:r w:rsidRPr="00B26537">
        <w:rPr>
          <w:b/>
          <w:bCs/>
          <w:sz w:val="28"/>
          <w:szCs w:val="28"/>
        </w:rPr>
        <w:t>необходимых для предоставления</w:t>
      </w:r>
      <w:r w:rsidR="00D85551" w:rsidRPr="00B26537">
        <w:rPr>
          <w:b/>
          <w:bCs/>
          <w:sz w:val="28"/>
          <w:szCs w:val="28"/>
        </w:rPr>
        <w:t xml:space="preserve"> </w:t>
      </w:r>
      <w:r w:rsidR="00B9002A" w:rsidRPr="00B26537">
        <w:rPr>
          <w:b/>
          <w:bCs/>
          <w:sz w:val="28"/>
          <w:szCs w:val="28"/>
        </w:rPr>
        <w:t>государственно</w:t>
      </w:r>
      <w:r w:rsidR="00456316" w:rsidRPr="00B26537">
        <w:rPr>
          <w:b/>
          <w:bCs/>
          <w:sz w:val="28"/>
          <w:szCs w:val="28"/>
        </w:rPr>
        <w:t>й</w:t>
      </w:r>
      <w:r w:rsidR="00B9002A" w:rsidRPr="00B26537">
        <w:rPr>
          <w:b/>
          <w:bCs/>
          <w:sz w:val="28"/>
          <w:szCs w:val="28"/>
        </w:rPr>
        <w:t xml:space="preserve"> </w:t>
      </w:r>
      <w:r w:rsidRPr="00B26537">
        <w:rPr>
          <w:b/>
          <w:bCs/>
          <w:sz w:val="28"/>
          <w:szCs w:val="28"/>
        </w:rPr>
        <w:t>услуги</w:t>
      </w:r>
    </w:p>
    <w:p w14:paraId="1D3CEB55" w14:textId="2557D780" w:rsidR="00B26537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3949CD">
        <w:rPr>
          <w:bCs/>
          <w:sz w:val="28"/>
          <w:szCs w:val="28"/>
        </w:rPr>
        <w:t xml:space="preserve">. Основаниями для отказа в приеме к рассмотрению документов необходимых для предоставления государственной услуги являются: </w:t>
      </w:r>
    </w:p>
    <w:p w14:paraId="451CD37A" w14:textId="4977AB1C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24.1</w:t>
      </w:r>
      <w:r w:rsidRPr="003949CD">
        <w:rPr>
          <w:bCs/>
          <w:sz w:val="28"/>
          <w:szCs w:val="28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государственной услуги; </w:t>
      </w:r>
    </w:p>
    <w:p w14:paraId="7DE9C09D" w14:textId="1301BD5F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24.2 </w:t>
      </w:r>
      <w:r w:rsidRPr="003949CD">
        <w:rPr>
          <w:bCs/>
          <w:sz w:val="28"/>
          <w:szCs w:val="28"/>
        </w:rPr>
        <w:t xml:space="preserve"> некорректное заполнение обязательных полей в форме заявления о предоставление государственной услуги на ЕПГУ (недостоверное, неправильное либо неполное заполнение); </w:t>
      </w:r>
    </w:p>
    <w:p w14:paraId="0B8F4A50" w14:textId="2CD76283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24.3</w:t>
      </w:r>
      <w:r w:rsidRPr="003949CD">
        <w:rPr>
          <w:bCs/>
          <w:sz w:val="28"/>
          <w:szCs w:val="28"/>
        </w:rPr>
        <w:t xml:space="preserve"> представление неполного комплекта документов, необходимого для предоставления государственной услуги; </w:t>
      </w:r>
    </w:p>
    <w:p w14:paraId="13229B88" w14:textId="1D883B4F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24.4</w:t>
      </w:r>
      <w:r w:rsidRPr="003949CD">
        <w:rPr>
          <w:bCs/>
          <w:sz w:val="28"/>
          <w:szCs w:val="28"/>
        </w:rPr>
        <w:t xml:space="preserve"> представленные документы, необходимые для предоставления государственной услуги, утратили силу (документ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31B57A49" w14:textId="7C4E4314" w:rsidR="00B26537" w:rsidRPr="003949CD" w:rsidRDefault="00DA71B4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24.5 </w:t>
      </w:r>
      <w:r w:rsidR="00B26537" w:rsidRPr="003949CD">
        <w:rPr>
          <w:bCs/>
          <w:sz w:val="28"/>
          <w:szCs w:val="28"/>
        </w:rPr>
        <w:t xml:space="preserve">представленные документы имеют подчистки и исправления текста, не заверенные в порядке, установленном законодательство Российской Федерации; </w:t>
      </w:r>
    </w:p>
    <w:p w14:paraId="1A21201C" w14:textId="3B59F703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24.6 </w:t>
      </w:r>
      <w:r w:rsidRPr="003949CD">
        <w:rPr>
          <w:bCs/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 w14:paraId="03D980A2" w14:textId="70BCC0C2" w:rsidR="00B26537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24.7</w:t>
      </w:r>
      <w:r w:rsidRPr="003949CD">
        <w:rPr>
          <w:bCs/>
          <w:sz w:val="28"/>
          <w:szCs w:val="28"/>
        </w:rPr>
        <w:t xml:space="preserve"> подача запроса о предоставлении государственной услуги и документов, необходимых для предоставления услуги, в электронной форме с нару</w:t>
      </w:r>
      <w:r w:rsidR="00DA71B4">
        <w:rPr>
          <w:bCs/>
          <w:sz w:val="28"/>
          <w:szCs w:val="28"/>
        </w:rPr>
        <w:t>шением установленных требований;</w:t>
      </w:r>
      <w:r w:rsidRPr="003949CD">
        <w:rPr>
          <w:bCs/>
          <w:sz w:val="28"/>
          <w:szCs w:val="28"/>
        </w:rPr>
        <w:t xml:space="preserve"> </w:t>
      </w:r>
    </w:p>
    <w:p w14:paraId="4F4B000C" w14:textId="61704947" w:rsidR="00DA71B4" w:rsidRPr="00DA71B4" w:rsidRDefault="00DA71B4" w:rsidP="00DA71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24.8 </w:t>
      </w:r>
      <w:r w:rsidRPr="00DA71B4">
        <w:rPr>
          <w:bCs/>
          <w:sz w:val="28"/>
          <w:szCs w:val="28"/>
        </w:rPr>
        <w:t>предоставленные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6A8580F4" w14:textId="5014E721" w:rsidR="00DA71B4" w:rsidRDefault="00DA71B4" w:rsidP="00DA71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24.9 </w:t>
      </w:r>
      <w:r w:rsidRPr="00DA71B4">
        <w:rPr>
          <w:bCs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</w:t>
      </w:r>
      <w:r w:rsidR="00D62855">
        <w:rPr>
          <w:bCs/>
          <w:sz w:val="28"/>
          <w:szCs w:val="28"/>
        </w:rPr>
        <w:t>ицированной электронной подписи;</w:t>
      </w:r>
    </w:p>
    <w:p w14:paraId="5E498186" w14:textId="6F707210" w:rsidR="001C216D" w:rsidRDefault="002068F1" w:rsidP="00EA5A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AC4">
        <w:rPr>
          <w:bCs/>
          <w:sz w:val="28"/>
          <w:szCs w:val="28"/>
        </w:rPr>
        <w:t xml:space="preserve">24.10 </w:t>
      </w:r>
      <w:r w:rsidR="00D62855">
        <w:rPr>
          <w:bCs/>
          <w:sz w:val="28"/>
          <w:szCs w:val="28"/>
        </w:rPr>
        <w:t>з</w:t>
      </w:r>
      <w:r w:rsidR="001C216D" w:rsidRPr="00EA5AC4">
        <w:rPr>
          <w:bCs/>
          <w:sz w:val="28"/>
          <w:szCs w:val="28"/>
        </w:rPr>
        <w:t>аявитель не входит в круг лиц, имеющих право на представление в орган охраны объектов культурного наследия заключения экспертизы в соответствии с п. 28 Положения о государственной историк</w:t>
      </w:r>
      <w:proofErr w:type="gramStart"/>
      <w:r w:rsidR="001C216D" w:rsidRPr="00EA5AC4">
        <w:rPr>
          <w:bCs/>
          <w:sz w:val="28"/>
          <w:szCs w:val="28"/>
        </w:rPr>
        <w:t>о-</w:t>
      </w:r>
      <w:proofErr w:type="gramEnd"/>
      <w:r w:rsidR="001C216D" w:rsidRPr="00EA5AC4">
        <w:rPr>
          <w:bCs/>
          <w:sz w:val="28"/>
          <w:szCs w:val="28"/>
        </w:rPr>
        <w:t xml:space="preserve"> культурной экспертизе, утвержденного Постановлением Правительства Российской Федерации от 15.07.2009 № 569.</w:t>
      </w:r>
    </w:p>
    <w:p w14:paraId="4A286BA4" w14:textId="31D0524C" w:rsidR="00B26537" w:rsidRPr="003949CD" w:rsidRDefault="00B26537" w:rsidP="001C21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lastRenderedPageBreak/>
        <w:t>2</w:t>
      </w:r>
      <w:r>
        <w:rPr>
          <w:bCs/>
          <w:sz w:val="28"/>
          <w:szCs w:val="28"/>
        </w:rPr>
        <w:t>5</w:t>
      </w:r>
      <w:r w:rsidRPr="003949CD">
        <w:rPr>
          <w:bCs/>
          <w:sz w:val="28"/>
          <w:szCs w:val="28"/>
        </w:rPr>
        <w:t xml:space="preserve">. </w:t>
      </w:r>
      <w:r w:rsidR="001C216D" w:rsidRPr="001C216D">
        <w:rPr>
          <w:bCs/>
          <w:sz w:val="28"/>
          <w:szCs w:val="28"/>
        </w:rPr>
        <w:t xml:space="preserve">Решение об отказе в приеме документов, необходимых для предоставления государственной услуги, по форме, приведенной в </w:t>
      </w:r>
      <w:r w:rsidR="001C216D" w:rsidRPr="00EA5AC4">
        <w:rPr>
          <w:bCs/>
          <w:sz w:val="28"/>
          <w:szCs w:val="28"/>
        </w:rPr>
        <w:t xml:space="preserve">Приложении № 4 </w:t>
      </w:r>
      <w:r w:rsidR="001C216D" w:rsidRPr="001C216D">
        <w:rPr>
          <w:bCs/>
          <w:sz w:val="28"/>
          <w:szCs w:val="28"/>
        </w:rPr>
        <w:t>к настоящему Административному регламенту, направляется почтовым отправлением по адресу, указанному в заявлении, либо посредством электронно</w:t>
      </w:r>
      <w:r w:rsidR="001C216D">
        <w:rPr>
          <w:bCs/>
          <w:sz w:val="28"/>
          <w:szCs w:val="28"/>
        </w:rPr>
        <w:t>й почты, либо в личный кабинет з</w:t>
      </w:r>
      <w:r w:rsidR="001C216D" w:rsidRPr="001C216D">
        <w:rPr>
          <w:bCs/>
          <w:sz w:val="28"/>
          <w:szCs w:val="28"/>
        </w:rPr>
        <w:t>аявителя на ЕПГУ не позднее первого рабочего дня, следующего за днем подачи заявления.</w:t>
      </w:r>
      <w:r w:rsidRPr="003949CD">
        <w:rPr>
          <w:bCs/>
          <w:sz w:val="28"/>
          <w:szCs w:val="28"/>
        </w:rPr>
        <w:t xml:space="preserve"> </w:t>
      </w:r>
    </w:p>
    <w:p w14:paraId="748E4AAF" w14:textId="08917795" w:rsidR="00B26537" w:rsidRPr="00B26537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3949CD">
        <w:rPr>
          <w:bCs/>
          <w:sz w:val="28"/>
          <w:szCs w:val="28"/>
        </w:rPr>
        <w:t>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11D41230" w14:textId="77777777" w:rsidR="00B26537" w:rsidRDefault="00B26537" w:rsidP="00D85551">
      <w:pPr>
        <w:widowControl w:val="0"/>
        <w:tabs>
          <w:tab w:val="left" w:pos="567"/>
        </w:tabs>
        <w:contextualSpacing/>
        <w:jc w:val="center"/>
        <w:rPr>
          <w:color w:val="FF0000"/>
          <w:sz w:val="28"/>
          <w:u w:val="single"/>
        </w:rPr>
      </w:pPr>
    </w:p>
    <w:p w14:paraId="6994E659" w14:textId="31F0CA36" w:rsidR="00250F7F" w:rsidRPr="006D1D29" w:rsidRDefault="00CD6E74" w:rsidP="00D85551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6D1D29">
        <w:rPr>
          <w:b/>
          <w:bCs/>
          <w:sz w:val="28"/>
          <w:szCs w:val="28"/>
        </w:rPr>
        <w:t>И</w:t>
      </w:r>
      <w:r w:rsidR="00F767E8" w:rsidRPr="006D1D29">
        <w:rPr>
          <w:b/>
          <w:bCs/>
          <w:sz w:val="28"/>
          <w:szCs w:val="28"/>
        </w:rPr>
        <w:t>счерпывающий перечен</w:t>
      </w:r>
      <w:r w:rsidR="00D85551">
        <w:rPr>
          <w:b/>
          <w:bCs/>
          <w:sz w:val="28"/>
          <w:szCs w:val="28"/>
        </w:rPr>
        <w:t xml:space="preserve">ь оснований для приостановления </w:t>
      </w:r>
      <w:r w:rsidR="00F767E8" w:rsidRPr="006D1D29">
        <w:rPr>
          <w:b/>
          <w:bCs/>
          <w:sz w:val="28"/>
          <w:szCs w:val="28"/>
        </w:rPr>
        <w:t>предоставления государственной</w:t>
      </w:r>
      <w:r w:rsidRPr="006D1D29">
        <w:rPr>
          <w:b/>
          <w:bCs/>
          <w:sz w:val="28"/>
          <w:szCs w:val="28"/>
        </w:rPr>
        <w:t xml:space="preserve"> </w:t>
      </w:r>
      <w:r w:rsidR="00F767E8" w:rsidRPr="006D1D29">
        <w:rPr>
          <w:b/>
          <w:bCs/>
          <w:sz w:val="28"/>
          <w:szCs w:val="28"/>
        </w:rPr>
        <w:t xml:space="preserve">услуги или отказа в предоставлении государственной </w:t>
      </w:r>
      <w:r w:rsidR="00F72EB5" w:rsidRPr="006D1D29">
        <w:rPr>
          <w:b/>
          <w:bCs/>
          <w:sz w:val="28"/>
          <w:szCs w:val="28"/>
        </w:rPr>
        <w:t>услуги</w:t>
      </w:r>
    </w:p>
    <w:p w14:paraId="0DE05CA4" w14:textId="0098FF94" w:rsidR="00BE0373" w:rsidRPr="00C33FFB" w:rsidRDefault="00297724" w:rsidP="00CD6E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3FFB">
        <w:rPr>
          <w:sz w:val="28"/>
          <w:szCs w:val="28"/>
        </w:rPr>
        <w:t>2</w:t>
      </w:r>
      <w:r w:rsidR="00B26537">
        <w:rPr>
          <w:sz w:val="28"/>
          <w:szCs w:val="28"/>
        </w:rPr>
        <w:t>7</w:t>
      </w:r>
      <w:r w:rsidR="006B5526" w:rsidRPr="00C33FFB">
        <w:rPr>
          <w:sz w:val="28"/>
          <w:szCs w:val="28"/>
        </w:rPr>
        <w:t xml:space="preserve">. </w:t>
      </w:r>
      <w:r w:rsidR="00F72EB5" w:rsidRPr="00C33FFB">
        <w:rPr>
          <w:sz w:val="28"/>
          <w:szCs w:val="28"/>
        </w:rPr>
        <w:t>Основани</w:t>
      </w:r>
      <w:r w:rsidR="00C33FFB" w:rsidRPr="00C33FFB">
        <w:rPr>
          <w:sz w:val="28"/>
          <w:szCs w:val="28"/>
        </w:rPr>
        <w:t>й</w:t>
      </w:r>
      <w:r w:rsidR="00F72EB5" w:rsidRPr="00C33FFB">
        <w:rPr>
          <w:sz w:val="28"/>
          <w:szCs w:val="28"/>
        </w:rPr>
        <w:t xml:space="preserve"> для отказа в предоставлении </w:t>
      </w:r>
      <w:r w:rsidR="00B9002A" w:rsidRPr="00C33FFB">
        <w:rPr>
          <w:sz w:val="28"/>
          <w:szCs w:val="28"/>
        </w:rPr>
        <w:t xml:space="preserve">государственной </w:t>
      </w:r>
      <w:r w:rsidR="00F72EB5" w:rsidRPr="00C33FFB">
        <w:rPr>
          <w:sz w:val="28"/>
          <w:szCs w:val="28"/>
        </w:rPr>
        <w:t>услуги</w:t>
      </w:r>
      <w:r w:rsidR="00FF318F" w:rsidRPr="00C33FFB">
        <w:rPr>
          <w:sz w:val="28"/>
          <w:szCs w:val="28"/>
        </w:rPr>
        <w:t xml:space="preserve"> </w:t>
      </w:r>
      <w:r w:rsidR="00C33FFB" w:rsidRPr="00C33FFB">
        <w:rPr>
          <w:sz w:val="28"/>
          <w:szCs w:val="28"/>
        </w:rPr>
        <w:t>не имеется.</w:t>
      </w:r>
    </w:p>
    <w:p w14:paraId="7CA95DB5" w14:textId="127D4B89" w:rsidR="005841F9" w:rsidRPr="00D723C8" w:rsidRDefault="00297724" w:rsidP="0065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537">
        <w:rPr>
          <w:sz w:val="28"/>
          <w:szCs w:val="28"/>
        </w:rPr>
        <w:t>8</w:t>
      </w:r>
      <w:r w:rsidR="00D723C8" w:rsidRPr="00D723C8">
        <w:rPr>
          <w:sz w:val="28"/>
          <w:szCs w:val="28"/>
        </w:rPr>
        <w:t xml:space="preserve">. </w:t>
      </w:r>
      <w:r w:rsidR="005841F9" w:rsidRPr="00D723C8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3C6F00CF" w14:textId="77777777" w:rsidR="0061064A" w:rsidRPr="00B67EE5" w:rsidRDefault="0061064A" w:rsidP="00D57448">
      <w:pPr>
        <w:widowControl w:val="0"/>
        <w:tabs>
          <w:tab w:val="left" w:pos="567"/>
        </w:tabs>
        <w:contextualSpacing/>
        <w:jc w:val="both"/>
        <w:rPr>
          <w:color w:val="FF0000"/>
          <w:sz w:val="28"/>
          <w:szCs w:val="28"/>
        </w:rPr>
      </w:pPr>
    </w:p>
    <w:p w14:paraId="648145D1" w14:textId="57242AF0" w:rsidR="00A23A9A" w:rsidRPr="00D723C8" w:rsidRDefault="00CD6E74" w:rsidP="00D723C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54A82">
        <w:rPr>
          <w:rFonts w:eastAsia="Calibri"/>
          <w:b/>
          <w:sz w:val="28"/>
          <w:szCs w:val="28"/>
        </w:rPr>
        <w:t>Размер платы, взимаемой с заявителя при предоставлении государственно</w:t>
      </w:r>
      <w:r w:rsidR="00DA71B4">
        <w:rPr>
          <w:rFonts w:eastAsia="Calibri"/>
          <w:b/>
          <w:sz w:val="28"/>
          <w:szCs w:val="28"/>
        </w:rPr>
        <w:t>й услуги, и способы ее взимания</w:t>
      </w:r>
      <w:r w:rsidR="00D57448" w:rsidRPr="00654A82">
        <w:rPr>
          <w:rFonts w:eastAsia="Calibri"/>
          <w:b/>
          <w:sz w:val="28"/>
          <w:szCs w:val="28"/>
        </w:rPr>
        <w:t xml:space="preserve"> </w:t>
      </w:r>
    </w:p>
    <w:p w14:paraId="633F5856" w14:textId="611F183C" w:rsidR="00D723C8" w:rsidRPr="00A320D3" w:rsidRDefault="00297724" w:rsidP="00A320D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537">
        <w:rPr>
          <w:sz w:val="28"/>
          <w:szCs w:val="28"/>
        </w:rPr>
        <w:t>9</w:t>
      </w:r>
      <w:r w:rsidR="00A23A9A" w:rsidRPr="00654A82">
        <w:rPr>
          <w:sz w:val="28"/>
          <w:szCs w:val="28"/>
        </w:rPr>
        <w:t>. Предоставление</w:t>
      </w:r>
      <w:r w:rsidR="00D723C8">
        <w:rPr>
          <w:sz w:val="28"/>
          <w:szCs w:val="28"/>
        </w:rPr>
        <w:t xml:space="preserve"> государственной </w:t>
      </w:r>
      <w:r w:rsidR="00A23A9A" w:rsidRPr="00654A82">
        <w:rPr>
          <w:sz w:val="28"/>
          <w:szCs w:val="28"/>
        </w:rPr>
        <w:t>услуги осуществляется бесплатно.</w:t>
      </w:r>
    </w:p>
    <w:p w14:paraId="249A9289" w14:textId="77777777" w:rsidR="00E51D05" w:rsidRDefault="00E51D05" w:rsidP="00904FF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14:paraId="6C96A1CD" w14:textId="68AF2E0F" w:rsidR="00A23A9A" w:rsidRPr="00904FFF" w:rsidRDefault="00A23A9A" w:rsidP="00904FF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D1D29">
        <w:rPr>
          <w:b/>
          <w:bCs/>
          <w:sz w:val="28"/>
        </w:rPr>
        <w:t xml:space="preserve">Максимальный срок ожидания в очереди при подаче запроса о предоставлении </w:t>
      </w:r>
      <w:r w:rsidR="006F20A1" w:rsidRPr="006D1D29">
        <w:rPr>
          <w:b/>
          <w:bCs/>
          <w:sz w:val="28"/>
        </w:rPr>
        <w:t xml:space="preserve">государственной </w:t>
      </w:r>
      <w:r w:rsidRPr="006D1D29">
        <w:rPr>
          <w:b/>
          <w:bCs/>
          <w:sz w:val="28"/>
        </w:rPr>
        <w:t>услуги и при получении результата предоставления</w:t>
      </w:r>
      <w:r w:rsidR="006F20A1" w:rsidRPr="006D1D29">
        <w:rPr>
          <w:b/>
          <w:bCs/>
          <w:sz w:val="28"/>
        </w:rPr>
        <w:t xml:space="preserve"> государственной</w:t>
      </w:r>
      <w:r w:rsidRPr="006D1D29">
        <w:rPr>
          <w:b/>
          <w:bCs/>
          <w:sz w:val="28"/>
        </w:rPr>
        <w:t xml:space="preserve"> услуги</w:t>
      </w:r>
    </w:p>
    <w:p w14:paraId="69CA34A0" w14:textId="50CC531B" w:rsidR="0065129D" w:rsidRPr="00654A82" w:rsidRDefault="00B26537" w:rsidP="0065129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30</w:t>
      </w:r>
      <w:r w:rsidR="00DA1A31" w:rsidRPr="00654A82">
        <w:rPr>
          <w:sz w:val="28"/>
        </w:rPr>
        <w:t xml:space="preserve">. </w:t>
      </w:r>
      <w:r w:rsidR="0065129D" w:rsidRPr="00654A82">
        <w:rPr>
          <w:sz w:val="28"/>
        </w:rPr>
        <w:t>Максимальный срок ожидания в очереди при подаче запроса</w:t>
      </w:r>
      <w:r w:rsidR="00C33FFB">
        <w:rPr>
          <w:sz w:val="28"/>
        </w:rPr>
        <w:t xml:space="preserve"> </w:t>
      </w:r>
      <w:r w:rsidR="0065129D" w:rsidRPr="00654A82">
        <w:rPr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 xml:space="preserve">в </w:t>
      </w:r>
      <w:proofErr w:type="spellStart"/>
      <w:r w:rsidR="00D723C8">
        <w:rPr>
          <w:sz w:val="28"/>
        </w:rPr>
        <w:t>Дагнаследи</w:t>
      </w:r>
      <w:r w:rsidR="00C33FFB">
        <w:rPr>
          <w:sz w:val="28"/>
        </w:rPr>
        <w:t>и</w:t>
      </w:r>
      <w:proofErr w:type="spellEnd"/>
      <w:r w:rsidR="0065129D" w:rsidRPr="00654A82">
        <w:rPr>
          <w:sz w:val="28"/>
        </w:rPr>
        <w:t xml:space="preserve"> или многофункциональном центре составляет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>не более 15 минут.</w:t>
      </w:r>
    </w:p>
    <w:p w14:paraId="0D51C169" w14:textId="77777777" w:rsidR="00A23A9A" w:rsidRPr="00B67EE5" w:rsidRDefault="00A23A9A" w:rsidP="0065129D">
      <w:pPr>
        <w:autoSpaceDE w:val="0"/>
        <w:autoSpaceDN w:val="0"/>
        <w:adjustRightInd w:val="0"/>
        <w:ind w:firstLine="709"/>
        <w:jc w:val="both"/>
        <w:rPr>
          <w:color w:val="FF0000"/>
          <w:sz w:val="32"/>
          <w:szCs w:val="28"/>
        </w:rPr>
      </w:pPr>
    </w:p>
    <w:p w14:paraId="7AC07707" w14:textId="61AE1A91" w:rsidR="00A23A9A" w:rsidRPr="00D723C8" w:rsidRDefault="00A23A9A" w:rsidP="00D723C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54A82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6F20A1" w:rsidRPr="00654A82">
        <w:rPr>
          <w:rFonts w:eastAsia="Calibri"/>
          <w:b/>
          <w:bCs/>
          <w:sz w:val="28"/>
          <w:szCs w:val="28"/>
        </w:rPr>
        <w:t xml:space="preserve">государственной </w:t>
      </w:r>
      <w:r w:rsidR="00CD6E74" w:rsidRPr="00654A82">
        <w:rPr>
          <w:rFonts w:eastAsia="Calibri"/>
          <w:b/>
          <w:bCs/>
          <w:sz w:val="28"/>
          <w:szCs w:val="28"/>
        </w:rPr>
        <w:t>услуги</w:t>
      </w:r>
    </w:p>
    <w:p w14:paraId="44A344F9" w14:textId="2B67FD82" w:rsidR="00A23A9A" w:rsidRDefault="00B26537" w:rsidP="00A23A9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31</w:t>
      </w:r>
      <w:r w:rsidR="00A23A9A" w:rsidRPr="00654A82">
        <w:rPr>
          <w:sz w:val="28"/>
        </w:rPr>
        <w:t xml:space="preserve">. </w:t>
      </w:r>
      <w:r w:rsidR="006F20A1" w:rsidRPr="00654A82">
        <w:rPr>
          <w:sz w:val="28"/>
        </w:rPr>
        <w:t xml:space="preserve">Срок регистрации </w:t>
      </w:r>
      <w:r w:rsidR="00A23A9A" w:rsidRPr="00654A82">
        <w:rPr>
          <w:sz w:val="28"/>
        </w:rPr>
        <w:t xml:space="preserve">заявления о </w:t>
      </w:r>
      <w:r w:rsidR="006F20A1" w:rsidRPr="00654A82">
        <w:rPr>
          <w:rFonts w:eastAsia="Calibri"/>
          <w:sz w:val="28"/>
          <w:szCs w:val="28"/>
        </w:rPr>
        <w:t>предоставлении государственной услуги</w:t>
      </w:r>
      <w:r w:rsidR="006F20A1" w:rsidRPr="00654A82">
        <w:rPr>
          <w:sz w:val="28"/>
        </w:rPr>
        <w:t xml:space="preserve"> </w:t>
      </w:r>
      <w:r w:rsidR="00A23A9A" w:rsidRPr="00654A82">
        <w:rPr>
          <w:sz w:val="28"/>
        </w:rPr>
        <w:t>подлеж</w:t>
      </w:r>
      <w:r w:rsidR="00CF2A74">
        <w:rPr>
          <w:sz w:val="28"/>
        </w:rPr>
        <w:t>ит</w:t>
      </w:r>
      <w:r w:rsidR="00A23A9A" w:rsidRPr="00654A82">
        <w:rPr>
          <w:sz w:val="28"/>
        </w:rPr>
        <w:t xml:space="preserve"> регистрации в</w:t>
      </w:r>
      <w:r w:rsidR="006F20A1" w:rsidRPr="00654A82">
        <w:rPr>
          <w:sz w:val="28"/>
        </w:rPr>
        <w:t xml:space="preserve"> </w:t>
      </w:r>
      <w:proofErr w:type="spellStart"/>
      <w:r w:rsidR="00D723C8">
        <w:rPr>
          <w:sz w:val="28"/>
        </w:rPr>
        <w:t>Дагнаследие</w:t>
      </w:r>
      <w:proofErr w:type="spellEnd"/>
      <w:r w:rsidR="006F20A1" w:rsidRPr="00654A82">
        <w:rPr>
          <w:sz w:val="28"/>
        </w:rPr>
        <w:t xml:space="preserve"> в </w:t>
      </w:r>
      <w:r w:rsidR="00A23A9A" w:rsidRPr="00654A82">
        <w:rPr>
          <w:sz w:val="28"/>
        </w:rPr>
        <w:t xml:space="preserve">течение </w:t>
      </w:r>
      <w:r w:rsidR="0095777F" w:rsidRPr="00654A82">
        <w:rPr>
          <w:sz w:val="28"/>
        </w:rPr>
        <w:t>1</w:t>
      </w:r>
      <w:r w:rsidR="00A23A9A" w:rsidRPr="00654A82">
        <w:rPr>
          <w:sz w:val="28"/>
        </w:rPr>
        <w:t xml:space="preserve"> рабочего дня</w:t>
      </w:r>
      <w:r w:rsidR="006F20A1" w:rsidRPr="00654A82">
        <w:rPr>
          <w:sz w:val="28"/>
        </w:rPr>
        <w:t xml:space="preserve"> со дня получения заявления и документов, необходимых для предоставления государственной услуги.</w:t>
      </w:r>
    </w:p>
    <w:p w14:paraId="12397764" w14:textId="35141AF7" w:rsidR="00C15397" w:rsidRPr="00654A82" w:rsidRDefault="00C15397" w:rsidP="00A23A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15397">
        <w:rPr>
          <w:sz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14:paraId="355132DE" w14:textId="77777777" w:rsidR="00D723C8" w:rsidRDefault="00D723C8" w:rsidP="00A23A9A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2C393A63" w14:textId="78831C81" w:rsidR="00A23A9A" w:rsidRPr="00CE476C" w:rsidRDefault="00A23A9A" w:rsidP="00D723C8">
      <w:pPr>
        <w:autoSpaceDE w:val="0"/>
        <w:autoSpaceDN w:val="0"/>
        <w:adjustRightInd w:val="0"/>
        <w:jc w:val="center"/>
        <w:rPr>
          <w:b/>
          <w:sz w:val="28"/>
        </w:rPr>
      </w:pPr>
      <w:r w:rsidRPr="00CE476C">
        <w:rPr>
          <w:b/>
          <w:sz w:val="28"/>
        </w:rPr>
        <w:t xml:space="preserve">Требования к помещениям, в которых предоставляется </w:t>
      </w:r>
      <w:r w:rsidR="00D723C8">
        <w:rPr>
          <w:b/>
          <w:sz w:val="28"/>
        </w:rPr>
        <w:t xml:space="preserve">государственная </w:t>
      </w:r>
      <w:r w:rsidRPr="00CE476C">
        <w:rPr>
          <w:b/>
          <w:sz w:val="28"/>
        </w:rPr>
        <w:t>услуга</w:t>
      </w:r>
    </w:p>
    <w:p w14:paraId="005D2EE0" w14:textId="5D6B1FE9" w:rsidR="00A23A9A" w:rsidRPr="00CE476C" w:rsidRDefault="00297724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537">
        <w:rPr>
          <w:sz w:val="28"/>
          <w:szCs w:val="28"/>
        </w:rPr>
        <w:t>2</w:t>
      </w:r>
      <w:r w:rsidR="007B39AC"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В целях обеспечения </w:t>
      </w:r>
      <w:r w:rsidR="006F20A1" w:rsidRPr="00CE476C">
        <w:rPr>
          <w:sz w:val="28"/>
          <w:szCs w:val="28"/>
        </w:rPr>
        <w:t>беспрепятственного доступа</w:t>
      </w:r>
      <w:r w:rsidR="00A23A9A" w:rsidRPr="00CE476C">
        <w:rPr>
          <w:sz w:val="28"/>
          <w:szCs w:val="28"/>
        </w:rPr>
        <w:t xml:space="preserve"> заявителей, в том числе передвигающихся на инвалидных колясках, вход в здание и </w:t>
      </w:r>
      <w:r w:rsidR="00A23A9A" w:rsidRPr="00CE476C">
        <w:rPr>
          <w:sz w:val="28"/>
          <w:szCs w:val="28"/>
        </w:rPr>
        <w:lastRenderedPageBreak/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="00A23A9A" w:rsidRPr="00CE476C">
        <w:rPr>
          <w:sz w:val="28"/>
          <w:szCs w:val="28"/>
        </w:rPr>
        <w:t>услуга, оборудуются пандусами, поручнями,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69C0E7" w14:textId="324D3F26" w:rsidR="00A23A9A" w:rsidRPr="00CE476C" w:rsidRDefault="00A23A9A" w:rsidP="001D50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Центральный вход в здание </w:t>
      </w:r>
      <w:proofErr w:type="spellStart"/>
      <w:r w:rsidR="001D5095">
        <w:rPr>
          <w:sz w:val="28"/>
          <w:szCs w:val="28"/>
        </w:rPr>
        <w:t>Дагнаследие</w:t>
      </w:r>
      <w:proofErr w:type="spellEnd"/>
      <w:r w:rsidR="006F20A1" w:rsidRPr="00CE476C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должен быть оборудован информационной табличкой (в</w:t>
      </w:r>
      <w:r w:rsidR="001D5095">
        <w:rPr>
          <w:sz w:val="28"/>
          <w:szCs w:val="28"/>
        </w:rPr>
        <w:t>ывеской), содержащей информацию о наименование органа.</w:t>
      </w:r>
    </w:p>
    <w:p w14:paraId="75EF1D45" w14:textId="29686F4C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7142CE22" w14:textId="7BA4CB4B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оснащаются:</w:t>
      </w:r>
    </w:p>
    <w:p w14:paraId="2AEAE81D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противопожарной системой и средствами пожаротушения;</w:t>
      </w:r>
    </w:p>
    <w:p w14:paraId="10D75A75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системой оповещения о возникновении чрезвычайной ситуации;</w:t>
      </w:r>
    </w:p>
    <w:p w14:paraId="30B5FDA4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средствами оказания первой медицинской помощи;</w:t>
      </w:r>
    </w:p>
    <w:p w14:paraId="50D04CD3" w14:textId="50A5AE2A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туал</w:t>
      </w:r>
      <w:r w:rsidR="009F194E">
        <w:rPr>
          <w:sz w:val="28"/>
          <w:szCs w:val="28"/>
        </w:rPr>
        <w:t>етными комнатами</w:t>
      </w:r>
      <w:r w:rsidRPr="00CE476C">
        <w:rPr>
          <w:sz w:val="28"/>
          <w:szCs w:val="28"/>
        </w:rPr>
        <w:t>.</w:t>
      </w:r>
    </w:p>
    <w:p w14:paraId="62202918" w14:textId="202F54EF" w:rsidR="00A23A9A" w:rsidRPr="00CE476C" w:rsidRDefault="001D5095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</w:t>
      </w:r>
      <w:r w:rsidR="00A23A9A" w:rsidRPr="00CE476C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D573E2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5CB69BC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BBB7F98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6F9CCEF" w14:textId="2447BDEF" w:rsidR="00A23A9A" w:rsidRPr="00CE476C" w:rsidRDefault="00804A5D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53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При предоставлении </w:t>
      </w:r>
      <w:r w:rsidR="001D5095">
        <w:rPr>
          <w:sz w:val="28"/>
          <w:szCs w:val="28"/>
        </w:rPr>
        <w:t xml:space="preserve">государственной </w:t>
      </w:r>
      <w:r w:rsidR="00A23A9A" w:rsidRPr="00CE476C">
        <w:rPr>
          <w:sz w:val="28"/>
          <w:szCs w:val="28"/>
        </w:rPr>
        <w:t>услуги инвалидам обеспечиваются:</w:t>
      </w:r>
    </w:p>
    <w:p w14:paraId="6837E934" w14:textId="7D32B53F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услуга;</w:t>
      </w:r>
    </w:p>
    <w:p w14:paraId="43FA5DCF" w14:textId="4E2E9560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возможность самостоятельного передвижения по территории, на которой</w:t>
      </w:r>
      <w:r w:rsidR="00AC6AD7">
        <w:rPr>
          <w:sz w:val="28"/>
          <w:szCs w:val="28"/>
        </w:rPr>
        <w:t xml:space="preserve"> расположены здание</w:t>
      </w:r>
      <w:r w:rsidRPr="00CE476C">
        <w:rPr>
          <w:sz w:val="28"/>
          <w:szCs w:val="28"/>
        </w:rPr>
        <w:t xml:space="preserve"> и помещения,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6EDB9F1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9035A66" w14:textId="58F46431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 xml:space="preserve">услуга, и к </w:t>
      </w:r>
      <w:r w:rsidR="006F20A1" w:rsidRPr="00CE476C">
        <w:rPr>
          <w:sz w:val="28"/>
          <w:szCs w:val="28"/>
        </w:rPr>
        <w:t xml:space="preserve">государственной </w:t>
      </w:r>
      <w:r w:rsidRPr="00CE476C">
        <w:rPr>
          <w:sz w:val="28"/>
          <w:szCs w:val="28"/>
        </w:rPr>
        <w:t>услуге</w:t>
      </w:r>
      <w:r w:rsidR="00E51D05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с учетом ограничений их жизнедеятельности;</w:t>
      </w:r>
    </w:p>
    <w:p w14:paraId="30AFBAAC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дублирование необходимой для инвалидов звуковой и зрительной </w:t>
      </w:r>
      <w:r w:rsidRPr="00CE476C">
        <w:rPr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991420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</w:t>
      </w:r>
      <w:proofErr w:type="spellStart"/>
      <w:r w:rsidRPr="00CE476C">
        <w:rPr>
          <w:sz w:val="28"/>
          <w:szCs w:val="28"/>
        </w:rPr>
        <w:t>сурдопереводчика</w:t>
      </w:r>
      <w:proofErr w:type="spellEnd"/>
      <w:r w:rsidRPr="00CE476C">
        <w:rPr>
          <w:sz w:val="28"/>
          <w:szCs w:val="28"/>
        </w:rPr>
        <w:t xml:space="preserve"> и </w:t>
      </w:r>
      <w:proofErr w:type="spellStart"/>
      <w:r w:rsidRPr="00CE476C">
        <w:rPr>
          <w:sz w:val="28"/>
          <w:szCs w:val="28"/>
        </w:rPr>
        <w:t>тифлосурдопереводчика</w:t>
      </w:r>
      <w:proofErr w:type="spellEnd"/>
      <w:r w:rsidRPr="00CE476C">
        <w:rPr>
          <w:sz w:val="28"/>
          <w:szCs w:val="28"/>
        </w:rPr>
        <w:t>;</w:t>
      </w:r>
    </w:p>
    <w:p w14:paraId="558142C8" w14:textId="158B23F9" w:rsidR="00F32A29" w:rsidRPr="00D723C8" w:rsidRDefault="0028104F" w:rsidP="00D7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C6AD7">
        <w:rPr>
          <w:sz w:val="28"/>
          <w:szCs w:val="28"/>
        </w:rPr>
        <w:t>государственная</w:t>
      </w:r>
      <w:r w:rsidR="006F20A1" w:rsidRPr="00CE476C">
        <w:rPr>
          <w:sz w:val="28"/>
          <w:szCs w:val="28"/>
        </w:rPr>
        <w:t xml:space="preserve"> </w:t>
      </w:r>
      <w:r w:rsidR="00AC6AD7">
        <w:rPr>
          <w:sz w:val="28"/>
          <w:szCs w:val="28"/>
        </w:rPr>
        <w:t>услуга</w:t>
      </w:r>
      <w:r w:rsidRPr="00CE476C">
        <w:rPr>
          <w:sz w:val="28"/>
          <w:szCs w:val="28"/>
        </w:rPr>
        <w:t>;</w:t>
      </w:r>
    </w:p>
    <w:p w14:paraId="5A58A51A" w14:textId="0FAA9FE1" w:rsidR="00A23A9A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E476C">
        <w:rPr>
          <w:sz w:val="28"/>
          <w:szCs w:val="28"/>
        </w:rPr>
        <w:t xml:space="preserve">государственных </w:t>
      </w:r>
      <w:r w:rsidRPr="00CE476C">
        <w:rPr>
          <w:sz w:val="28"/>
          <w:szCs w:val="28"/>
        </w:rPr>
        <w:t>услуг наравне с другими лицами.</w:t>
      </w:r>
    </w:p>
    <w:p w14:paraId="5A4F1615" w14:textId="77777777" w:rsidR="00D723C8" w:rsidRPr="00CE476C" w:rsidRDefault="00D723C8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0054" w14:textId="63A13D38" w:rsidR="005F0C69" w:rsidRPr="00D723C8" w:rsidRDefault="00A23A9A" w:rsidP="00D723C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Показатели </w:t>
      </w:r>
      <w:r w:rsidR="000F47D5" w:rsidRPr="000F47D5">
        <w:rPr>
          <w:b/>
          <w:bCs/>
          <w:sz w:val="28"/>
        </w:rPr>
        <w:t xml:space="preserve">доступности </w:t>
      </w:r>
      <w:r w:rsidR="000F47D5">
        <w:rPr>
          <w:b/>
          <w:bCs/>
          <w:sz w:val="28"/>
        </w:rPr>
        <w:t xml:space="preserve">и качества </w:t>
      </w:r>
      <w:r w:rsidR="006F20A1" w:rsidRPr="00CE476C">
        <w:rPr>
          <w:b/>
          <w:bCs/>
          <w:sz w:val="28"/>
        </w:rPr>
        <w:t xml:space="preserve">государственной </w:t>
      </w:r>
      <w:r w:rsidRPr="00CE476C">
        <w:rPr>
          <w:b/>
          <w:bCs/>
          <w:sz w:val="28"/>
        </w:rPr>
        <w:t>услуги</w:t>
      </w:r>
    </w:p>
    <w:p w14:paraId="21B98496" w14:textId="285D0FEB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26537">
        <w:rPr>
          <w:rFonts w:eastAsia="Calibri"/>
          <w:sz w:val="28"/>
          <w:szCs w:val="28"/>
        </w:rPr>
        <w:t>4</w:t>
      </w:r>
      <w:r w:rsidR="00A23A9A" w:rsidRPr="00CE476C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6F20A1" w:rsidRPr="00CE476C">
        <w:rPr>
          <w:sz w:val="28"/>
          <w:szCs w:val="28"/>
        </w:rPr>
        <w:t xml:space="preserve">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652041E3" w14:textId="5EA95178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A23A9A" w:rsidRPr="00CE476C">
        <w:rPr>
          <w:rFonts w:eastAsia="Calibri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E03745" w:rsidRPr="00CE476C">
        <w:rPr>
          <w:sz w:val="28"/>
          <w:szCs w:val="28"/>
        </w:rPr>
        <w:t xml:space="preserve">услуги </w:t>
      </w:r>
      <w:r w:rsidR="00A23A9A" w:rsidRPr="00CE476C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18C81AD" w14:textId="20A761C2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с помощью </w:t>
      </w:r>
      <w:r w:rsidR="00C32C00" w:rsidRPr="00CE476C">
        <w:rPr>
          <w:sz w:val="28"/>
          <w:szCs w:val="28"/>
        </w:rPr>
        <w:t>ЕПГУ</w:t>
      </w:r>
      <w:r w:rsidR="00A23A9A" w:rsidRPr="00CE476C">
        <w:rPr>
          <w:rFonts w:eastAsia="Calibri"/>
          <w:sz w:val="28"/>
          <w:szCs w:val="28"/>
        </w:rPr>
        <w:t>.</w:t>
      </w:r>
    </w:p>
    <w:p w14:paraId="26578604" w14:textId="505E0EF1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06BD1BD4" w14:textId="313DFF6F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26537">
        <w:rPr>
          <w:rFonts w:eastAsia="Calibri"/>
          <w:sz w:val="28"/>
          <w:szCs w:val="28"/>
        </w:rPr>
        <w:t>5</w:t>
      </w:r>
      <w:r w:rsidR="00567CFA" w:rsidRPr="00CE476C">
        <w:rPr>
          <w:rFonts w:eastAsia="Calibri"/>
          <w:sz w:val="28"/>
          <w:szCs w:val="28"/>
        </w:rPr>
        <w:t>. </w:t>
      </w:r>
      <w:r w:rsidR="00A23A9A" w:rsidRPr="00CE476C">
        <w:rPr>
          <w:rFonts w:eastAsia="Calibri"/>
          <w:sz w:val="28"/>
          <w:szCs w:val="28"/>
        </w:rPr>
        <w:t xml:space="preserve">Основными показателями качества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1FE1355C" w14:textId="73B2B4B3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567CFA" w:rsidRPr="00CE476C">
        <w:rPr>
          <w:rFonts w:eastAsia="Calibri"/>
          <w:sz w:val="28"/>
          <w:szCs w:val="28"/>
        </w:rPr>
        <w:t> </w:t>
      </w:r>
      <w:r w:rsidR="00A23A9A" w:rsidRPr="00CE476C">
        <w:rPr>
          <w:rFonts w:eastAsia="Calibri"/>
          <w:sz w:val="28"/>
          <w:szCs w:val="28"/>
        </w:rPr>
        <w:t xml:space="preserve">Своевременность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E476C">
        <w:rPr>
          <w:rFonts w:eastAsia="Calibri"/>
          <w:sz w:val="28"/>
          <w:szCs w:val="28"/>
        </w:rPr>
        <w:t xml:space="preserve">настоящим </w:t>
      </w:r>
      <w:r w:rsidR="00A23A9A" w:rsidRPr="00CE476C">
        <w:rPr>
          <w:rFonts w:eastAsia="Calibri"/>
          <w:sz w:val="28"/>
          <w:szCs w:val="28"/>
        </w:rPr>
        <w:t>Административным регламентом.</w:t>
      </w:r>
    </w:p>
    <w:p w14:paraId="1DC8DDBF" w14:textId="4370079F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23A9A" w:rsidRPr="00CE476C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3DEF9B43" w14:textId="3BE130F5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A23A9A" w:rsidRPr="00CE476C">
        <w:rPr>
          <w:rFonts w:eastAsia="Calibri"/>
          <w:sz w:val="28"/>
          <w:szCs w:val="28"/>
        </w:rPr>
        <w:t xml:space="preserve"> Отсутствие обоснованных жалоб на действия (бездействие) сотрудников</w:t>
      </w:r>
      <w:r w:rsidR="000248FA">
        <w:rPr>
          <w:rFonts w:eastAsia="Calibri"/>
          <w:sz w:val="28"/>
          <w:szCs w:val="28"/>
        </w:rPr>
        <w:t xml:space="preserve">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0248FA">
        <w:rPr>
          <w:rFonts w:eastAsia="Calibri"/>
          <w:sz w:val="28"/>
          <w:szCs w:val="28"/>
        </w:rPr>
        <w:t xml:space="preserve"> или многофункционального центра</w:t>
      </w:r>
      <w:r w:rsidR="00A23A9A" w:rsidRPr="00CE476C">
        <w:rPr>
          <w:rFonts w:eastAsia="Calibri"/>
          <w:sz w:val="28"/>
          <w:szCs w:val="28"/>
        </w:rPr>
        <w:t xml:space="preserve"> и их некорректное (невнимательное) отношение к заявителям.</w:t>
      </w:r>
    </w:p>
    <w:p w14:paraId="2C243FFE" w14:textId="0E11040B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A23A9A" w:rsidRPr="00CE476C"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05B7C746" w14:textId="002294D7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A23A9A" w:rsidRPr="00CE476C">
        <w:rPr>
          <w:rFonts w:eastAsia="Calibri"/>
          <w:sz w:val="28"/>
          <w:szCs w:val="28"/>
        </w:rPr>
        <w:t xml:space="preserve"> Отсутствие заявлений об оспаривании решений, действий (бездействия)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A23A9A" w:rsidRPr="00CE476C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услуги, по </w:t>
      </w:r>
      <w:proofErr w:type="gramStart"/>
      <w:r w:rsidR="00A23A9A" w:rsidRPr="00CE476C">
        <w:rPr>
          <w:rFonts w:eastAsia="Calibri"/>
          <w:sz w:val="28"/>
          <w:szCs w:val="28"/>
        </w:rPr>
        <w:t>итогам</w:t>
      </w:r>
      <w:proofErr w:type="gramEnd"/>
      <w:r w:rsidR="00A23A9A" w:rsidRPr="00CE476C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76646D4B" w14:textId="77777777" w:rsidR="00A23A9A" w:rsidRPr="00B67EE5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14:paraId="600D7883" w14:textId="5283B3A6" w:rsidR="00250F7F" w:rsidRDefault="00A23A9A" w:rsidP="00A0735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Иные </w:t>
      </w:r>
      <w:r w:rsidR="00CD6E74" w:rsidRPr="00CE476C">
        <w:rPr>
          <w:b/>
          <w:bCs/>
          <w:sz w:val="28"/>
        </w:rPr>
        <w:t>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</w:t>
      </w:r>
      <w:r w:rsidR="00D723C8">
        <w:rPr>
          <w:b/>
          <w:bCs/>
          <w:sz w:val="28"/>
        </w:rPr>
        <w:t xml:space="preserve"> </w:t>
      </w:r>
      <w:r w:rsidR="00CD6E74" w:rsidRPr="00CE476C">
        <w:rPr>
          <w:b/>
          <w:bCs/>
          <w:sz w:val="28"/>
        </w:rPr>
        <w:t>услуг в электронной форме</w:t>
      </w:r>
    </w:p>
    <w:p w14:paraId="00D94605" w14:textId="77777777" w:rsidR="001E62FC" w:rsidRPr="00A26F37" w:rsidRDefault="001E62FC" w:rsidP="001E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6520F5" w14:textId="2D74FF47" w:rsidR="001E62FC" w:rsidRPr="00A26F37" w:rsidRDefault="005F3CFB" w:rsidP="001E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F37">
        <w:rPr>
          <w:sz w:val="28"/>
          <w:szCs w:val="28"/>
        </w:rPr>
        <w:lastRenderedPageBreak/>
        <w:t xml:space="preserve">36. </w:t>
      </w:r>
      <w:r w:rsidR="001E62FC" w:rsidRPr="00A26F37">
        <w:rPr>
          <w:sz w:val="28"/>
          <w:szCs w:val="28"/>
        </w:rPr>
        <w:t xml:space="preserve">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240AAF77" w14:textId="7DA59298" w:rsidR="00CB796F" w:rsidRDefault="00275558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666">
        <w:rPr>
          <w:sz w:val="28"/>
          <w:szCs w:val="28"/>
        </w:rPr>
        <w:t>7</w:t>
      </w:r>
      <w:r w:rsidR="00CB796F" w:rsidRPr="00041DD8">
        <w:rPr>
          <w:sz w:val="28"/>
          <w:szCs w:val="28"/>
        </w:rPr>
        <w:t xml:space="preserve">. Предоставление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</w:t>
      </w:r>
      <w:r w:rsidR="00207CFB" w:rsidRPr="00041DD8">
        <w:rPr>
          <w:sz w:val="28"/>
          <w:szCs w:val="28"/>
        </w:rPr>
        <w:t xml:space="preserve">в </w:t>
      </w:r>
      <w:r w:rsidR="00CB796F" w:rsidRPr="00041DD8">
        <w:rPr>
          <w:sz w:val="28"/>
          <w:szCs w:val="28"/>
        </w:rPr>
        <w:t>многофункциональном центре.</w:t>
      </w:r>
    </w:p>
    <w:p w14:paraId="1C964A86" w14:textId="4E90771E" w:rsidR="009B1744" w:rsidRPr="00041DD8" w:rsidRDefault="009B1744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744">
        <w:rPr>
          <w:sz w:val="28"/>
          <w:szCs w:val="28"/>
        </w:rPr>
        <w:t>Предоставление государственной услуги в многофункциональных центрах осуществляется в соответствии с требованиями Закона № 210-ФЗ, По</w:t>
      </w:r>
      <w:r w:rsidR="00220C40">
        <w:rPr>
          <w:sz w:val="28"/>
          <w:szCs w:val="28"/>
        </w:rPr>
        <w:t>становления N 1376 по принципу «одного окна»</w:t>
      </w:r>
      <w:r w:rsidRPr="009B1744">
        <w:rPr>
          <w:sz w:val="28"/>
          <w:szCs w:val="28"/>
        </w:rPr>
        <w:t>, в соответствии с которым предоставление государственной услуги осуществляется после однократного обращения заявителя с соответствующим за</w:t>
      </w:r>
      <w:r w:rsidR="00B7081F">
        <w:rPr>
          <w:sz w:val="28"/>
          <w:szCs w:val="28"/>
        </w:rPr>
        <w:t xml:space="preserve">просом, а взаимодействие с </w:t>
      </w:r>
      <w:proofErr w:type="spellStart"/>
      <w:r w:rsidR="00B7081F">
        <w:rPr>
          <w:sz w:val="28"/>
          <w:szCs w:val="28"/>
        </w:rPr>
        <w:t>Дагна</w:t>
      </w:r>
      <w:r w:rsidRPr="009B1744">
        <w:rPr>
          <w:sz w:val="28"/>
          <w:szCs w:val="28"/>
        </w:rPr>
        <w:t>следием</w:t>
      </w:r>
      <w:proofErr w:type="spellEnd"/>
      <w:r w:rsidRPr="009B1744">
        <w:rPr>
          <w:sz w:val="28"/>
          <w:szCs w:val="28"/>
        </w:rPr>
        <w:t xml:space="preserve"> осуществляется многофункциональным центром без участия заявителя в соответствии с Постановлением № 797 и соглашением о взаимодействии.</w:t>
      </w:r>
      <w:proofErr w:type="gramEnd"/>
    </w:p>
    <w:p w14:paraId="48FA2C31" w14:textId="1A2A9A11" w:rsidR="00CB796F" w:rsidRPr="00041DD8" w:rsidRDefault="00275558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666">
        <w:rPr>
          <w:sz w:val="28"/>
          <w:szCs w:val="28"/>
        </w:rPr>
        <w:t>8</w:t>
      </w:r>
      <w:r w:rsidR="00CB796F" w:rsidRPr="00041DD8">
        <w:rPr>
          <w:sz w:val="28"/>
          <w:szCs w:val="28"/>
        </w:rPr>
        <w:t xml:space="preserve">. Заявителям обеспечивается возможность представления </w:t>
      </w:r>
      <w:r w:rsidR="00CB796F" w:rsidRPr="00041DD8">
        <w:rPr>
          <w:sz w:val="28"/>
        </w:rPr>
        <w:t>заявления</w:t>
      </w:r>
      <w:r w:rsidR="00CB796F" w:rsidRPr="00041DD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407E23F9" w14:textId="42AAB67D" w:rsidR="00CB796F" w:rsidRPr="00041DD8" w:rsidRDefault="00CB796F" w:rsidP="00CB7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041DD8">
        <w:rPr>
          <w:sz w:val="28"/>
          <w:szCs w:val="28"/>
        </w:rPr>
        <w:t>ЕСИА</w:t>
      </w:r>
      <w:r w:rsidRPr="00041DD8">
        <w:rPr>
          <w:sz w:val="28"/>
          <w:szCs w:val="28"/>
        </w:rPr>
        <w:t xml:space="preserve">, заполняет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 использованием интерактивной формы в электронном виде.</w:t>
      </w:r>
    </w:p>
    <w:p w14:paraId="4236EEEF" w14:textId="5A932EDE" w:rsidR="00CB796F" w:rsidRPr="00041DD8" w:rsidRDefault="00CB796F" w:rsidP="00CB7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Заполненное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 xml:space="preserve">услуги отправляется заявителем в </w:t>
      </w:r>
      <w:proofErr w:type="spellStart"/>
      <w:r w:rsidR="007B39AC">
        <w:rPr>
          <w:sz w:val="28"/>
          <w:szCs w:val="28"/>
        </w:rPr>
        <w:t>Дагнаследие</w:t>
      </w:r>
      <w:proofErr w:type="spellEnd"/>
      <w:r w:rsidRPr="00041DD8">
        <w:rPr>
          <w:sz w:val="28"/>
          <w:szCs w:val="28"/>
        </w:rPr>
        <w:t xml:space="preserve">. При авторизации в ЕСИА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0791ABE" w14:textId="79D42C4F" w:rsidR="00CB796F" w:rsidRPr="00041DD8" w:rsidRDefault="00CB796F" w:rsidP="00CB796F">
      <w:pPr>
        <w:pStyle w:val="-110"/>
        <w:ind w:left="0" w:firstLine="709"/>
        <w:jc w:val="both"/>
        <w:rPr>
          <w:bCs/>
          <w:sz w:val="28"/>
          <w:szCs w:val="28"/>
        </w:rPr>
      </w:pPr>
      <w:r w:rsidRPr="00041DD8">
        <w:rPr>
          <w:bCs/>
          <w:sz w:val="28"/>
          <w:szCs w:val="28"/>
        </w:rPr>
        <w:t xml:space="preserve">Результаты предоставления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bCs/>
          <w:sz w:val="28"/>
          <w:szCs w:val="28"/>
        </w:rPr>
        <w:t xml:space="preserve">услуги, указанные в пункте </w:t>
      </w:r>
      <w:r w:rsidR="007F2393">
        <w:rPr>
          <w:bCs/>
          <w:sz w:val="28"/>
          <w:szCs w:val="28"/>
        </w:rPr>
        <w:t>16</w:t>
      </w:r>
      <w:r w:rsidRPr="00041DD8">
        <w:rPr>
          <w:bCs/>
          <w:sz w:val="28"/>
          <w:szCs w:val="28"/>
        </w:rPr>
        <w:t xml:space="preserve"> настоящего </w:t>
      </w:r>
      <w:r w:rsidR="00323886" w:rsidRPr="00041DD8">
        <w:rPr>
          <w:bCs/>
          <w:sz w:val="28"/>
          <w:szCs w:val="28"/>
        </w:rPr>
        <w:t>А</w:t>
      </w:r>
      <w:r w:rsidRPr="00041DD8">
        <w:rPr>
          <w:bCs/>
          <w:sz w:val="28"/>
          <w:szCs w:val="28"/>
        </w:rPr>
        <w:t xml:space="preserve"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8B64ED">
        <w:rPr>
          <w:bCs/>
          <w:sz w:val="28"/>
          <w:szCs w:val="28"/>
        </w:rPr>
        <w:t>Дагнаследия</w:t>
      </w:r>
      <w:proofErr w:type="spellEnd"/>
      <w:r w:rsidR="00323886" w:rsidRPr="00041DD8">
        <w:rPr>
          <w:bCs/>
          <w:sz w:val="28"/>
          <w:szCs w:val="28"/>
        </w:rPr>
        <w:t xml:space="preserve"> </w:t>
      </w:r>
      <w:r w:rsidRPr="00041DD8">
        <w:rPr>
          <w:bCs/>
          <w:sz w:val="28"/>
          <w:szCs w:val="28"/>
        </w:rPr>
        <w:t>в случае направления заявления посредством ЕПГУ.</w:t>
      </w:r>
    </w:p>
    <w:p w14:paraId="5103D5A5" w14:textId="264516BD" w:rsidR="00A23A9A" w:rsidRPr="001150D6" w:rsidRDefault="00CB796F" w:rsidP="00C511EE">
      <w:pPr>
        <w:pStyle w:val="aff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11E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3886" w:rsidRPr="00C511E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511EE">
        <w:rPr>
          <w:rFonts w:ascii="Times New Roman" w:hAnsi="Times New Roman" w:cs="Times New Roman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</w:t>
      </w:r>
      <w:r w:rsidRPr="001150D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04DDD">
        <w:rPr>
          <w:rFonts w:ascii="Times New Roman" w:hAnsi="Times New Roman" w:cs="Times New Roman"/>
          <w:sz w:val="28"/>
          <w:szCs w:val="28"/>
        </w:rPr>
        <w:t>пункт</w:t>
      </w:r>
      <w:r w:rsidR="00BC3474" w:rsidRPr="00804DDD">
        <w:rPr>
          <w:rFonts w:ascii="Times New Roman" w:hAnsi="Times New Roman" w:cs="Times New Roman"/>
          <w:sz w:val="28"/>
          <w:szCs w:val="28"/>
        </w:rPr>
        <w:t>ами</w:t>
      </w:r>
      <w:r w:rsidRPr="00804DDD">
        <w:rPr>
          <w:rFonts w:ascii="Times New Roman" w:hAnsi="Times New Roman" w:cs="Times New Roman"/>
          <w:sz w:val="28"/>
          <w:szCs w:val="28"/>
        </w:rPr>
        <w:t xml:space="preserve"> </w:t>
      </w:r>
      <w:r w:rsidR="008E0476" w:rsidRPr="008E0476">
        <w:rPr>
          <w:rFonts w:ascii="Times New Roman" w:hAnsi="Times New Roman" w:cs="Times New Roman"/>
          <w:sz w:val="28"/>
          <w:szCs w:val="28"/>
        </w:rPr>
        <w:t>57</w:t>
      </w:r>
      <w:r w:rsidR="00B564D7" w:rsidRPr="008E0476">
        <w:rPr>
          <w:rFonts w:ascii="Times New Roman" w:hAnsi="Times New Roman" w:cs="Times New Roman"/>
          <w:sz w:val="28"/>
          <w:szCs w:val="28"/>
        </w:rPr>
        <w:t xml:space="preserve"> </w:t>
      </w:r>
      <w:r w:rsidR="0060515E" w:rsidRPr="008E0476">
        <w:rPr>
          <w:rFonts w:ascii="Times New Roman" w:hAnsi="Times New Roman" w:cs="Times New Roman"/>
          <w:sz w:val="28"/>
          <w:szCs w:val="28"/>
        </w:rPr>
        <w:t>-</w:t>
      </w:r>
      <w:r w:rsidR="00B564D7" w:rsidRPr="008E0476">
        <w:rPr>
          <w:rFonts w:ascii="Times New Roman" w:hAnsi="Times New Roman" w:cs="Times New Roman"/>
          <w:sz w:val="28"/>
          <w:szCs w:val="28"/>
        </w:rPr>
        <w:t xml:space="preserve"> </w:t>
      </w:r>
      <w:r w:rsidR="00A26F37" w:rsidRPr="008E0476">
        <w:rPr>
          <w:rFonts w:ascii="Times New Roman" w:hAnsi="Times New Roman" w:cs="Times New Roman"/>
          <w:sz w:val="28"/>
          <w:szCs w:val="28"/>
        </w:rPr>
        <w:t>5</w:t>
      </w:r>
      <w:r w:rsidR="008E0476" w:rsidRPr="008E0476">
        <w:rPr>
          <w:rFonts w:ascii="Times New Roman" w:hAnsi="Times New Roman" w:cs="Times New Roman"/>
          <w:sz w:val="28"/>
          <w:szCs w:val="28"/>
        </w:rPr>
        <w:t>9</w:t>
      </w:r>
      <w:r w:rsidR="0060515E" w:rsidRPr="008E0476">
        <w:rPr>
          <w:rFonts w:ascii="Times New Roman" w:hAnsi="Times New Roman" w:cs="Times New Roman"/>
          <w:sz w:val="28"/>
          <w:szCs w:val="28"/>
        </w:rPr>
        <w:t xml:space="preserve"> </w:t>
      </w:r>
      <w:r w:rsidR="00C511EE" w:rsidRPr="00A26F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23886" w:rsidRPr="00A26F37">
        <w:rPr>
          <w:rFonts w:ascii="Times New Roman" w:hAnsi="Times New Roman" w:cs="Times New Roman"/>
          <w:sz w:val="28"/>
          <w:szCs w:val="28"/>
        </w:rPr>
        <w:t>А</w:t>
      </w:r>
      <w:r w:rsidRPr="00A26F3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B2806FE" w14:textId="1BC95BD4" w:rsidR="00A25BF5" w:rsidRPr="00041DD8" w:rsidRDefault="00275558" w:rsidP="00A25B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666">
        <w:rPr>
          <w:sz w:val="28"/>
          <w:szCs w:val="28"/>
        </w:rPr>
        <w:t>9</w:t>
      </w:r>
      <w:r w:rsidR="00002059" w:rsidRPr="00041DD8">
        <w:rPr>
          <w:sz w:val="28"/>
          <w:szCs w:val="28"/>
        </w:rPr>
        <w:t xml:space="preserve">. </w:t>
      </w:r>
      <w:r w:rsidR="00A25BF5" w:rsidRPr="00041DD8">
        <w:rPr>
          <w:sz w:val="28"/>
          <w:szCs w:val="28"/>
        </w:rPr>
        <w:t>Электронные документы представляются в следующих форматах:</w:t>
      </w:r>
    </w:p>
    <w:p w14:paraId="69A0EEE6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а) </w:t>
      </w:r>
      <w:proofErr w:type="spellStart"/>
      <w:r w:rsidRPr="00041DD8">
        <w:rPr>
          <w:sz w:val="28"/>
          <w:szCs w:val="28"/>
        </w:rPr>
        <w:t>xml</w:t>
      </w:r>
      <w:proofErr w:type="spellEnd"/>
      <w:r w:rsidRPr="00041DD8">
        <w:rPr>
          <w:sz w:val="28"/>
          <w:szCs w:val="28"/>
        </w:rPr>
        <w:t xml:space="preserve"> - для формализованных документов;</w:t>
      </w:r>
    </w:p>
    <w:p w14:paraId="5DF9E956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б) </w:t>
      </w:r>
      <w:proofErr w:type="spellStart"/>
      <w:r w:rsidRPr="00041DD8">
        <w:rPr>
          <w:sz w:val="28"/>
          <w:szCs w:val="28"/>
        </w:rPr>
        <w:t>doc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docx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odt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577964C7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в)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 xml:space="preserve"> - для документов, содержащих расчеты;</w:t>
      </w:r>
    </w:p>
    <w:p w14:paraId="671C0CA5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lastRenderedPageBreak/>
        <w:t xml:space="preserve">г) </w:t>
      </w:r>
      <w:proofErr w:type="spellStart"/>
      <w:r w:rsidRPr="00041DD8">
        <w:rPr>
          <w:sz w:val="28"/>
          <w:szCs w:val="28"/>
        </w:rPr>
        <w:t>pdf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jpg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jpeg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3A1DF46D" w14:textId="44E6B43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41DD8">
        <w:rPr>
          <w:sz w:val="28"/>
          <w:szCs w:val="28"/>
        </w:rPr>
        <w:t>dpi</w:t>
      </w:r>
      <w:proofErr w:type="spellEnd"/>
      <w:r w:rsidRPr="00041DD8">
        <w:rPr>
          <w:sz w:val="28"/>
          <w:szCs w:val="28"/>
        </w:rPr>
        <w:t xml:space="preserve"> (масштаб 1:1)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с использованием следующих режимов:</w:t>
      </w:r>
    </w:p>
    <w:p w14:paraId="2A36D550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4A21E21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A6A9714" w14:textId="799073B1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«цветной» или «режим полной цветопередачи» (при наличии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в документе цветных графических изображений либо цветного текста);</w:t>
      </w:r>
    </w:p>
    <w:p w14:paraId="5632B1DB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1DE055C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D807C5A" w14:textId="1CEAF0D5" w:rsidR="00A25BF5" w:rsidRPr="00041DD8" w:rsidRDefault="001E62FC" w:rsidP="00A25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39.1 </w:t>
      </w:r>
      <w:r w:rsidR="00A25BF5" w:rsidRPr="00041DD8">
        <w:rPr>
          <w:sz w:val="28"/>
          <w:szCs w:val="28"/>
        </w:rPr>
        <w:t>Электронные документы должны обеспечивать:</w:t>
      </w:r>
    </w:p>
    <w:p w14:paraId="752F721E" w14:textId="3395C108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возможность идентифицировать документ и количество листов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в документе;</w:t>
      </w:r>
    </w:p>
    <w:p w14:paraId="3839D89E" w14:textId="2314F8D3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по оглавлению и (или) к содержащимся в тексте рисункам и таблицам.</w:t>
      </w:r>
    </w:p>
    <w:p w14:paraId="3C97C109" w14:textId="77777777" w:rsidR="00A320D3" w:rsidRDefault="00A25BF5" w:rsidP="00A320D3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 или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>, формируются в виде отдельного электронного документа.</w:t>
      </w:r>
    </w:p>
    <w:p w14:paraId="249D68CC" w14:textId="77777777" w:rsidR="00A320D3" w:rsidRDefault="00A320D3" w:rsidP="00A320D3">
      <w:pPr>
        <w:ind w:firstLine="709"/>
        <w:jc w:val="both"/>
        <w:rPr>
          <w:sz w:val="28"/>
          <w:szCs w:val="28"/>
        </w:rPr>
      </w:pPr>
    </w:p>
    <w:p w14:paraId="45B84DF3" w14:textId="1AC92FFA" w:rsidR="00A23A9A" w:rsidRDefault="00966EB1" w:rsidP="00EC01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75C99" w:rsidRPr="00041DD8">
        <w:rPr>
          <w:b/>
          <w:sz w:val="28"/>
          <w:szCs w:val="28"/>
        </w:rPr>
        <w:t xml:space="preserve">. </w:t>
      </w:r>
      <w:r w:rsidR="007E571F" w:rsidRPr="007E571F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3CF6A04F" w14:textId="77777777" w:rsidR="00EC01F7" w:rsidRDefault="00EC01F7" w:rsidP="00EC01F7">
      <w:pPr>
        <w:ind w:firstLine="709"/>
        <w:jc w:val="both"/>
        <w:rPr>
          <w:sz w:val="28"/>
          <w:szCs w:val="28"/>
        </w:rPr>
      </w:pPr>
    </w:p>
    <w:p w14:paraId="385392B6" w14:textId="64600092" w:rsidR="00A62E94" w:rsidRPr="00E8364B" w:rsidRDefault="00A62E94" w:rsidP="00A62E94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Перечень вариантов предоставления государственной услуги</w:t>
      </w:r>
    </w:p>
    <w:p w14:paraId="2A1F4A0A" w14:textId="77C96B5E" w:rsidR="00A62E94" w:rsidRPr="00E8364B" w:rsidRDefault="001150D6" w:rsidP="00A62E94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40</w:t>
      </w:r>
      <w:r w:rsidR="00A62E94" w:rsidRPr="00E8364B">
        <w:rPr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вариантов: </w:t>
      </w:r>
    </w:p>
    <w:p w14:paraId="6EB6710E" w14:textId="77777777" w:rsidR="00A62E94" w:rsidRPr="00E8364B" w:rsidRDefault="00A62E94" w:rsidP="00A62E94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1 – за предоставлением государственной услуги обратилось физическое лицо;</w:t>
      </w:r>
    </w:p>
    <w:p w14:paraId="681C1521" w14:textId="77777777" w:rsidR="00A62E94" w:rsidRPr="00E8364B" w:rsidRDefault="00A62E94" w:rsidP="00A62E94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2 – за предоставлением государственной услуги обратился представитель физического лица;</w:t>
      </w:r>
    </w:p>
    <w:p w14:paraId="1863742C" w14:textId="77777777" w:rsidR="00A62E94" w:rsidRPr="00E8364B" w:rsidRDefault="00A62E94" w:rsidP="00A62E94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3 – за предоставлением государственной услуги обратилось юридическое лицо;</w:t>
      </w:r>
    </w:p>
    <w:p w14:paraId="3A6C8604" w14:textId="3DCC7241" w:rsidR="00A62E94" w:rsidRPr="00E8364B" w:rsidRDefault="00A62E94" w:rsidP="00A62E94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вариант 4 - за предоставлением государственной услуги обратился </w:t>
      </w:r>
      <w:r w:rsidR="0025184A">
        <w:rPr>
          <w:sz w:val="28"/>
          <w:szCs w:val="28"/>
        </w:rPr>
        <w:t>представитель юридического лица;</w:t>
      </w:r>
    </w:p>
    <w:p w14:paraId="78EE991D" w14:textId="2E88DF3C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5 – за предоставлением государственной услуги обратился индивидуальный предприниматель;</w:t>
      </w:r>
    </w:p>
    <w:p w14:paraId="705E0C9C" w14:textId="2643D176" w:rsidR="00A62E94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вариант 6 - за предоставлением государственной услуги обратился представитель индивидуального предпринимателя.</w:t>
      </w:r>
    </w:p>
    <w:p w14:paraId="558C1E67" w14:textId="77777777" w:rsidR="0074169F" w:rsidRPr="00E8364B" w:rsidRDefault="0074169F" w:rsidP="00A62E94">
      <w:pPr>
        <w:ind w:firstLine="709"/>
        <w:jc w:val="both"/>
        <w:rPr>
          <w:sz w:val="28"/>
          <w:szCs w:val="28"/>
        </w:rPr>
      </w:pPr>
    </w:p>
    <w:p w14:paraId="785BE5EF" w14:textId="688B4D35" w:rsidR="00A62E94" w:rsidRPr="00E8364B" w:rsidRDefault="00A62E94" w:rsidP="00C04FBE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Профилирование заявителя</w:t>
      </w:r>
    </w:p>
    <w:p w14:paraId="3D34C42B" w14:textId="6EBD15CB" w:rsidR="00D06D99" w:rsidRPr="00E8364B" w:rsidRDefault="001150D6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41</w:t>
      </w:r>
      <w:r w:rsidR="00D06D99" w:rsidRPr="00E8364B">
        <w:rPr>
          <w:sz w:val="28"/>
          <w:szCs w:val="28"/>
        </w:rPr>
        <w:t>.</w:t>
      </w:r>
      <w:r w:rsidR="00D06D99" w:rsidRPr="00E8364B">
        <w:rPr>
          <w:sz w:val="28"/>
          <w:szCs w:val="28"/>
        </w:rPr>
        <w:tab/>
        <w:t>Вариант определяется путем анкетирования заявителя, в процессе кото</w:t>
      </w:r>
      <w:r w:rsidR="00DF1E83" w:rsidRPr="00E8364B">
        <w:rPr>
          <w:sz w:val="28"/>
          <w:szCs w:val="28"/>
        </w:rPr>
        <w:t>рого устанавливается результат государственной у</w:t>
      </w:r>
      <w:r w:rsidR="00D06D99" w:rsidRPr="00E8364B">
        <w:rPr>
          <w:sz w:val="28"/>
          <w:szCs w:val="28"/>
        </w:rPr>
        <w:t xml:space="preserve">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</w:t>
      </w:r>
      <w:r w:rsidR="00DF1E83" w:rsidRPr="00E8364B">
        <w:rPr>
          <w:sz w:val="28"/>
          <w:szCs w:val="28"/>
        </w:rPr>
        <w:t>1</w:t>
      </w:r>
      <w:r w:rsidR="00D06D99" w:rsidRPr="00E8364B">
        <w:rPr>
          <w:sz w:val="28"/>
          <w:szCs w:val="28"/>
        </w:rPr>
        <w:t xml:space="preserve"> приложения № 1 к настоящему Административному регламенту.</w:t>
      </w:r>
    </w:p>
    <w:p w14:paraId="2C5673C6" w14:textId="5BC2A3C2" w:rsidR="00D06D99" w:rsidRPr="00E8364B" w:rsidRDefault="00F63590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Профилирование осуществляется:</w:t>
      </w:r>
    </w:p>
    <w:p w14:paraId="221BB580" w14:textId="67F38249" w:rsidR="00C04FBE" w:rsidRPr="00E8364B" w:rsidRDefault="00D06D99" w:rsidP="00860023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E8364B">
        <w:rPr>
          <w:sz w:val="28"/>
          <w:szCs w:val="28"/>
        </w:rPr>
        <w:t>из</w:t>
      </w:r>
      <w:proofErr w:type="gramEnd"/>
      <w:r w:rsidRPr="00E8364B">
        <w:rPr>
          <w:sz w:val="28"/>
          <w:szCs w:val="28"/>
        </w:rPr>
        <w:t xml:space="preserve"> которых соответствует одному варианту.</w:t>
      </w:r>
    </w:p>
    <w:p w14:paraId="77FB1489" w14:textId="77777777" w:rsidR="00183447" w:rsidRPr="00E8364B" w:rsidRDefault="00183447" w:rsidP="00860023">
      <w:pPr>
        <w:ind w:firstLine="709"/>
        <w:jc w:val="both"/>
        <w:rPr>
          <w:sz w:val="28"/>
          <w:szCs w:val="28"/>
        </w:rPr>
      </w:pPr>
    </w:p>
    <w:p w14:paraId="5F72083B" w14:textId="1C0EA441" w:rsidR="00D06D99" w:rsidRPr="00E8364B" w:rsidRDefault="00D06D99" w:rsidP="00C04FBE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1</w:t>
      </w:r>
    </w:p>
    <w:p w14:paraId="34B29694" w14:textId="7BEEB0D2" w:rsidR="00D06D99" w:rsidRPr="00E8364B" w:rsidRDefault="00E1052C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42.</w:t>
      </w:r>
      <w:r w:rsidR="00D06D99" w:rsidRPr="00E8364B">
        <w:rPr>
          <w:sz w:val="28"/>
          <w:szCs w:val="28"/>
        </w:rPr>
        <w:tab/>
        <w:t>Максимальный срок предоставления варианта государственной услуги составляет  не более 1</w:t>
      </w:r>
      <w:r w:rsidR="00860023" w:rsidRPr="00E8364B">
        <w:rPr>
          <w:sz w:val="28"/>
          <w:szCs w:val="28"/>
        </w:rPr>
        <w:t xml:space="preserve">5 </w:t>
      </w:r>
      <w:r w:rsidR="00D06D99" w:rsidRPr="00E8364B">
        <w:rPr>
          <w:sz w:val="28"/>
          <w:szCs w:val="28"/>
        </w:rPr>
        <w:t>рабочих дней.</w:t>
      </w:r>
    </w:p>
    <w:p w14:paraId="711CDF74" w14:textId="6C3C6295" w:rsidR="00183447" w:rsidRPr="00E8364B" w:rsidRDefault="00D06D99" w:rsidP="00AC5E9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Результатом предоставления варианта г</w:t>
      </w:r>
      <w:r w:rsidR="00AC5E9E">
        <w:rPr>
          <w:sz w:val="28"/>
          <w:szCs w:val="28"/>
        </w:rPr>
        <w:t xml:space="preserve">осударственной услуги является </w:t>
      </w:r>
      <w:r w:rsidR="00183447" w:rsidRPr="00E8364B">
        <w:rPr>
          <w:sz w:val="28"/>
          <w:szCs w:val="28"/>
        </w:rPr>
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</w:r>
    </w:p>
    <w:p w14:paraId="7BB557B4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а) о 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экспертизы;</w:t>
      </w:r>
    </w:p>
    <w:p w14:paraId="424768C2" w14:textId="76F28A40" w:rsidR="00D06D99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б) либо несогласии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экспертизы.</w:t>
      </w:r>
    </w:p>
    <w:p w14:paraId="3641EF14" w14:textId="3C2ECCEA" w:rsidR="00C706E4" w:rsidRPr="00E8364B" w:rsidRDefault="00C706E4" w:rsidP="00C706E4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19F5E8BB" w14:textId="3AF7C72D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5E321387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1. Прием, проверка документов и регистрация заявления;</w:t>
      </w:r>
    </w:p>
    <w:p w14:paraId="4224094B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2. Рассмотрение документов и сведений;</w:t>
      </w:r>
    </w:p>
    <w:p w14:paraId="7B85679F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3. Проведение общественных обсуждений;</w:t>
      </w:r>
    </w:p>
    <w:p w14:paraId="47E535BF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4. Принятие решения о предоставлении услуги;</w:t>
      </w:r>
    </w:p>
    <w:p w14:paraId="1C9A5D0C" w14:textId="59C37741" w:rsidR="00D06D99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5. Направление (выдача) результата предоставления услуги.</w:t>
      </w:r>
    </w:p>
    <w:p w14:paraId="68F0689A" w14:textId="567EA6CF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379A2397" w14:textId="2089A43E" w:rsidR="005710D2" w:rsidRDefault="00D06D99" w:rsidP="009E4A40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</w:t>
      </w:r>
      <w:r w:rsidR="005710D2" w:rsidRPr="00E8364B">
        <w:rPr>
          <w:sz w:val="28"/>
          <w:szCs w:val="28"/>
        </w:rPr>
        <w:t>запрос (заявление)</w:t>
      </w:r>
      <w:r w:rsidR="009E4A40" w:rsidRPr="00E8364B">
        <w:rPr>
          <w:sz w:val="28"/>
          <w:szCs w:val="28"/>
        </w:rPr>
        <w:t xml:space="preserve"> и прилегающие </w:t>
      </w:r>
      <w:r w:rsidR="005710D2" w:rsidRPr="00E8364B">
        <w:rPr>
          <w:sz w:val="28"/>
          <w:szCs w:val="28"/>
        </w:rPr>
        <w:t>документы при личном обращении</w:t>
      </w:r>
      <w:r w:rsidR="009E4A40" w:rsidRPr="00E8364B">
        <w:rPr>
          <w:sz w:val="28"/>
          <w:szCs w:val="28"/>
        </w:rPr>
        <w:t xml:space="preserve"> </w:t>
      </w:r>
      <w:r w:rsidR="005710D2" w:rsidRPr="00E8364B">
        <w:rPr>
          <w:sz w:val="28"/>
          <w:szCs w:val="28"/>
        </w:rPr>
        <w:t xml:space="preserve">в </w:t>
      </w:r>
      <w:proofErr w:type="spellStart"/>
      <w:r w:rsidR="005710D2" w:rsidRPr="00E8364B">
        <w:rPr>
          <w:sz w:val="28"/>
          <w:szCs w:val="28"/>
        </w:rPr>
        <w:t>Дагнаследие</w:t>
      </w:r>
      <w:proofErr w:type="spellEnd"/>
      <w:r w:rsidR="005710D2"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="005710D2" w:rsidRPr="00E8364B">
        <w:rPr>
          <w:sz w:val="28"/>
          <w:szCs w:val="28"/>
        </w:rPr>
        <w:t>Дагнаследия</w:t>
      </w:r>
      <w:proofErr w:type="spellEnd"/>
      <w:r w:rsidR="005710D2" w:rsidRPr="00E8364B">
        <w:rPr>
          <w:sz w:val="28"/>
          <w:szCs w:val="28"/>
        </w:rPr>
        <w:t xml:space="preserve"> или посредством ЕПГУ.</w:t>
      </w:r>
    </w:p>
    <w:p w14:paraId="06B0EA6D" w14:textId="4BE5964F" w:rsidR="00512B1D" w:rsidRDefault="00512B1D" w:rsidP="00512B1D">
      <w:pPr>
        <w:ind w:firstLine="709"/>
        <w:jc w:val="both"/>
        <w:rPr>
          <w:sz w:val="28"/>
          <w:szCs w:val="28"/>
        </w:rPr>
      </w:pPr>
      <w:r w:rsidRPr="00512B1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41C42433" w14:textId="0A4FB1E4" w:rsidR="00324715" w:rsidRDefault="00324715" w:rsidP="00512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</w:t>
      </w:r>
      <w:r w:rsidRPr="00324715">
        <w:rPr>
          <w:sz w:val="28"/>
          <w:szCs w:val="28"/>
        </w:rPr>
        <w:t>аявление о предоставлении государственной услуги</w:t>
      </w:r>
      <w:r>
        <w:rPr>
          <w:sz w:val="28"/>
          <w:szCs w:val="28"/>
        </w:rPr>
        <w:t>;</w:t>
      </w:r>
    </w:p>
    <w:p w14:paraId="07F52A66" w14:textId="623356E4" w:rsidR="00324715" w:rsidRPr="00512B1D" w:rsidRDefault="00324715" w:rsidP="00512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4715">
        <w:rPr>
          <w:sz w:val="28"/>
          <w:szCs w:val="28"/>
        </w:rPr>
        <w:t>) акт государственной историко-культурной экспертизы земельного участка, подлежащих хозяйственному освоению, и приложения к нему</w:t>
      </w:r>
      <w:r>
        <w:rPr>
          <w:sz w:val="28"/>
          <w:szCs w:val="28"/>
        </w:rPr>
        <w:t>;</w:t>
      </w:r>
    </w:p>
    <w:p w14:paraId="4C1E18A3" w14:textId="77840DA9" w:rsidR="00512B1D" w:rsidRPr="00512B1D" w:rsidRDefault="00324715" w:rsidP="00512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B1D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3B3EE3F" w14:textId="3684838B" w:rsidR="00512B1D" w:rsidRDefault="00324715" w:rsidP="00512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B1D" w:rsidRPr="00512B1D">
        <w:rPr>
          <w:sz w:val="28"/>
          <w:szCs w:val="28"/>
        </w:rPr>
        <w:t>) документ, подтверждающий полномочия лица на осуществление действий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14:paraId="6138A401" w14:textId="2E0E1D7A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</w:t>
      </w:r>
      <w:r w:rsidR="001150D6" w:rsidRPr="00E8364B">
        <w:rPr>
          <w:sz w:val="28"/>
          <w:szCs w:val="28"/>
        </w:rPr>
        <w:t>авления государственной услуги</w:t>
      </w:r>
      <w:r w:rsidR="007338BD" w:rsidRPr="00E8364B">
        <w:rPr>
          <w:sz w:val="28"/>
          <w:szCs w:val="28"/>
        </w:rPr>
        <w:t xml:space="preserve"> указан в п. 24 Административного регламента.</w:t>
      </w:r>
    </w:p>
    <w:p w14:paraId="4A21BFDC" w14:textId="72EC011F" w:rsidR="00D06D99" w:rsidRPr="00E8364B" w:rsidRDefault="00D06D99" w:rsidP="009E4A40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68BE3E58" w14:textId="419194B5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656AA54F" w14:textId="0902C2EB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</w:t>
      </w:r>
      <w:r w:rsidR="00826C92" w:rsidRPr="00E8364B">
        <w:rPr>
          <w:sz w:val="28"/>
          <w:szCs w:val="28"/>
        </w:rPr>
        <w:t xml:space="preserve">апроса (заявления) </w:t>
      </w:r>
      <w:r w:rsidR="00E1052C" w:rsidRPr="00E8364B">
        <w:rPr>
          <w:sz w:val="28"/>
          <w:szCs w:val="28"/>
        </w:rPr>
        <w:t>и документов.</w:t>
      </w:r>
    </w:p>
    <w:p w14:paraId="4754C4C1" w14:textId="2389DB7D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</w:t>
      </w:r>
      <w:r w:rsidR="00826C92" w:rsidRPr="00E8364B">
        <w:rPr>
          <w:sz w:val="28"/>
          <w:szCs w:val="28"/>
        </w:rPr>
        <w:t>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="001150D6" w:rsidRPr="00E8364B">
        <w:rPr>
          <w:sz w:val="28"/>
          <w:szCs w:val="28"/>
        </w:rPr>
        <w:t>Дагна</w:t>
      </w:r>
      <w:r w:rsidR="00826C92" w:rsidRPr="00E8364B">
        <w:rPr>
          <w:sz w:val="28"/>
          <w:szCs w:val="28"/>
        </w:rPr>
        <w:t>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1A0D0006" w14:textId="70E3FF74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7FC6ACD5" w14:textId="79C340A0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="00826C92" w:rsidRPr="00E8364B">
        <w:rPr>
          <w:sz w:val="28"/>
          <w:szCs w:val="28"/>
        </w:rPr>
        <w:t>Дагнаследии</w:t>
      </w:r>
      <w:proofErr w:type="spellEnd"/>
      <w:r w:rsidR="00826C92" w:rsidRPr="00E8364B">
        <w:rPr>
          <w:sz w:val="28"/>
          <w:szCs w:val="28"/>
        </w:rPr>
        <w:t xml:space="preserve">, </w:t>
      </w:r>
      <w:r w:rsidR="00840F1D" w:rsidRPr="00E8364B">
        <w:rPr>
          <w:sz w:val="28"/>
          <w:szCs w:val="28"/>
        </w:rPr>
        <w:t>многофункциональных центрах</w:t>
      </w:r>
      <w:r w:rsidRPr="00E8364B">
        <w:rPr>
          <w:sz w:val="28"/>
          <w:szCs w:val="28"/>
        </w:rPr>
        <w:t>;</w:t>
      </w:r>
    </w:p>
    <w:p w14:paraId="03E1729A" w14:textId="0DF17BE5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посредством </w:t>
      </w:r>
      <w:r w:rsidR="00826C92" w:rsidRPr="00E8364B">
        <w:rPr>
          <w:sz w:val="28"/>
          <w:szCs w:val="28"/>
        </w:rPr>
        <w:t>ЕПГУ</w:t>
      </w:r>
      <w:r w:rsidRPr="00E8364B">
        <w:rPr>
          <w:sz w:val="28"/>
          <w:szCs w:val="28"/>
        </w:rPr>
        <w:t>;</w:t>
      </w:r>
    </w:p>
    <w:p w14:paraId="7AF61DC9" w14:textId="639EE5F0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почте;</w:t>
      </w:r>
    </w:p>
    <w:p w14:paraId="4EE1AFCA" w14:textId="77777777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4321B751" w14:textId="77777777" w:rsidR="00D06D99" w:rsidRPr="00E8364B" w:rsidRDefault="00D06D99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042AAECD" w14:textId="77777777" w:rsidR="00826C92" w:rsidRPr="00E8364B" w:rsidRDefault="00826C92" w:rsidP="00E1052C">
      <w:pPr>
        <w:jc w:val="both"/>
        <w:rPr>
          <w:sz w:val="28"/>
          <w:szCs w:val="28"/>
        </w:rPr>
      </w:pPr>
    </w:p>
    <w:p w14:paraId="75FC2B20" w14:textId="77C268F4" w:rsidR="00E1052C" w:rsidRPr="00E8364B" w:rsidRDefault="00E1052C" w:rsidP="00E1052C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2</w:t>
      </w:r>
    </w:p>
    <w:p w14:paraId="3A48ECC2" w14:textId="68A2202A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43.</w:t>
      </w:r>
      <w:r w:rsidRPr="00E8364B">
        <w:rPr>
          <w:sz w:val="28"/>
          <w:szCs w:val="28"/>
        </w:rPr>
        <w:tab/>
        <w:t>Максимальный срок предоставления варианта государственной услуги составляет  не более 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дней.</w:t>
      </w:r>
    </w:p>
    <w:p w14:paraId="68C445F5" w14:textId="52BAF6E5" w:rsidR="00183447" w:rsidRPr="00E8364B" w:rsidRDefault="00E1052C" w:rsidP="00036D4A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Результатом предоставления варианта г</w:t>
      </w:r>
      <w:r w:rsidR="00036D4A">
        <w:rPr>
          <w:sz w:val="28"/>
          <w:szCs w:val="28"/>
        </w:rPr>
        <w:t xml:space="preserve">осударственной услуги является </w:t>
      </w:r>
      <w:r w:rsidR="00183447" w:rsidRPr="00E8364B">
        <w:rPr>
          <w:sz w:val="28"/>
          <w:szCs w:val="28"/>
        </w:rPr>
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</w:r>
    </w:p>
    <w:p w14:paraId="4CBCA85C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а) о 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экспертизы;</w:t>
      </w:r>
    </w:p>
    <w:p w14:paraId="4B8213F4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б) либо несогласии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экспертизы.</w:t>
      </w:r>
    </w:p>
    <w:p w14:paraId="044988AA" w14:textId="58446675" w:rsidR="00E1052C" w:rsidRPr="00E8364B" w:rsidRDefault="00E1052C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140C9B61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 xml:space="preserve">Перечень административных процедур, предусмотренных настоящим вариантом: </w:t>
      </w:r>
    </w:p>
    <w:p w14:paraId="3917DE74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1. Прием, проверка документов и регистрация заявления;</w:t>
      </w:r>
    </w:p>
    <w:p w14:paraId="63BDDE75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2. Рассмотрение документов и сведений;</w:t>
      </w:r>
    </w:p>
    <w:p w14:paraId="060C11F0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3. Проведение общественных обсуждений;</w:t>
      </w:r>
    </w:p>
    <w:p w14:paraId="1818D917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4. Принятие решения о предоставлении услуги;</w:t>
      </w:r>
    </w:p>
    <w:p w14:paraId="2EEE35C6" w14:textId="09DF781D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5. Направление (выдача) результата предоставления услуги. </w:t>
      </w:r>
    </w:p>
    <w:p w14:paraId="13AA44F1" w14:textId="0391C281" w:rsidR="00E1052C" w:rsidRPr="00E8364B" w:rsidRDefault="00E1052C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06239BF5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7BE959E5" w14:textId="02353B63" w:rsidR="005E2084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</w:t>
      </w:r>
      <w:r w:rsidR="005E2084" w:rsidRPr="00E8364B">
        <w:rPr>
          <w:sz w:val="28"/>
          <w:szCs w:val="28"/>
        </w:rPr>
        <w:t>должен</w:t>
      </w:r>
      <w:r w:rsidRPr="00E8364B">
        <w:rPr>
          <w:sz w:val="28"/>
          <w:szCs w:val="28"/>
        </w:rPr>
        <w:t xml:space="preserve"> представи</w:t>
      </w:r>
      <w:r w:rsidR="005E2084" w:rsidRPr="00E8364B">
        <w:rPr>
          <w:sz w:val="28"/>
          <w:szCs w:val="28"/>
        </w:rPr>
        <w:t>ть:</w:t>
      </w:r>
    </w:p>
    <w:p w14:paraId="15F9983A" w14:textId="77777777" w:rsidR="00324715" w:rsidRPr="00324715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4F34016E" w14:textId="2351A59D" w:rsidR="00324715" w:rsidRPr="00E8364B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2) акт государственной историко-культурной экспертизы земельного участка, подлежащих хозяйственному освоению, и приложения к нему;</w:t>
      </w:r>
    </w:p>
    <w:p w14:paraId="1F22C7A5" w14:textId="7937DF90" w:rsidR="00E1052C" w:rsidRPr="00E8364B" w:rsidRDefault="00324715" w:rsidP="00E10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084" w:rsidRPr="00E8364B">
        <w:rPr>
          <w:sz w:val="28"/>
          <w:szCs w:val="28"/>
        </w:rPr>
        <w:t xml:space="preserve">) </w:t>
      </w:r>
      <w:r w:rsidR="00E1052C" w:rsidRPr="00E8364B">
        <w:rPr>
          <w:sz w:val="28"/>
          <w:szCs w:val="28"/>
        </w:rPr>
        <w:t xml:space="preserve">документ, удостоверяющий личность гражданина Российской Федерации в соответствии с законодательством Российской </w:t>
      </w:r>
      <w:r w:rsidR="005E2084" w:rsidRPr="00E8364B">
        <w:rPr>
          <w:sz w:val="28"/>
          <w:szCs w:val="28"/>
        </w:rPr>
        <w:t>Федерации;</w:t>
      </w:r>
    </w:p>
    <w:p w14:paraId="2E1EB865" w14:textId="189698D5" w:rsidR="005E2084" w:rsidRPr="00E8364B" w:rsidRDefault="00324715" w:rsidP="00E10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084" w:rsidRPr="00E8364B">
        <w:rPr>
          <w:sz w:val="28"/>
          <w:szCs w:val="28"/>
        </w:rPr>
        <w:t xml:space="preserve">) </w:t>
      </w:r>
      <w:r w:rsidR="00B9090D" w:rsidRPr="00E8364B">
        <w:rPr>
          <w:sz w:val="28"/>
          <w:szCs w:val="28"/>
        </w:rPr>
        <w:t xml:space="preserve">документ, </w:t>
      </w:r>
      <w:r w:rsidR="00036D4A">
        <w:rPr>
          <w:sz w:val="28"/>
          <w:szCs w:val="28"/>
        </w:rPr>
        <w:t>подтверждающий полномочия лица представителя</w:t>
      </w:r>
      <w:r w:rsidR="00B9090D" w:rsidRPr="00E8364B">
        <w:rPr>
          <w:sz w:val="28"/>
          <w:szCs w:val="28"/>
        </w:rPr>
        <w:t xml:space="preserve"> на осуществле</w:t>
      </w:r>
      <w:r w:rsidR="00036D4A">
        <w:rPr>
          <w:sz w:val="28"/>
          <w:szCs w:val="28"/>
        </w:rPr>
        <w:t xml:space="preserve">ние действий от имени заявителя </w:t>
      </w:r>
      <w:r w:rsidR="00036D4A" w:rsidRPr="00036D4A">
        <w:rPr>
          <w:sz w:val="28"/>
          <w:szCs w:val="28"/>
        </w:rPr>
        <w:t>в соответствии с законод</w:t>
      </w:r>
      <w:r w:rsidR="00036D4A">
        <w:rPr>
          <w:sz w:val="28"/>
          <w:szCs w:val="28"/>
        </w:rPr>
        <w:t>ательством Российской Федерации.</w:t>
      </w:r>
    </w:p>
    <w:p w14:paraId="16606FD2" w14:textId="77777777" w:rsidR="007338BD" w:rsidRPr="00E8364B" w:rsidRDefault="007338BD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24 Административного регламента.</w:t>
      </w:r>
    </w:p>
    <w:p w14:paraId="336C14E8" w14:textId="0CAE9625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242F4866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44F946FF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2A258B97" w14:textId="36F5CFCE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Принятие решения о предоставлении государственной услуги осуществляется в срок, не превышающий 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7D68E95B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3CCD4F88" w14:textId="797B54F9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 xml:space="preserve">, </w:t>
      </w:r>
      <w:r w:rsidR="00840F1D" w:rsidRPr="00E8364B">
        <w:rPr>
          <w:sz w:val="28"/>
          <w:szCs w:val="28"/>
        </w:rPr>
        <w:t>многофункциональных центрах;</w:t>
      </w:r>
    </w:p>
    <w:p w14:paraId="2B70D778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2306DFE0" w14:textId="4A2554A9" w:rsidR="00E1052C" w:rsidRPr="00E8364B" w:rsidRDefault="00036D4A" w:rsidP="00E10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электронной почте</w:t>
      </w:r>
      <w:r w:rsidR="00E1052C" w:rsidRPr="00E8364B">
        <w:rPr>
          <w:sz w:val="28"/>
          <w:szCs w:val="28"/>
        </w:rPr>
        <w:t>;</w:t>
      </w:r>
    </w:p>
    <w:p w14:paraId="59C76093" w14:textId="77777777" w:rsidR="00E1052C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05B4FA3F" w14:textId="50D0DD30" w:rsidR="00826C92" w:rsidRPr="00E8364B" w:rsidRDefault="00E1052C" w:rsidP="00E1052C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579BD106" w14:textId="77777777" w:rsidR="00E1052C" w:rsidRPr="00E8364B" w:rsidRDefault="00E1052C" w:rsidP="00D06D99">
      <w:pPr>
        <w:ind w:firstLine="709"/>
        <w:jc w:val="both"/>
        <w:rPr>
          <w:sz w:val="28"/>
          <w:szCs w:val="28"/>
        </w:rPr>
      </w:pPr>
    </w:p>
    <w:p w14:paraId="079DFF4E" w14:textId="5E5E8957" w:rsidR="00D06D99" w:rsidRPr="00E8364B" w:rsidRDefault="00D06D99" w:rsidP="00A26F37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 xml:space="preserve">Вариант </w:t>
      </w:r>
      <w:r w:rsidR="00840F1D" w:rsidRPr="00E8364B">
        <w:rPr>
          <w:b/>
          <w:sz w:val="28"/>
          <w:szCs w:val="28"/>
        </w:rPr>
        <w:t>3</w:t>
      </w:r>
    </w:p>
    <w:p w14:paraId="7EFDB6BC" w14:textId="023A3893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44.</w:t>
      </w:r>
      <w:r w:rsidRPr="00E8364B">
        <w:rPr>
          <w:sz w:val="28"/>
          <w:szCs w:val="28"/>
        </w:rPr>
        <w:tab/>
        <w:t>Максимальный срок предоставления варианта государственной услуги составляет  не более 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дней.</w:t>
      </w:r>
    </w:p>
    <w:p w14:paraId="45439BFD" w14:textId="02737CB9" w:rsidR="00183447" w:rsidRPr="00E8364B" w:rsidRDefault="00C04FBE" w:rsidP="00036D4A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Результатом предоставления варианта г</w:t>
      </w:r>
      <w:r w:rsidR="00036D4A">
        <w:rPr>
          <w:sz w:val="28"/>
          <w:szCs w:val="28"/>
        </w:rPr>
        <w:t xml:space="preserve">осударственной услуги является </w:t>
      </w:r>
      <w:r w:rsidR="00183447" w:rsidRPr="00E8364B">
        <w:rPr>
          <w:sz w:val="28"/>
          <w:szCs w:val="28"/>
        </w:rPr>
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</w:r>
    </w:p>
    <w:p w14:paraId="4DC412E6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а) о 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экспертизы;</w:t>
      </w:r>
    </w:p>
    <w:p w14:paraId="406BD968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б) либо несогласии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экспертизы.</w:t>
      </w:r>
    </w:p>
    <w:p w14:paraId="08BB0EE1" w14:textId="048039D6" w:rsidR="00C04FBE" w:rsidRPr="00E8364B" w:rsidRDefault="00C04FBE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0B36935A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47721A3A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1. Прием, проверка документов и регистрация заявления;</w:t>
      </w:r>
    </w:p>
    <w:p w14:paraId="7F64F197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2. Рассмотрение документов и сведений;</w:t>
      </w:r>
    </w:p>
    <w:p w14:paraId="5E953BD8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3. Проведение общественных обсуждений;</w:t>
      </w:r>
    </w:p>
    <w:p w14:paraId="1E25AF67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4. Принятие решения о предоставлении услуги;</w:t>
      </w:r>
    </w:p>
    <w:p w14:paraId="55EE0E0A" w14:textId="3EEC170A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5. Направление (выдача) результата предоставления услуги. </w:t>
      </w:r>
    </w:p>
    <w:p w14:paraId="643C84E5" w14:textId="289D8B0C" w:rsidR="00C04FBE" w:rsidRPr="00E8364B" w:rsidRDefault="00C04FBE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00C33849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5C52FBFE" w14:textId="2A61323E" w:rsidR="00C04FBE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18A6855A" w14:textId="77777777" w:rsidR="00324715" w:rsidRPr="00324715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6DD12E5E" w14:textId="47568345" w:rsidR="00324715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2) акт государственной историко-культурной экспертизы земельного участка, подлежащих хозяйственному освоению, и приложения к нему;</w:t>
      </w:r>
    </w:p>
    <w:p w14:paraId="53323E8D" w14:textId="01A5095D" w:rsidR="00512B1D" w:rsidRPr="00E8364B" w:rsidRDefault="00324715" w:rsidP="00C04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B1D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E2787D4" w14:textId="410405F4" w:rsidR="00B9090D" w:rsidRPr="00E8364B" w:rsidRDefault="00324715" w:rsidP="00B90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B1D">
        <w:rPr>
          <w:sz w:val="28"/>
          <w:szCs w:val="28"/>
        </w:rPr>
        <w:t xml:space="preserve">) </w:t>
      </w:r>
      <w:r w:rsidR="00B9090D" w:rsidRPr="00E8364B">
        <w:rPr>
          <w:sz w:val="28"/>
          <w:szCs w:val="28"/>
        </w:rPr>
        <w:t>документ, подтверждающий полномочия лица на осуществление действий в соответствии с законодательством Российской Федерации.</w:t>
      </w:r>
    </w:p>
    <w:p w14:paraId="57E3CEC8" w14:textId="77777777" w:rsidR="007338BD" w:rsidRPr="00E8364B" w:rsidRDefault="007338BD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24 Административного регламента.</w:t>
      </w:r>
    </w:p>
    <w:p w14:paraId="24104783" w14:textId="5980AF03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1561C704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631CA8DC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5D86F9E7" w14:textId="07483340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Принятие решения о предоставлении государственной услуги осуществляется в срок, не превышающий 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1E2E0809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66F6F112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2A8B3B66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3A727532" w14:textId="3717B807" w:rsidR="00C04FBE" w:rsidRPr="00E8364B" w:rsidRDefault="00036D4A" w:rsidP="00C04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</w:t>
      </w:r>
      <w:r w:rsidR="00C04FBE" w:rsidRPr="00E8364B">
        <w:rPr>
          <w:sz w:val="28"/>
          <w:szCs w:val="28"/>
        </w:rPr>
        <w:t>;</w:t>
      </w:r>
    </w:p>
    <w:p w14:paraId="5406E165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1A3918D8" w14:textId="735DDA5E" w:rsidR="00C04FBE" w:rsidRPr="00E8364B" w:rsidRDefault="006D18D1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728F49B2" w14:textId="77777777" w:rsidR="006D18D1" w:rsidRPr="00E8364B" w:rsidRDefault="006D18D1" w:rsidP="00D06D99">
      <w:pPr>
        <w:ind w:firstLine="709"/>
        <w:jc w:val="both"/>
        <w:rPr>
          <w:sz w:val="28"/>
          <w:szCs w:val="28"/>
        </w:rPr>
      </w:pPr>
    </w:p>
    <w:p w14:paraId="26C4492B" w14:textId="1B7ADC74" w:rsidR="00D06D99" w:rsidRPr="00E8364B" w:rsidRDefault="00D06D99" w:rsidP="00A26F37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4</w:t>
      </w:r>
    </w:p>
    <w:p w14:paraId="74029745" w14:textId="0158256C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45. Максимальный срок предоставления варианта государственной услуги составляет  не более 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дней.</w:t>
      </w:r>
    </w:p>
    <w:p w14:paraId="7ABEDDA4" w14:textId="0190CE59" w:rsidR="00183447" w:rsidRPr="00E8364B" w:rsidRDefault="00C04FBE" w:rsidP="00036D4A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Результатом предоставления варианта г</w:t>
      </w:r>
      <w:r w:rsidR="00036D4A">
        <w:rPr>
          <w:sz w:val="28"/>
          <w:szCs w:val="28"/>
        </w:rPr>
        <w:t xml:space="preserve">осударственной услуги является </w:t>
      </w:r>
      <w:r w:rsidR="00183447" w:rsidRPr="00E8364B">
        <w:rPr>
          <w:sz w:val="28"/>
          <w:szCs w:val="28"/>
        </w:rPr>
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</w:r>
    </w:p>
    <w:p w14:paraId="0749DC7C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а) о 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экспертизы;</w:t>
      </w:r>
    </w:p>
    <w:p w14:paraId="7EF3C636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б) либо несогласии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экспертизы.</w:t>
      </w:r>
    </w:p>
    <w:p w14:paraId="53483E22" w14:textId="6907F495" w:rsidR="00C04FBE" w:rsidRPr="00E8364B" w:rsidRDefault="00C04FBE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158471C0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177DDE1E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1. Прием, проверка документов и регистрация заявления;</w:t>
      </w:r>
    </w:p>
    <w:p w14:paraId="52BEE3D6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2. Рассмотрение документов и сведений;</w:t>
      </w:r>
    </w:p>
    <w:p w14:paraId="003778C4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3. Проведение общественных обсуждений;</w:t>
      </w:r>
    </w:p>
    <w:p w14:paraId="6B209985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4. Принятие решения о предоставлении услуги;</w:t>
      </w:r>
    </w:p>
    <w:p w14:paraId="5773C9DD" w14:textId="6AABBD3E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5. Направление (выдача) результата предоставления услуги. </w:t>
      </w:r>
    </w:p>
    <w:p w14:paraId="7A6DCBF7" w14:textId="1014025F" w:rsidR="00C04FBE" w:rsidRPr="00E8364B" w:rsidRDefault="00C04FBE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Прием запроса (заявления) и документов, необходимых для предоставления государственной  услуги:</w:t>
      </w:r>
    </w:p>
    <w:p w14:paraId="6136BC6A" w14:textId="77777777" w:rsidR="00C04FBE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36BA2C47" w14:textId="1013A60E" w:rsidR="005E0606" w:rsidRDefault="005E0606" w:rsidP="005E0606">
      <w:pPr>
        <w:ind w:firstLine="709"/>
        <w:jc w:val="both"/>
        <w:rPr>
          <w:sz w:val="28"/>
          <w:szCs w:val="28"/>
        </w:rPr>
      </w:pPr>
      <w:r w:rsidRPr="005E060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1A5BCDCB" w14:textId="77777777" w:rsidR="00324715" w:rsidRPr="00324715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5265379F" w14:textId="4EF2B2E5" w:rsidR="00324715" w:rsidRPr="005E0606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2) акт государственной историко-культурной экспертизы земельного участка, подлежащих хозяйственному освоению, и приложения к нему;</w:t>
      </w:r>
    </w:p>
    <w:p w14:paraId="1F417D9B" w14:textId="762267B3" w:rsidR="005E0606" w:rsidRPr="005E0606" w:rsidRDefault="00324715" w:rsidP="005E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606" w:rsidRPr="005E0606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BCC840D" w14:textId="6FD84B79" w:rsidR="005E0606" w:rsidRPr="00E8364B" w:rsidRDefault="00324715" w:rsidP="005E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0606" w:rsidRPr="005E0606">
        <w:rPr>
          <w:sz w:val="28"/>
          <w:szCs w:val="28"/>
        </w:rPr>
        <w:t xml:space="preserve">) </w:t>
      </w:r>
      <w:r w:rsidR="00036D4A" w:rsidRPr="00036D4A">
        <w:rPr>
          <w:sz w:val="28"/>
          <w:szCs w:val="28"/>
        </w:rPr>
        <w:t>документ, подтверждающий полномочия лица представителя на осуществление действий от имени заявителя в соответствии с законодательством Российской Федерации.</w:t>
      </w:r>
    </w:p>
    <w:p w14:paraId="5CAFD053" w14:textId="77777777" w:rsidR="007338BD" w:rsidRPr="00E8364B" w:rsidRDefault="007338BD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24 Административного регламента.</w:t>
      </w:r>
    </w:p>
    <w:p w14:paraId="0624AEBD" w14:textId="5FD7EAC6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47C9CBC7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239B625E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1B197828" w14:textId="62D404B4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Принятие решения о предоставлении государственной услуги осуществляется в срок, не превышающий 1</w:t>
      </w:r>
      <w:r w:rsidR="00860023" w:rsidRPr="00E8364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3B235F5D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570E3B8A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580F0548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534A876D" w14:textId="57D463B5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почте;</w:t>
      </w:r>
    </w:p>
    <w:p w14:paraId="6D3A4C7E" w14:textId="77777777" w:rsidR="00C04FBE" w:rsidRPr="00E8364B" w:rsidRDefault="00C04FBE" w:rsidP="00C04FBE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412187FB" w14:textId="2ED5B4EC" w:rsidR="00D06D99" w:rsidRPr="00E8364B" w:rsidRDefault="006D18D1" w:rsidP="00D06D99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55FD110B" w14:textId="77777777" w:rsidR="0074169F" w:rsidRPr="00E8364B" w:rsidRDefault="0074169F" w:rsidP="0074169F">
      <w:pPr>
        <w:ind w:firstLine="709"/>
        <w:jc w:val="center"/>
        <w:rPr>
          <w:sz w:val="28"/>
          <w:szCs w:val="28"/>
        </w:rPr>
      </w:pPr>
    </w:p>
    <w:p w14:paraId="5D92FD31" w14:textId="698C69E1" w:rsidR="0074169F" w:rsidRPr="00E8364B" w:rsidRDefault="0074169F" w:rsidP="0074169F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5</w:t>
      </w:r>
    </w:p>
    <w:p w14:paraId="6B0833F7" w14:textId="209587E1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46.</w:t>
      </w:r>
      <w:r w:rsidRPr="00E8364B">
        <w:rPr>
          <w:sz w:val="28"/>
          <w:szCs w:val="28"/>
        </w:rPr>
        <w:tab/>
        <w:t>Максимальный срок предоставления варианта государственной услуги составляет  не более 15 рабочих дней.</w:t>
      </w:r>
    </w:p>
    <w:p w14:paraId="7E422DB7" w14:textId="15F69D69" w:rsidR="00183447" w:rsidRPr="00E8364B" w:rsidRDefault="0074169F" w:rsidP="00036D4A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Результатом предоставления варианта г</w:t>
      </w:r>
      <w:r w:rsidR="00036D4A">
        <w:rPr>
          <w:sz w:val="28"/>
          <w:szCs w:val="28"/>
        </w:rPr>
        <w:t xml:space="preserve">осударственной услуги является </w:t>
      </w:r>
      <w:r w:rsidR="00183447" w:rsidRPr="00E8364B">
        <w:rPr>
          <w:sz w:val="28"/>
          <w:szCs w:val="28"/>
        </w:rPr>
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</w:r>
    </w:p>
    <w:p w14:paraId="4BE0BE90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а) о 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экспертизы;</w:t>
      </w:r>
    </w:p>
    <w:p w14:paraId="57B1AAA9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б) либо несогласии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экспертизы.</w:t>
      </w:r>
    </w:p>
    <w:p w14:paraId="0B866550" w14:textId="55ED0CC1" w:rsidR="0074169F" w:rsidRPr="00E8364B" w:rsidRDefault="0074169F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3DE96536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3DDC9678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1. Прием, проверка документов и регистрация заявления;</w:t>
      </w:r>
    </w:p>
    <w:p w14:paraId="528548DE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2. Рассмотрение документов и сведений;</w:t>
      </w:r>
    </w:p>
    <w:p w14:paraId="5E494D3B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3. Проведение общественных обсуждений;</w:t>
      </w:r>
    </w:p>
    <w:p w14:paraId="3D24AF71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4. Принятие решения о предоставлении услуги;</w:t>
      </w:r>
    </w:p>
    <w:p w14:paraId="436B682E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5. Направление (выдача) результата предоставления услуги. </w:t>
      </w:r>
    </w:p>
    <w:p w14:paraId="0A88764B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302EDCF6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10DF884F" w14:textId="39AFC878" w:rsidR="0074169F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3C94A518" w14:textId="77777777" w:rsidR="00324715" w:rsidRPr="00324715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27AA6CCD" w14:textId="2D8E6489" w:rsidR="00324715" w:rsidRDefault="00324715" w:rsidP="00324715">
      <w:pPr>
        <w:ind w:firstLine="709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2) акт государственной историко-культурной экспертизы земельного участка, подлежащих хозяйственному освоению, и приложения к нему;</w:t>
      </w:r>
    </w:p>
    <w:p w14:paraId="6CC5B13F" w14:textId="6665ABBA" w:rsidR="00512B1D" w:rsidRPr="00E8364B" w:rsidRDefault="00324715" w:rsidP="0074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B1D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A7D085A" w14:textId="06A0D0E3" w:rsidR="0074169F" w:rsidRPr="00E8364B" w:rsidRDefault="00324715" w:rsidP="0074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B1D">
        <w:rPr>
          <w:sz w:val="28"/>
          <w:szCs w:val="28"/>
        </w:rPr>
        <w:t xml:space="preserve">) </w:t>
      </w:r>
      <w:r w:rsidR="00036D4A" w:rsidRPr="00036D4A">
        <w:rPr>
          <w:sz w:val="28"/>
          <w:szCs w:val="28"/>
        </w:rPr>
        <w:t>документ, подтверждающий полномочия лица представителя на осуществление действий от имени заявителя в соответствии с законодательством Российской Федерации.</w:t>
      </w:r>
    </w:p>
    <w:p w14:paraId="59B653BD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24 Административного регламента.</w:t>
      </w:r>
    </w:p>
    <w:p w14:paraId="42B75AD8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0F24DA80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13DF25A9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Критерием принятия решения является наличие запроса (заявления) и документов.</w:t>
      </w:r>
    </w:p>
    <w:p w14:paraId="72B490F8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15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142A6C5D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3A8BDF69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23069EC1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50052343" w14:textId="627A3C7A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почте;</w:t>
      </w:r>
    </w:p>
    <w:p w14:paraId="70269050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127B3823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1C255FEC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</w:p>
    <w:p w14:paraId="60DDA5F7" w14:textId="7DC3A77B" w:rsidR="0074169F" w:rsidRPr="00E8364B" w:rsidRDefault="0074169F" w:rsidP="0074169F">
      <w:pPr>
        <w:ind w:firstLine="709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6</w:t>
      </w:r>
    </w:p>
    <w:p w14:paraId="3234EEA4" w14:textId="1469D0B0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47. Максимальный срок предоставления варианта государственной услуги составляет  не более 15 рабочих дней.</w:t>
      </w:r>
    </w:p>
    <w:p w14:paraId="31AA6FD4" w14:textId="01060727" w:rsidR="00183447" w:rsidRPr="00E8364B" w:rsidRDefault="0074169F" w:rsidP="00036D4A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Результатом предоставления варианта г</w:t>
      </w:r>
      <w:r w:rsidR="00036D4A">
        <w:rPr>
          <w:sz w:val="28"/>
          <w:szCs w:val="28"/>
        </w:rPr>
        <w:t xml:space="preserve">осударственной услуги является </w:t>
      </w:r>
      <w:r w:rsidR="00183447" w:rsidRPr="00E8364B">
        <w:rPr>
          <w:sz w:val="28"/>
          <w:szCs w:val="28"/>
        </w:rPr>
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</w:r>
    </w:p>
    <w:p w14:paraId="7290F17A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а) о 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экспертизы;</w:t>
      </w:r>
    </w:p>
    <w:p w14:paraId="5E360F71" w14:textId="77777777" w:rsidR="00183447" w:rsidRPr="00E8364B" w:rsidRDefault="00183447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б) либо несогласии с выводами, изложенными в заключени</w:t>
      </w:r>
      <w:proofErr w:type="gramStart"/>
      <w:r w:rsidRPr="00E8364B">
        <w:rPr>
          <w:sz w:val="28"/>
          <w:szCs w:val="28"/>
        </w:rPr>
        <w:t>и</w:t>
      </w:r>
      <w:proofErr w:type="gramEnd"/>
      <w:r w:rsidRPr="00E8364B">
        <w:rPr>
          <w:sz w:val="28"/>
          <w:szCs w:val="28"/>
        </w:rPr>
        <w:t xml:space="preserve"> экспертизы.</w:t>
      </w:r>
    </w:p>
    <w:p w14:paraId="3CB5C3D3" w14:textId="5AFB5BBC" w:rsidR="0074169F" w:rsidRPr="00E8364B" w:rsidRDefault="0074169F" w:rsidP="00183447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24264621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6B5D169C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1. Прием, проверка документов и регистрация заявления;</w:t>
      </w:r>
    </w:p>
    <w:p w14:paraId="6D394878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2. Рассмотрение документов и сведений;</w:t>
      </w:r>
    </w:p>
    <w:p w14:paraId="499E0FB7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3. Проведение общественных обсуждений;</w:t>
      </w:r>
    </w:p>
    <w:p w14:paraId="4FCDBD84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4. Принятие решения о предоставлении услуги;</w:t>
      </w:r>
    </w:p>
    <w:p w14:paraId="22EC4939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5. Направление (выдача) результата предоставления услуги. </w:t>
      </w:r>
    </w:p>
    <w:p w14:paraId="5DC1C222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6D41758E" w14:textId="77777777" w:rsidR="0074169F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6B299687" w14:textId="05A34124" w:rsidR="005E0606" w:rsidRDefault="005E0606" w:rsidP="005E0606">
      <w:pPr>
        <w:ind w:firstLine="709"/>
        <w:jc w:val="both"/>
        <w:rPr>
          <w:sz w:val="28"/>
          <w:szCs w:val="28"/>
        </w:rPr>
      </w:pPr>
      <w:r w:rsidRPr="005E0606">
        <w:rPr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661B22E6" w14:textId="77777777" w:rsidR="00AE3CF7" w:rsidRPr="00AE3CF7" w:rsidRDefault="00AE3CF7" w:rsidP="00AE3CF7">
      <w:pPr>
        <w:ind w:firstLine="709"/>
        <w:jc w:val="both"/>
        <w:rPr>
          <w:sz w:val="28"/>
          <w:szCs w:val="28"/>
        </w:rPr>
      </w:pPr>
      <w:r w:rsidRPr="00AE3CF7">
        <w:rPr>
          <w:sz w:val="28"/>
          <w:szCs w:val="28"/>
        </w:rPr>
        <w:t>1) заявление о предоставлении государственной услуги;</w:t>
      </w:r>
    </w:p>
    <w:p w14:paraId="6306B4BA" w14:textId="3A16CC96" w:rsidR="00AE3CF7" w:rsidRPr="005E0606" w:rsidRDefault="00AE3CF7" w:rsidP="00AE3CF7">
      <w:pPr>
        <w:ind w:firstLine="709"/>
        <w:jc w:val="both"/>
        <w:rPr>
          <w:sz w:val="28"/>
          <w:szCs w:val="28"/>
        </w:rPr>
      </w:pPr>
      <w:r w:rsidRPr="00AE3CF7">
        <w:rPr>
          <w:sz w:val="28"/>
          <w:szCs w:val="28"/>
        </w:rPr>
        <w:t>2) акт государственной историко-культурной экспертизы земельного участка, подлежащих хозяйственному освоению, и приложения к нему;</w:t>
      </w:r>
    </w:p>
    <w:p w14:paraId="35809907" w14:textId="5B5EEDBD" w:rsidR="005E0606" w:rsidRPr="005E0606" w:rsidRDefault="00AE3CF7" w:rsidP="005E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606" w:rsidRPr="005E0606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757B9345" w14:textId="025C9102" w:rsidR="005E0606" w:rsidRPr="00E8364B" w:rsidRDefault="00AE3CF7" w:rsidP="005E0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0606" w:rsidRPr="005E0606">
        <w:rPr>
          <w:sz w:val="28"/>
          <w:szCs w:val="28"/>
        </w:rPr>
        <w:t xml:space="preserve">) </w:t>
      </w:r>
      <w:r w:rsidR="00036D4A" w:rsidRPr="00036D4A">
        <w:rPr>
          <w:sz w:val="28"/>
          <w:szCs w:val="28"/>
        </w:rPr>
        <w:t>документ, подтверждающий полномочия лица представителя на осуществление действий от имени заявителя в соответствии с законодательством Российской Федерации.</w:t>
      </w:r>
    </w:p>
    <w:p w14:paraId="0347B550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24 Административного регламента.</w:t>
      </w:r>
    </w:p>
    <w:p w14:paraId="710360C0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29A3A9C7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06B503A6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6959AE4D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15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3080A640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5276BCC4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30348B0A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6AC6BE52" w14:textId="3433B944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почте;</w:t>
      </w:r>
    </w:p>
    <w:p w14:paraId="658038C3" w14:textId="77777777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0CBCBAE3" w14:textId="030E7D1E" w:rsidR="0074169F" w:rsidRPr="00E8364B" w:rsidRDefault="0074169F" w:rsidP="0074169F">
      <w:pPr>
        <w:ind w:firstLine="709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6DF5A8CF" w14:textId="77777777" w:rsidR="006D18D1" w:rsidRPr="00D06D99" w:rsidRDefault="006D18D1" w:rsidP="00D06D99">
      <w:pPr>
        <w:ind w:firstLine="709"/>
        <w:jc w:val="both"/>
        <w:rPr>
          <w:b/>
          <w:sz w:val="28"/>
          <w:szCs w:val="28"/>
        </w:rPr>
      </w:pPr>
    </w:p>
    <w:p w14:paraId="0BF30CB7" w14:textId="310475B6" w:rsidR="006D765B" w:rsidRPr="00275558" w:rsidRDefault="00A23A9A" w:rsidP="00275558">
      <w:pPr>
        <w:keepNext/>
        <w:keepLines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1DD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14:paraId="32E586AB" w14:textId="1FFDB55F" w:rsidR="006D565B" w:rsidRPr="00EA5AC4" w:rsidRDefault="00EA5AC4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C4">
        <w:rPr>
          <w:sz w:val="28"/>
          <w:szCs w:val="28"/>
        </w:rPr>
        <w:t>4</w:t>
      </w:r>
      <w:r w:rsidR="0074169F">
        <w:rPr>
          <w:sz w:val="28"/>
          <w:szCs w:val="28"/>
        </w:rPr>
        <w:t>8</w:t>
      </w:r>
      <w:r w:rsidR="006D565B" w:rsidRPr="00EA5AC4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14:paraId="2A6C2231" w14:textId="6BE6EF0A" w:rsidR="006D565B" w:rsidRPr="00EA5AC4" w:rsidRDefault="00EA5AC4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565B" w:rsidRPr="00EA5AC4">
        <w:rPr>
          <w:sz w:val="28"/>
          <w:szCs w:val="28"/>
        </w:rPr>
        <w:t>Прием, проверка документов и регистрац</w:t>
      </w:r>
      <w:r>
        <w:rPr>
          <w:sz w:val="28"/>
          <w:szCs w:val="28"/>
        </w:rPr>
        <w:t>ия заявления</w:t>
      </w:r>
      <w:r w:rsidR="006D565B" w:rsidRPr="00EA5AC4">
        <w:rPr>
          <w:sz w:val="28"/>
          <w:szCs w:val="28"/>
        </w:rPr>
        <w:t>;</w:t>
      </w:r>
    </w:p>
    <w:p w14:paraId="719CB170" w14:textId="54295769" w:rsidR="006D565B" w:rsidRPr="00EA5AC4" w:rsidRDefault="00EA5AC4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D565B" w:rsidRPr="00EA5AC4">
        <w:rPr>
          <w:sz w:val="28"/>
          <w:szCs w:val="28"/>
        </w:rPr>
        <w:t>Рас</w:t>
      </w:r>
      <w:r>
        <w:rPr>
          <w:sz w:val="28"/>
          <w:szCs w:val="28"/>
        </w:rPr>
        <w:t>смотрение документов и сведений</w:t>
      </w:r>
      <w:r w:rsidR="006D565B" w:rsidRPr="00EA5AC4">
        <w:rPr>
          <w:sz w:val="28"/>
          <w:szCs w:val="28"/>
        </w:rPr>
        <w:t>;</w:t>
      </w:r>
    </w:p>
    <w:p w14:paraId="235013CB" w14:textId="3790AC21" w:rsidR="006D565B" w:rsidRPr="00EA5AC4" w:rsidRDefault="00EA5AC4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C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D565B" w:rsidRPr="00EA5AC4">
        <w:rPr>
          <w:sz w:val="28"/>
          <w:szCs w:val="28"/>
        </w:rPr>
        <w:t>Про</w:t>
      </w:r>
      <w:r>
        <w:rPr>
          <w:sz w:val="28"/>
          <w:szCs w:val="28"/>
        </w:rPr>
        <w:t>ведение общественных обсуждений</w:t>
      </w:r>
      <w:r w:rsidR="006D565B" w:rsidRPr="00EA5AC4">
        <w:rPr>
          <w:sz w:val="28"/>
          <w:szCs w:val="28"/>
        </w:rPr>
        <w:t>;</w:t>
      </w:r>
    </w:p>
    <w:p w14:paraId="52142132" w14:textId="5932D7DC" w:rsidR="006D565B" w:rsidRPr="00EA5AC4" w:rsidRDefault="00EA5AC4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C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D565B" w:rsidRPr="00EA5AC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решения о предоставлении услуги</w:t>
      </w:r>
      <w:r w:rsidR="006D565B" w:rsidRPr="00EA5AC4">
        <w:rPr>
          <w:sz w:val="28"/>
          <w:szCs w:val="28"/>
        </w:rPr>
        <w:t>;</w:t>
      </w:r>
    </w:p>
    <w:p w14:paraId="694A5BD2" w14:textId="41781227" w:rsidR="006D565B" w:rsidRPr="00EA5AC4" w:rsidRDefault="00EA5AC4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C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D565B" w:rsidRPr="00EA5AC4">
        <w:rPr>
          <w:sz w:val="28"/>
          <w:szCs w:val="28"/>
        </w:rPr>
        <w:t>Направление (выдача) р</w:t>
      </w:r>
      <w:r>
        <w:rPr>
          <w:sz w:val="28"/>
          <w:szCs w:val="28"/>
        </w:rPr>
        <w:t>езультата предоставления услуги</w:t>
      </w:r>
      <w:r w:rsidR="006D565B" w:rsidRPr="00EA5AC4">
        <w:rPr>
          <w:sz w:val="28"/>
          <w:szCs w:val="28"/>
        </w:rPr>
        <w:t>.</w:t>
      </w:r>
    </w:p>
    <w:p w14:paraId="1FF319B6" w14:textId="114D54D3" w:rsidR="003E54FC" w:rsidRPr="00EA5AC4" w:rsidRDefault="006D565B" w:rsidP="006D5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AC4">
        <w:rPr>
          <w:sz w:val="28"/>
          <w:szCs w:val="28"/>
        </w:rPr>
        <w:lastRenderedPageBreak/>
        <w:t xml:space="preserve">Описание административных процедур представлено в Приложении N </w:t>
      </w:r>
      <w:r w:rsidR="00EA5AC4" w:rsidRPr="00EA5AC4">
        <w:rPr>
          <w:sz w:val="28"/>
          <w:szCs w:val="28"/>
        </w:rPr>
        <w:t>5</w:t>
      </w:r>
      <w:r w:rsidRPr="00EA5AC4">
        <w:rPr>
          <w:sz w:val="28"/>
          <w:szCs w:val="28"/>
        </w:rPr>
        <w:t xml:space="preserve"> к настоящему Административному регламенту.</w:t>
      </w:r>
    </w:p>
    <w:p w14:paraId="67AF7331" w14:textId="77777777" w:rsidR="006D565B" w:rsidRPr="00B67EE5" w:rsidRDefault="006D565B" w:rsidP="00E8364B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14:paraId="540A859E" w14:textId="54CD744B" w:rsidR="00A23A9A" w:rsidRPr="0094350C" w:rsidRDefault="00A23A9A" w:rsidP="002755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Перечень административных процедур (действий)</w:t>
      </w:r>
      <w:r w:rsidR="001D5095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 xml:space="preserve">при предоставлении </w:t>
      </w:r>
      <w:r w:rsidR="001359E2" w:rsidRPr="0094350C">
        <w:rPr>
          <w:b/>
          <w:sz w:val="28"/>
          <w:szCs w:val="28"/>
        </w:rPr>
        <w:t xml:space="preserve">государственной </w:t>
      </w:r>
      <w:r w:rsidRPr="0094350C">
        <w:rPr>
          <w:b/>
          <w:sz w:val="28"/>
          <w:szCs w:val="28"/>
        </w:rPr>
        <w:t>услуги в электронной форме</w:t>
      </w:r>
    </w:p>
    <w:p w14:paraId="32B4E726" w14:textId="6C801D9D" w:rsidR="00D05696" w:rsidRPr="0094350C" w:rsidRDefault="0029066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69F">
        <w:rPr>
          <w:sz w:val="28"/>
          <w:szCs w:val="28"/>
        </w:rPr>
        <w:t>9</w:t>
      </w:r>
      <w:r w:rsidR="00D05696" w:rsidRPr="0094350C">
        <w:rPr>
          <w:sz w:val="28"/>
          <w:szCs w:val="28"/>
        </w:rPr>
        <w:t xml:space="preserve">. При предоставлении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</w:t>
      </w:r>
      <w:r w:rsidR="00275558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в электронной форме заявителю обеспечиваются:</w:t>
      </w:r>
    </w:p>
    <w:p w14:paraId="61147418" w14:textId="490FF0E5" w:rsidR="00D05696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05696" w:rsidRPr="0094350C">
        <w:rPr>
          <w:sz w:val="28"/>
          <w:szCs w:val="28"/>
        </w:rPr>
        <w:t xml:space="preserve">олучение информации о порядке и сроках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услуги;</w:t>
      </w:r>
    </w:p>
    <w:p w14:paraId="68B6AE02" w14:textId="2F0F1F04" w:rsidR="00D05696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="00D05696" w:rsidRPr="0094350C">
        <w:rPr>
          <w:sz w:val="28"/>
          <w:szCs w:val="28"/>
        </w:rPr>
        <w:t>ормирование заявления;</w:t>
      </w:r>
    </w:p>
    <w:p w14:paraId="433E7524" w14:textId="2B4812FF" w:rsidR="00862052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62052" w:rsidRPr="0094350C">
        <w:rPr>
          <w:sz w:val="28"/>
          <w:szCs w:val="28"/>
        </w:rPr>
        <w:t xml:space="preserve">рием и регистрация </w:t>
      </w:r>
      <w:proofErr w:type="spellStart"/>
      <w:r>
        <w:rPr>
          <w:sz w:val="28"/>
          <w:szCs w:val="28"/>
        </w:rPr>
        <w:t>Дагнаследием</w:t>
      </w:r>
      <w:proofErr w:type="spellEnd"/>
      <w:r>
        <w:rPr>
          <w:sz w:val="28"/>
          <w:szCs w:val="28"/>
        </w:rPr>
        <w:t xml:space="preserve"> </w:t>
      </w:r>
      <w:r w:rsidR="00862052" w:rsidRPr="0094350C">
        <w:rPr>
          <w:sz w:val="28"/>
          <w:szCs w:val="28"/>
        </w:rPr>
        <w:t xml:space="preserve">заявления и иных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>услуги;</w:t>
      </w:r>
    </w:p>
    <w:p w14:paraId="4E20CDEE" w14:textId="30258968" w:rsidR="00862052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862052" w:rsidRPr="0094350C">
        <w:rPr>
          <w:sz w:val="28"/>
          <w:szCs w:val="28"/>
        </w:rPr>
        <w:t xml:space="preserve">олучение результата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 xml:space="preserve">услуги; </w:t>
      </w:r>
    </w:p>
    <w:p w14:paraId="5B88F3DC" w14:textId="66A4D409" w:rsidR="00D05696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D05696" w:rsidRPr="0094350C">
        <w:rPr>
          <w:sz w:val="28"/>
          <w:szCs w:val="28"/>
        </w:rPr>
        <w:t>олучение сведений о ходе рассмотрения заявления;</w:t>
      </w:r>
    </w:p>
    <w:p w14:paraId="300014F1" w14:textId="034ECA15" w:rsidR="00D05696" w:rsidRPr="00D12BBF" w:rsidRDefault="00275558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BBF">
        <w:rPr>
          <w:sz w:val="28"/>
          <w:szCs w:val="28"/>
        </w:rPr>
        <w:t>е) О</w:t>
      </w:r>
      <w:r w:rsidR="00D05696" w:rsidRPr="00D12BBF">
        <w:rPr>
          <w:sz w:val="28"/>
          <w:szCs w:val="28"/>
        </w:rPr>
        <w:t xml:space="preserve">существление оценки качества предоставления </w:t>
      </w:r>
      <w:r w:rsidR="001359E2" w:rsidRPr="00D12BBF">
        <w:rPr>
          <w:sz w:val="28"/>
          <w:szCs w:val="28"/>
        </w:rPr>
        <w:t xml:space="preserve">государственной </w:t>
      </w:r>
      <w:r w:rsidR="00D05696" w:rsidRPr="00D12BBF">
        <w:rPr>
          <w:sz w:val="28"/>
          <w:szCs w:val="28"/>
        </w:rPr>
        <w:t>услуги;</w:t>
      </w:r>
    </w:p>
    <w:p w14:paraId="0A5DE2D1" w14:textId="4CF63CC2" w:rsidR="007338BD" w:rsidRDefault="00275558" w:rsidP="00490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</w:t>
      </w:r>
      <w:r w:rsidR="00D05696" w:rsidRPr="0094350C">
        <w:rPr>
          <w:sz w:val="28"/>
          <w:szCs w:val="28"/>
        </w:rPr>
        <w:t xml:space="preserve">осудебное (внесудебное) обжалование решений и действий (бездействия)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 xml:space="preserve">либо действия (бездействие) должностных лиц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 xml:space="preserve">государственную </w:t>
      </w:r>
      <w:r w:rsidR="00D05696" w:rsidRPr="0094350C">
        <w:rPr>
          <w:sz w:val="28"/>
          <w:szCs w:val="28"/>
        </w:rPr>
        <w:t xml:space="preserve">услугу, либо </w:t>
      </w:r>
      <w:r w:rsidR="001359E2" w:rsidRPr="0094350C">
        <w:rPr>
          <w:sz w:val="28"/>
          <w:szCs w:val="28"/>
        </w:rPr>
        <w:t xml:space="preserve">государственного </w:t>
      </w:r>
      <w:r w:rsidR="00D05696" w:rsidRPr="0094350C">
        <w:rPr>
          <w:sz w:val="28"/>
          <w:szCs w:val="28"/>
        </w:rPr>
        <w:t>служащего.</w:t>
      </w:r>
    </w:p>
    <w:p w14:paraId="3B342291" w14:textId="77777777" w:rsidR="00512B1D" w:rsidRDefault="00512B1D" w:rsidP="00512B1D">
      <w:pPr>
        <w:keepNext/>
        <w:keepLines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4A341314" w14:textId="35915EF2" w:rsidR="00D05696" w:rsidRPr="00CC75DF" w:rsidRDefault="00D05696" w:rsidP="00512B1D">
      <w:pPr>
        <w:keepNext/>
        <w:keepLines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Порядок осуществления административных процедур (действий)</w:t>
      </w:r>
      <w:r w:rsidR="00EF06BF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>в электронной форме</w:t>
      </w:r>
    </w:p>
    <w:p w14:paraId="4ACCC14E" w14:textId="48DE2E84" w:rsidR="00D05696" w:rsidRPr="0094350C" w:rsidRDefault="0074169F" w:rsidP="00CA5A08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D05696" w:rsidRPr="0094350C">
        <w:rPr>
          <w:sz w:val="28"/>
          <w:szCs w:val="28"/>
        </w:rPr>
        <w:t>. Формирование заявления.</w:t>
      </w:r>
    </w:p>
    <w:p w14:paraId="2C209B6A" w14:textId="77777777" w:rsidR="00D05696" w:rsidRPr="0094350C" w:rsidRDefault="00D05696" w:rsidP="00CA5A08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9F6EF52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94350C" w:rsidDel="0050003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481760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При формировании заявления заявителю обеспечивается:</w:t>
      </w:r>
    </w:p>
    <w:p w14:paraId="15B577A6" w14:textId="6C27E88E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а) возможность копирования и сохранения заявления и иных документов, указанных в пункт</w:t>
      </w:r>
      <w:r w:rsidR="00B572B6" w:rsidRPr="0094350C">
        <w:rPr>
          <w:sz w:val="28"/>
          <w:szCs w:val="28"/>
        </w:rPr>
        <w:t>е</w:t>
      </w:r>
      <w:r w:rsidRPr="0094350C">
        <w:rPr>
          <w:sz w:val="28"/>
          <w:szCs w:val="28"/>
        </w:rPr>
        <w:t xml:space="preserve"> </w:t>
      </w:r>
      <w:r w:rsidR="001943F4">
        <w:rPr>
          <w:sz w:val="28"/>
          <w:szCs w:val="28"/>
        </w:rPr>
        <w:t>21</w:t>
      </w:r>
      <w:r w:rsidR="00A47795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94350C">
        <w:rPr>
          <w:sz w:val="28"/>
          <w:szCs w:val="28"/>
        </w:rPr>
        <w:t xml:space="preserve"> государственной</w:t>
      </w:r>
      <w:r w:rsidRPr="0094350C">
        <w:rPr>
          <w:sz w:val="28"/>
          <w:szCs w:val="28"/>
        </w:rPr>
        <w:t xml:space="preserve"> услуги;</w:t>
      </w:r>
    </w:p>
    <w:p w14:paraId="6DBBD080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93ABD5A" w14:textId="31B75C1B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D7F1377" w14:textId="7EB3F3BB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EF06BF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и </w:t>
      </w:r>
      <w:r w:rsidRPr="0094350C">
        <w:rPr>
          <w:sz w:val="28"/>
          <w:szCs w:val="28"/>
        </w:rPr>
        <w:lastRenderedPageBreak/>
        <w:t xml:space="preserve">сведений, опубликованных на ЕПГУ, в части, касающейся сведений, отсутствующих в </w:t>
      </w:r>
      <w:r w:rsidR="001359E2" w:rsidRPr="0094350C">
        <w:rPr>
          <w:sz w:val="28"/>
          <w:szCs w:val="28"/>
        </w:rPr>
        <w:t>ЕСИА</w:t>
      </w:r>
      <w:r w:rsidRPr="0094350C">
        <w:rPr>
          <w:sz w:val="28"/>
          <w:szCs w:val="28"/>
        </w:rPr>
        <w:t>;</w:t>
      </w:r>
    </w:p>
    <w:p w14:paraId="4F1A9A0A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350C">
        <w:rPr>
          <w:sz w:val="28"/>
          <w:szCs w:val="28"/>
        </w:rPr>
        <w:t>потери</w:t>
      </w:r>
      <w:proofErr w:type="gramEnd"/>
      <w:r w:rsidRPr="0094350C">
        <w:rPr>
          <w:sz w:val="28"/>
          <w:szCs w:val="28"/>
        </w:rPr>
        <w:t xml:space="preserve"> ранее введенной информации;</w:t>
      </w:r>
    </w:p>
    <w:p w14:paraId="4A945B5B" w14:textId="49F06CF3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е) возможность доступа заявителя на ЕПГУ к ранее поданным им заявлениям </w:t>
      </w:r>
      <w:r w:rsidRPr="00290666">
        <w:rPr>
          <w:sz w:val="28"/>
          <w:szCs w:val="28"/>
        </w:rPr>
        <w:t>в течение</w:t>
      </w:r>
      <w:r w:rsidR="00EF06BF" w:rsidRPr="00290666">
        <w:rPr>
          <w:sz w:val="28"/>
          <w:szCs w:val="28"/>
        </w:rPr>
        <w:t xml:space="preserve"> срока</w:t>
      </w:r>
      <w:r w:rsidRPr="00290666">
        <w:rPr>
          <w:sz w:val="28"/>
          <w:szCs w:val="28"/>
        </w:rPr>
        <w:t xml:space="preserve"> не менее одного года,</w:t>
      </w:r>
      <w:r w:rsidRPr="0094350C">
        <w:rPr>
          <w:sz w:val="28"/>
          <w:szCs w:val="28"/>
        </w:rPr>
        <w:t xml:space="preserve"> а также частич</w:t>
      </w:r>
      <w:r w:rsidR="00EF06BF">
        <w:rPr>
          <w:sz w:val="28"/>
          <w:szCs w:val="28"/>
        </w:rPr>
        <w:t xml:space="preserve">но сформированных заявлений – </w:t>
      </w:r>
      <w:r w:rsidRPr="00290666">
        <w:rPr>
          <w:sz w:val="28"/>
          <w:szCs w:val="28"/>
        </w:rPr>
        <w:t>не менее 3 месяцев.</w:t>
      </w:r>
    </w:p>
    <w:p w14:paraId="38819736" w14:textId="04686276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Сформированное и подписанное </w:t>
      </w:r>
      <w:proofErr w:type="gramStart"/>
      <w:r w:rsidRPr="0094350C">
        <w:rPr>
          <w:sz w:val="28"/>
          <w:szCs w:val="28"/>
        </w:rPr>
        <w:t>заявление</w:t>
      </w:r>
      <w:proofErr w:type="gramEnd"/>
      <w:r w:rsidRPr="0094350C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услуги, направляются в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посредством ЕПГУ.</w:t>
      </w:r>
    </w:p>
    <w:p w14:paraId="5E92D4B2" w14:textId="5DC13F03" w:rsidR="00D05696" w:rsidRPr="0094350C" w:rsidRDefault="0074169F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D05696" w:rsidRPr="0094350C">
        <w:rPr>
          <w:sz w:val="28"/>
          <w:szCs w:val="28"/>
        </w:rPr>
        <w:t xml:space="preserve">.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1F6A7F3" w14:textId="62E58AB9" w:rsidR="00D05696" w:rsidRPr="0094350C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а) прием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14:paraId="2E95F5B6" w14:textId="0FA88D3B" w:rsidR="00D05696" w:rsidRPr="0094350C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регистрацию заявления и направление заявителю уведомления</w:t>
      </w:r>
      <w:r w:rsidR="00FF03F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услуги. </w:t>
      </w:r>
    </w:p>
    <w:p w14:paraId="4A001830" w14:textId="3439903A" w:rsidR="00D05696" w:rsidRPr="0094350C" w:rsidRDefault="008A2E58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2</w:t>
      </w:r>
      <w:r w:rsidR="00D05696" w:rsidRPr="0094350C">
        <w:rPr>
          <w:sz w:val="28"/>
          <w:szCs w:val="28"/>
        </w:rPr>
        <w:t xml:space="preserve">. Электронное заявление становится доступным для должностного лица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>, ответственного за прием и регистрацию заявления (далее – ответственн</w:t>
      </w:r>
      <w:r w:rsidR="00E17273" w:rsidRPr="0094350C">
        <w:rPr>
          <w:sz w:val="28"/>
          <w:szCs w:val="28"/>
        </w:rPr>
        <w:t>ое</w:t>
      </w:r>
      <w:r w:rsidR="00D05696" w:rsidRPr="0094350C">
        <w:rPr>
          <w:sz w:val="28"/>
          <w:szCs w:val="28"/>
        </w:rPr>
        <w:t xml:space="preserve"> </w:t>
      </w:r>
      <w:r w:rsidR="00E17273" w:rsidRPr="0094350C">
        <w:rPr>
          <w:sz w:val="28"/>
          <w:szCs w:val="28"/>
        </w:rPr>
        <w:t>должностное лицо</w:t>
      </w:r>
      <w:r w:rsidR="00D05696" w:rsidRPr="0094350C">
        <w:rPr>
          <w:sz w:val="28"/>
          <w:szCs w:val="28"/>
        </w:rPr>
        <w:t>), в государственной информационной системе</w:t>
      </w:r>
      <w:r w:rsidR="00B148B1" w:rsidRPr="0094350C">
        <w:rPr>
          <w:sz w:val="28"/>
          <w:szCs w:val="28"/>
        </w:rPr>
        <w:t xml:space="preserve">, используемой </w:t>
      </w:r>
      <w:proofErr w:type="spellStart"/>
      <w:r w:rsidR="00684BA3">
        <w:rPr>
          <w:sz w:val="28"/>
          <w:szCs w:val="28"/>
        </w:rPr>
        <w:t>Дагнаследием</w:t>
      </w:r>
      <w:proofErr w:type="spellEnd"/>
      <w:r w:rsidR="00B148B1" w:rsidRPr="0094350C">
        <w:rPr>
          <w:sz w:val="28"/>
          <w:szCs w:val="28"/>
        </w:rPr>
        <w:t xml:space="preserve"> для предоставления государственной услуги </w:t>
      </w:r>
      <w:r w:rsidR="00862052" w:rsidRPr="0094350C">
        <w:rPr>
          <w:sz w:val="28"/>
          <w:szCs w:val="28"/>
        </w:rPr>
        <w:t>(далее –</w:t>
      </w:r>
      <w:r w:rsidR="00B148B1" w:rsidRPr="0094350C">
        <w:rPr>
          <w:sz w:val="28"/>
          <w:szCs w:val="28"/>
        </w:rPr>
        <w:t xml:space="preserve"> ГИС</w:t>
      </w:r>
      <w:r w:rsidR="00862052" w:rsidRPr="0094350C">
        <w:rPr>
          <w:sz w:val="28"/>
          <w:szCs w:val="28"/>
        </w:rPr>
        <w:t>)</w:t>
      </w:r>
      <w:r w:rsidR="00D05696" w:rsidRPr="0094350C">
        <w:rPr>
          <w:sz w:val="28"/>
          <w:szCs w:val="28"/>
        </w:rPr>
        <w:t>.</w:t>
      </w:r>
    </w:p>
    <w:p w14:paraId="00ACD7D0" w14:textId="77777777" w:rsidR="00D05696" w:rsidRPr="0094350C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Ответственное должностное лицо</w:t>
      </w:r>
      <w:r w:rsidR="00D05696" w:rsidRPr="0094350C">
        <w:rPr>
          <w:sz w:val="28"/>
          <w:szCs w:val="28"/>
        </w:rPr>
        <w:t>:</w:t>
      </w:r>
    </w:p>
    <w:p w14:paraId="01DFE909" w14:textId="1697A929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проверяет наличие электронных заявлений, поступивших с ЕПГУ,</w:t>
      </w:r>
      <w:r w:rsidR="00FF03F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с периодом не реже 2 раз в день;</w:t>
      </w:r>
    </w:p>
    <w:p w14:paraId="05FBA0AB" w14:textId="7547CBF7" w:rsidR="00D05696" w:rsidRPr="0094350C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рассматривает </w:t>
      </w:r>
      <w:r w:rsidR="00D05696" w:rsidRPr="0094350C">
        <w:rPr>
          <w:sz w:val="28"/>
          <w:szCs w:val="28"/>
        </w:rPr>
        <w:t xml:space="preserve">поступившие заявления и приложенные </w:t>
      </w:r>
      <w:r w:rsidR="0048607A">
        <w:rPr>
          <w:sz w:val="28"/>
          <w:szCs w:val="28"/>
        </w:rPr>
        <w:t>документы</w:t>
      </w:r>
      <w:r w:rsidR="00D05696" w:rsidRPr="0094350C">
        <w:rPr>
          <w:sz w:val="28"/>
          <w:szCs w:val="28"/>
        </w:rPr>
        <w:t>;</w:t>
      </w:r>
    </w:p>
    <w:p w14:paraId="214F670C" w14:textId="4CE5270D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производит действия в соответствии с пунктом </w:t>
      </w:r>
      <w:r w:rsidR="000378EE">
        <w:rPr>
          <w:sz w:val="28"/>
          <w:szCs w:val="28"/>
        </w:rPr>
        <w:t>51</w:t>
      </w:r>
      <w:r w:rsidRPr="0094350C">
        <w:rPr>
          <w:sz w:val="28"/>
          <w:szCs w:val="28"/>
        </w:rPr>
        <w:t xml:space="preserve"> настоящего Административного регламента.</w:t>
      </w:r>
    </w:p>
    <w:p w14:paraId="7E30F4EB" w14:textId="110FFBB7" w:rsidR="00D05696" w:rsidRPr="0094350C" w:rsidRDefault="008A2E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3</w:t>
      </w:r>
      <w:r w:rsidR="00D05696" w:rsidRPr="0094350C">
        <w:rPr>
          <w:sz w:val="28"/>
          <w:szCs w:val="28"/>
        </w:rPr>
        <w:t xml:space="preserve">. Заявителю в качестве результата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 xml:space="preserve">услуги обеспечивается возможность получения документа: </w:t>
      </w:r>
    </w:p>
    <w:p w14:paraId="3730DFFF" w14:textId="08AE3942" w:rsidR="00D05696" w:rsidRPr="00073B7A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350C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AC6AD7">
        <w:rPr>
          <w:bCs/>
          <w:sz w:val="28"/>
          <w:szCs w:val="28"/>
        </w:rPr>
        <w:t>Дагнаследия</w:t>
      </w:r>
      <w:proofErr w:type="spellEnd"/>
      <w:r w:rsidRPr="0094350C">
        <w:rPr>
          <w:bCs/>
          <w:sz w:val="28"/>
          <w:szCs w:val="28"/>
        </w:rPr>
        <w:t>, направленного заявителю в личный кабинет</w:t>
      </w:r>
      <w:r w:rsidR="00FF03FC">
        <w:rPr>
          <w:bCs/>
          <w:sz w:val="28"/>
          <w:szCs w:val="28"/>
        </w:rPr>
        <w:t xml:space="preserve"> </w:t>
      </w:r>
      <w:r w:rsidRPr="0094350C">
        <w:rPr>
          <w:bCs/>
          <w:sz w:val="28"/>
          <w:szCs w:val="28"/>
        </w:rPr>
        <w:t xml:space="preserve">на </w:t>
      </w:r>
      <w:r w:rsidRPr="00073B7A">
        <w:rPr>
          <w:bCs/>
          <w:sz w:val="28"/>
          <w:szCs w:val="28"/>
        </w:rPr>
        <w:t>ЕПГУ;</w:t>
      </w:r>
    </w:p>
    <w:p w14:paraId="690E0097" w14:textId="7861AA80" w:rsidR="00D05696" w:rsidRPr="00073B7A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B7A">
        <w:rPr>
          <w:bCs/>
          <w:sz w:val="28"/>
          <w:szCs w:val="28"/>
        </w:rPr>
        <w:t>в виде бумажного документа</w:t>
      </w:r>
      <w:r w:rsidR="0094350C" w:rsidRPr="00073B7A">
        <w:rPr>
          <w:bCs/>
          <w:sz w:val="28"/>
          <w:szCs w:val="28"/>
        </w:rPr>
        <w:t>.</w:t>
      </w:r>
    </w:p>
    <w:p w14:paraId="5939A195" w14:textId="627692FA" w:rsidR="00D05696" w:rsidRPr="00073B7A" w:rsidRDefault="008A2E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4</w:t>
      </w:r>
      <w:r w:rsidR="00D05696" w:rsidRPr="00073B7A">
        <w:rPr>
          <w:sz w:val="28"/>
          <w:szCs w:val="28"/>
        </w:rPr>
        <w:t>. Получение информации о ходе рассмотрения заявления</w:t>
      </w:r>
      <w:r w:rsidR="00FF03FC">
        <w:rPr>
          <w:sz w:val="28"/>
          <w:szCs w:val="28"/>
        </w:rPr>
        <w:t xml:space="preserve"> </w:t>
      </w:r>
      <w:r w:rsidR="00D05696" w:rsidRPr="00073B7A">
        <w:rPr>
          <w:sz w:val="28"/>
          <w:szCs w:val="28"/>
        </w:rPr>
        <w:t xml:space="preserve">и о результате предоставления </w:t>
      </w:r>
      <w:r w:rsidR="00684BA3">
        <w:rPr>
          <w:sz w:val="28"/>
          <w:szCs w:val="28"/>
        </w:rPr>
        <w:t xml:space="preserve">государственной </w:t>
      </w:r>
      <w:r w:rsidR="00D05696" w:rsidRPr="00073B7A">
        <w:rPr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ADC86E4" w14:textId="7AD8DF39" w:rsidR="00073B7A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При предоставлении </w:t>
      </w:r>
      <w:r w:rsidR="00690770" w:rsidRPr="00073B7A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>услуги</w:t>
      </w:r>
      <w:r w:rsidR="00684BA3">
        <w:rPr>
          <w:sz w:val="28"/>
          <w:szCs w:val="28"/>
        </w:rPr>
        <w:t xml:space="preserve"> </w:t>
      </w:r>
      <w:r w:rsidRPr="00073B7A">
        <w:rPr>
          <w:sz w:val="28"/>
          <w:szCs w:val="28"/>
        </w:rPr>
        <w:t>в электронной форме заявителю направляется:</w:t>
      </w:r>
      <w:r w:rsidR="00073B7A">
        <w:rPr>
          <w:sz w:val="28"/>
          <w:szCs w:val="28"/>
        </w:rPr>
        <w:t xml:space="preserve"> </w:t>
      </w:r>
    </w:p>
    <w:p w14:paraId="6919F9E2" w14:textId="02CD2690" w:rsidR="00D05696" w:rsidRPr="002F3F79" w:rsidRDefault="00073B7A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9">
        <w:rPr>
          <w:sz w:val="28"/>
          <w:szCs w:val="28"/>
        </w:rPr>
        <w:t xml:space="preserve">а) </w:t>
      </w:r>
      <w:r w:rsidR="00D05696" w:rsidRPr="002F3F79">
        <w:rPr>
          <w:sz w:val="28"/>
          <w:szCs w:val="28"/>
        </w:rPr>
        <w:t>уве</w:t>
      </w:r>
      <w:r w:rsidRPr="002F3F79">
        <w:rPr>
          <w:sz w:val="28"/>
          <w:szCs w:val="28"/>
        </w:rPr>
        <w:t xml:space="preserve">домление о приеме, регистрации </w:t>
      </w:r>
      <w:r w:rsidR="00D05696" w:rsidRPr="002F3F79">
        <w:rPr>
          <w:sz w:val="28"/>
          <w:szCs w:val="28"/>
        </w:rPr>
        <w:t xml:space="preserve">и начале процедуры </w:t>
      </w:r>
      <w:r w:rsidR="00D05696" w:rsidRPr="002F3F79">
        <w:rPr>
          <w:sz w:val="28"/>
          <w:szCs w:val="28"/>
        </w:rPr>
        <w:lastRenderedPageBreak/>
        <w:t xml:space="preserve">предоставления </w:t>
      </w:r>
      <w:r w:rsidR="00690770" w:rsidRPr="002F3F79">
        <w:rPr>
          <w:sz w:val="28"/>
          <w:szCs w:val="28"/>
        </w:rPr>
        <w:t xml:space="preserve">государственной </w:t>
      </w:r>
      <w:r w:rsidR="00D05696" w:rsidRPr="002F3F79">
        <w:rPr>
          <w:sz w:val="28"/>
          <w:szCs w:val="28"/>
        </w:rPr>
        <w:t>услуги, а также сведения</w:t>
      </w:r>
      <w:r w:rsidR="00684BA3" w:rsidRPr="002F3F79">
        <w:rPr>
          <w:sz w:val="28"/>
          <w:szCs w:val="28"/>
        </w:rPr>
        <w:t xml:space="preserve"> </w:t>
      </w:r>
      <w:r w:rsidR="00D05696" w:rsidRPr="002F3F79">
        <w:rPr>
          <w:sz w:val="28"/>
          <w:szCs w:val="28"/>
        </w:rPr>
        <w:t xml:space="preserve">о дате и времени окончания предоставления </w:t>
      </w:r>
      <w:r w:rsidR="00036D4A">
        <w:rPr>
          <w:sz w:val="28"/>
          <w:szCs w:val="28"/>
        </w:rPr>
        <w:t>государственной услуги;</w:t>
      </w:r>
    </w:p>
    <w:p w14:paraId="24944A51" w14:textId="7CF77BD1" w:rsidR="00D05696" w:rsidRPr="00C7446A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84BA3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 xml:space="preserve">услуги, содержащее </w:t>
      </w:r>
      <w:r w:rsidRPr="00C7446A">
        <w:rPr>
          <w:sz w:val="28"/>
          <w:szCs w:val="28"/>
        </w:rPr>
        <w:t xml:space="preserve">сведения о принятии положительного решения о предоставлении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и возможности получить результат предоставления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либо мотивированный отказ в предоставлении </w:t>
      </w:r>
      <w:r w:rsidR="00690770" w:rsidRPr="00C7446A">
        <w:rPr>
          <w:sz w:val="28"/>
          <w:szCs w:val="28"/>
        </w:rPr>
        <w:t>государственной услуги</w:t>
      </w:r>
      <w:r w:rsidRPr="00C7446A">
        <w:rPr>
          <w:sz w:val="28"/>
          <w:szCs w:val="28"/>
        </w:rPr>
        <w:t>.</w:t>
      </w:r>
    </w:p>
    <w:p w14:paraId="67F3B886" w14:textId="4017FE8D" w:rsidR="00D05696" w:rsidRPr="00FF03FC" w:rsidRDefault="008A2E58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5</w:t>
      </w:r>
      <w:r w:rsidR="00D05696" w:rsidRPr="00FF03FC">
        <w:rPr>
          <w:sz w:val="28"/>
          <w:szCs w:val="28"/>
        </w:rPr>
        <w:t xml:space="preserve">. Оценка качества предоставления </w:t>
      </w:r>
      <w:r w:rsidR="00856CBD" w:rsidRPr="00FF03FC">
        <w:rPr>
          <w:sz w:val="28"/>
          <w:szCs w:val="28"/>
        </w:rPr>
        <w:t xml:space="preserve">государственной </w:t>
      </w:r>
      <w:r w:rsidR="00D05696" w:rsidRPr="00FF03FC">
        <w:rPr>
          <w:sz w:val="28"/>
          <w:szCs w:val="28"/>
        </w:rPr>
        <w:t>услуги.</w:t>
      </w:r>
    </w:p>
    <w:p w14:paraId="0BFAE83D" w14:textId="2501EC75" w:rsidR="00D05696" w:rsidRPr="00FF03FC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03FC">
        <w:rPr>
          <w:sz w:val="28"/>
          <w:szCs w:val="28"/>
        </w:rPr>
        <w:t xml:space="preserve">Оценка качества предоставления </w:t>
      </w:r>
      <w:r w:rsidR="00690770" w:rsidRPr="00FF03FC">
        <w:rPr>
          <w:sz w:val="28"/>
          <w:szCs w:val="28"/>
        </w:rPr>
        <w:t xml:space="preserve">государственной услуги </w:t>
      </w:r>
      <w:r w:rsidRPr="00FF03FC">
        <w:rPr>
          <w:sz w:val="28"/>
          <w:szCs w:val="28"/>
        </w:rPr>
        <w:t xml:space="preserve">осуществляется в соответствии с </w:t>
      </w:r>
      <w:hyperlink r:id="rId12" w:history="1">
        <w:r w:rsidRPr="00FF03FC">
          <w:rPr>
            <w:sz w:val="28"/>
            <w:szCs w:val="28"/>
          </w:rPr>
          <w:t>Правилами</w:t>
        </w:r>
      </w:hyperlink>
      <w:r w:rsidRPr="00FF03FC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</w:t>
      </w:r>
      <w:r w:rsidR="00952706" w:rsidRPr="00FF03FC">
        <w:rPr>
          <w:sz w:val="28"/>
          <w:szCs w:val="28"/>
        </w:rPr>
        <w:t>,</w:t>
      </w:r>
      <w:r w:rsidRPr="00FF03FC">
        <w:rPr>
          <w:sz w:val="28"/>
          <w:szCs w:val="28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F03FC">
        <w:rPr>
          <w:sz w:val="28"/>
          <w:szCs w:val="28"/>
        </w:rPr>
        <w:t xml:space="preserve"> </w:t>
      </w:r>
      <w:proofErr w:type="gramStart"/>
      <w:r w:rsidRPr="00FF03FC">
        <w:rPr>
          <w:sz w:val="28"/>
          <w:szCs w:val="28"/>
        </w:rPr>
        <w:t xml:space="preserve">года № 1284 </w:t>
      </w:r>
      <w:r w:rsidR="00E03745" w:rsidRPr="00FF03FC">
        <w:rPr>
          <w:sz w:val="28"/>
          <w:szCs w:val="28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FF03FC" w:rsidRPr="00FF03FC">
        <w:rPr>
          <w:sz w:val="28"/>
          <w:szCs w:val="28"/>
        </w:rPr>
        <w:t>о</w:t>
      </w:r>
      <w:r w:rsidR="00E03745" w:rsidRPr="00FF03FC">
        <w:rPr>
          <w:sz w:val="28"/>
          <w:szCs w:val="28"/>
        </w:rPr>
        <w:t xml:space="preserve"> применении результатов указанной оценки как основания для принятия</w:t>
      </w:r>
      <w:proofErr w:type="gramEnd"/>
      <w:r w:rsidR="00E03745" w:rsidRPr="00FF03FC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33AC33CB" w14:textId="0D4AD162" w:rsidR="00D05696" w:rsidRPr="00C7446A" w:rsidRDefault="008A2E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6</w:t>
      </w:r>
      <w:r w:rsidR="00D05696" w:rsidRPr="00C7446A">
        <w:rPr>
          <w:sz w:val="28"/>
          <w:szCs w:val="28"/>
        </w:rPr>
        <w:t xml:space="preserve">. </w:t>
      </w:r>
      <w:proofErr w:type="gramStart"/>
      <w:r w:rsidR="00D05696" w:rsidRPr="00C7446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должностного лица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690770" w:rsidRPr="00C7446A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в соответствии со статьей 11.2 Федерального закона № 210-ФЗ и в порядке, установленном </w:t>
      </w:r>
      <w:r w:rsidR="00D05696" w:rsidRPr="00CA2A55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5777" w:rsidRPr="00CA2A55">
        <w:rPr>
          <w:sz w:val="28"/>
          <w:szCs w:val="28"/>
        </w:rPr>
        <w:t>.</w:t>
      </w:r>
      <w:proofErr w:type="gramEnd"/>
    </w:p>
    <w:p w14:paraId="3A4DECF0" w14:textId="77777777" w:rsidR="0040408E" w:rsidRPr="00C7446A" w:rsidRDefault="0040408E" w:rsidP="0040408E">
      <w:pPr>
        <w:rPr>
          <w:sz w:val="28"/>
          <w:szCs w:val="28"/>
        </w:rPr>
      </w:pPr>
    </w:p>
    <w:p w14:paraId="1E0ECDA6" w14:textId="2E3ECDE1" w:rsidR="0040408E" w:rsidRPr="00684BA3" w:rsidRDefault="0040408E" w:rsidP="00684B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Исчерпывающий перечень административных процедур (действий)</w:t>
      </w:r>
      <w:r w:rsidR="000A577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при предоставлении государственной услуги, выполняемых многофункциональными центрами </w:t>
      </w:r>
    </w:p>
    <w:p w14:paraId="38F40E48" w14:textId="221B85C8" w:rsidR="0040408E" w:rsidRPr="00C7446A" w:rsidRDefault="008A2E58" w:rsidP="00404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7</w:t>
      </w:r>
      <w:r w:rsidR="00684BA3">
        <w:rPr>
          <w:sz w:val="28"/>
          <w:szCs w:val="28"/>
        </w:rPr>
        <w:t>.</w:t>
      </w:r>
      <w:r w:rsidR="0040408E" w:rsidRPr="00C7446A">
        <w:rPr>
          <w:sz w:val="28"/>
          <w:szCs w:val="28"/>
        </w:rPr>
        <w:t xml:space="preserve"> Многофункциональный центр осуществляет:</w:t>
      </w:r>
    </w:p>
    <w:p w14:paraId="05D4A3BF" w14:textId="3581252E" w:rsidR="0040408E" w:rsidRPr="00C7446A" w:rsidRDefault="0040408E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информирование заявителей о порядке предоставления государственной услуги в многофункциональном центре, по иным вопросам, </w:t>
      </w:r>
      <w:r w:rsidRPr="00C7446A">
        <w:rPr>
          <w:sz w:val="28"/>
          <w:szCs w:val="28"/>
        </w:rPr>
        <w:lastRenderedPageBreak/>
        <w:t>связанным с предоставлением государственной услуги,</w:t>
      </w:r>
      <w:r w:rsidR="00684BA3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а также консультирование заявителей о порядке предоставления государственной услуги в многофункциональном центре;</w:t>
      </w:r>
    </w:p>
    <w:p w14:paraId="499A83B8" w14:textId="7666D9E5" w:rsidR="0040408E" w:rsidRPr="00C7446A" w:rsidRDefault="0040408E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выдачу заявителю результата предоставления государ</w:t>
      </w:r>
      <w:r w:rsidR="00952706">
        <w:rPr>
          <w:sz w:val="28"/>
          <w:szCs w:val="28"/>
        </w:rPr>
        <w:t>ственной услуги</w:t>
      </w:r>
      <w:r w:rsidRPr="00C7446A">
        <w:rPr>
          <w:sz w:val="28"/>
          <w:szCs w:val="28"/>
        </w:rPr>
        <w:t xml:space="preserve"> на бумажном носителе, подтверждающ</w:t>
      </w:r>
      <w:r w:rsidR="00952706">
        <w:rPr>
          <w:sz w:val="28"/>
          <w:szCs w:val="28"/>
        </w:rPr>
        <w:t>его</w:t>
      </w:r>
      <w:r w:rsidRPr="00C7446A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</w:t>
      </w:r>
      <w:r w:rsidR="007E0A58" w:rsidRPr="00C7446A">
        <w:rPr>
          <w:sz w:val="28"/>
          <w:szCs w:val="28"/>
        </w:rPr>
        <w:t>услуги,</w:t>
      </w:r>
      <w:r w:rsidRPr="00C7446A">
        <w:rPr>
          <w:sz w:val="28"/>
          <w:szCs w:val="28"/>
        </w:rPr>
        <w:t xml:space="preserve"> а также выдач</w:t>
      </w:r>
      <w:r w:rsidR="00952706">
        <w:rPr>
          <w:sz w:val="28"/>
          <w:szCs w:val="28"/>
        </w:rPr>
        <w:t>у</w:t>
      </w:r>
      <w:r w:rsidRPr="00C7446A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C7446A">
        <w:rPr>
          <w:sz w:val="28"/>
          <w:szCs w:val="28"/>
        </w:rPr>
        <w:t>заверение выписок</w:t>
      </w:r>
      <w:proofErr w:type="gramEnd"/>
      <w:r w:rsidRPr="00C7446A">
        <w:rPr>
          <w:sz w:val="28"/>
          <w:szCs w:val="28"/>
        </w:rPr>
        <w:t xml:space="preserve"> из информационных систем органов, предоставляющих государственны</w:t>
      </w:r>
      <w:r w:rsidR="00952706">
        <w:rPr>
          <w:sz w:val="28"/>
          <w:szCs w:val="28"/>
        </w:rPr>
        <w:t>е</w:t>
      </w:r>
      <w:r w:rsidRPr="00C7446A">
        <w:rPr>
          <w:sz w:val="28"/>
          <w:szCs w:val="28"/>
        </w:rPr>
        <w:t xml:space="preserve"> услуг</w:t>
      </w:r>
      <w:r w:rsidR="00952706">
        <w:rPr>
          <w:sz w:val="28"/>
          <w:szCs w:val="28"/>
        </w:rPr>
        <w:t>и</w:t>
      </w:r>
      <w:r w:rsidRPr="00C7446A">
        <w:rPr>
          <w:sz w:val="28"/>
          <w:szCs w:val="28"/>
        </w:rPr>
        <w:t>;</w:t>
      </w:r>
    </w:p>
    <w:p w14:paraId="47BBFF90" w14:textId="6688E46C" w:rsidR="0040408E" w:rsidRPr="00C7446A" w:rsidRDefault="0040408E" w:rsidP="00404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иные процедуры и действия, предусмотренные Федеральным законом</w:t>
      </w:r>
      <w:r w:rsidR="009522C6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№ 210-ФЗ.</w:t>
      </w:r>
    </w:p>
    <w:p w14:paraId="1248095D" w14:textId="77777777" w:rsidR="0040408E" w:rsidRPr="00C7446A" w:rsidRDefault="0040408E" w:rsidP="00404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3B1C6209" w14:textId="255F3693" w:rsidR="0040408E" w:rsidRPr="00C7446A" w:rsidRDefault="00290666" w:rsidP="00404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69F">
        <w:rPr>
          <w:sz w:val="28"/>
          <w:szCs w:val="28"/>
        </w:rPr>
        <w:t>8</w:t>
      </w:r>
      <w:r w:rsidR="0040408E" w:rsidRPr="00C7446A">
        <w:rPr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14:paraId="4AE9B5BB" w14:textId="77777777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EDA533" w14:textId="7239AE24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б) при обращении заявителя в многофункциональный центр лично,</w:t>
      </w:r>
      <w:r w:rsidR="009522C6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 телефону, посредством почтовых отправлений, либо по электронной почте.</w:t>
      </w:r>
    </w:p>
    <w:p w14:paraId="71E735F8" w14:textId="7D518954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При личном обращении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0713BE">
        <w:rPr>
          <w:sz w:val="28"/>
          <w:szCs w:val="28"/>
        </w:rPr>
        <w:t>государственных</w:t>
      </w:r>
      <w:r w:rsidRPr="00C7446A">
        <w:rPr>
          <w:sz w:val="28"/>
          <w:szCs w:val="28"/>
        </w:rPr>
        <w:t xml:space="preserve"> услугах не может превышать 15 минут.</w:t>
      </w:r>
    </w:p>
    <w:p w14:paraId="4E0E5DE3" w14:textId="333454BC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Индивидуальное устное консультирование при обращении заявителя по телефону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="009522C6">
        <w:rPr>
          <w:sz w:val="28"/>
          <w:szCs w:val="28"/>
        </w:rPr>
        <w:t xml:space="preserve">осуществляет не более 10 минут. </w:t>
      </w:r>
    </w:p>
    <w:p w14:paraId="1834A283" w14:textId="4641CAA2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4B3549" w14:textId="60A2B5A4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изложить обращение в письменной форме (ответ нап</w:t>
      </w:r>
      <w:r w:rsidR="00684BA3">
        <w:rPr>
          <w:sz w:val="28"/>
          <w:szCs w:val="28"/>
        </w:rPr>
        <w:t>равляется з</w:t>
      </w:r>
      <w:r w:rsidRPr="00C7446A">
        <w:rPr>
          <w:sz w:val="28"/>
          <w:szCs w:val="28"/>
        </w:rPr>
        <w:t>аявителю в соответствии со способом, указанным в обращении);</w:t>
      </w:r>
    </w:p>
    <w:p w14:paraId="7E48061C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назначить другое время для консультаций.</w:t>
      </w:r>
    </w:p>
    <w:p w14:paraId="2C1F6326" w14:textId="455B760B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форме электронного документа,</w:t>
      </w:r>
      <w:r w:rsidR="009522C6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в письменной форме по почтовому адресу,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письменной форме.</w:t>
      </w:r>
      <w:proofErr w:type="gramEnd"/>
    </w:p>
    <w:p w14:paraId="76F7BDB9" w14:textId="150488C1" w:rsidR="0040408E" w:rsidRPr="00C7446A" w:rsidRDefault="00290666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4169F">
        <w:rPr>
          <w:sz w:val="28"/>
          <w:szCs w:val="28"/>
        </w:rPr>
        <w:t>9</w:t>
      </w:r>
      <w:r w:rsidR="0040408E" w:rsidRPr="00290666">
        <w:rPr>
          <w:sz w:val="28"/>
          <w:szCs w:val="28"/>
        </w:rPr>
        <w:t xml:space="preserve">. </w:t>
      </w:r>
      <w:proofErr w:type="gramStart"/>
      <w:r w:rsidR="0040408E" w:rsidRPr="00290666">
        <w:rPr>
          <w:sz w:val="28"/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многофункциональный центр</w:t>
      </w:r>
      <w:proofErr w:type="gramEnd"/>
      <w:r w:rsidR="0040408E" w:rsidRPr="00290666">
        <w:rPr>
          <w:sz w:val="28"/>
          <w:szCs w:val="28"/>
        </w:rPr>
        <w:t xml:space="preserve">, </w:t>
      </w:r>
      <w:proofErr w:type="spellStart"/>
      <w:r w:rsidR="00684BA3" w:rsidRPr="00290666">
        <w:rPr>
          <w:sz w:val="28"/>
          <w:szCs w:val="28"/>
        </w:rPr>
        <w:t>Дагнаследие</w:t>
      </w:r>
      <w:proofErr w:type="spellEnd"/>
      <w:r w:rsidR="0040408E" w:rsidRPr="00290666">
        <w:rPr>
          <w:sz w:val="28"/>
          <w:szCs w:val="28"/>
        </w:rPr>
        <w:t xml:space="preserve"> передает </w:t>
      </w:r>
      <w:r w:rsidR="006774DA" w:rsidRPr="00290666">
        <w:rPr>
          <w:sz w:val="28"/>
          <w:szCs w:val="28"/>
        </w:rPr>
        <w:t xml:space="preserve">в </w:t>
      </w:r>
      <w:r w:rsidR="009C1446" w:rsidRPr="00290666">
        <w:rPr>
          <w:sz w:val="28"/>
          <w:szCs w:val="28"/>
        </w:rPr>
        <w:t xml:space="preserve">установленном </w:t>
      </w:r>
      <w:r w:rsidR="006774DA" w:rsidRPr="00290666">
        <w:rPr>
          <w:sz w:val="28"/>
          <w:szCs w:val="28"/>
        </w:rPr>
        <w:t xml:space="preserve">порядке и в сроки </w:t>
      </w:r>
      <w:r w:rsidR="0040408E" w:rsidRPr="00290666">
        <w:rPr>
          <w:sz w:val="28"/>
          <w:szCs w:val="28"/>
        </w:rPr>
        <w:t>документы в многофункциональный центр</w:t>
      </w:r>
      <w:r w:rsidR="0040408E" w:rsidRPr="00290666" w:rsidDel="006864D0">
        <w:rPr>
          <w:sz w:val="28"/>
          <w:szCs w:val="28"/>
        </w:rPr>
        <w:t xml:space="preserve"> </w:t>
      </w:r>
      <w:r w:rsidR="0040408E" w:rsidRPr="00290666">
        <w:rPr>
          <w:sz w:val="28"/>
          <w:szCs w:val="28"/>
        </w:rPr>
        <w:t>для последующей выдачи заявителю (представителю</w:t>
      </w:r>
      <w:r w:rsidR="008E0476">
        <w:rPr>
          <w:sz w:val="28"/>
          <w:szCs w:val="28"/>
        </w:rPr>
        <w:t>) способом, согласно соглашению</w:t>
      </w:r>
      <w:r w:rsidR="0040408E" w:rsidRPr="00290666">
        <w:rPr>
          <w:sz w:val="28"/>
          <w:szCs w:val="28"/>
        </w:rPr>
        <w:t xml:space="preserve"> о взаимодействии заключенным между </w:t>
      </w:r>
      <w:proofErr w:type="spellStart"/>
      <w:r w:rsidR="00AB001E" w:rsidRPr="00290666">
        <w:rPr>
          <w:sz w:val="28"/>
          <w:szCs w:val="28"/>
        </w:rPr>
        <w:t>Дагнаследием</w:t>
      </w:r>
      <w:proofErr w:type="spellEnd"/>
      <w:r w:rsidR="0040408E" w:rsidRPr="00290666">
        <w:rPr>
          <w:sz w:val="28"/>
          <w:szCs w:val="28"/>
        </w:rPr>
        <w:t xml:space="preserve"> и многофункциональным центром в порядке, утвержденном Постановлением № 797.</w:t>
      </w:r>
      <w:r w:rsidR="0040408E" w:rsidRPr="00C7446A">
        <w:rPr>
          <w:sz w:val="28"/>
          <w:szCs w:val="28"/>
        </w:rPr>
        <w:t xml:space="preserve"> </w:t>
      </w:r>
    </w:p>
    <w:p w14:paraId="55113769" w14:textId="1586DFFA" w:rsidR="0040408E" w:rsidRPr="00C7446A" w:rsidRDefault="0074169F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40408E" w:rsidRPr="00C7446A">
        <w:rPr>
          <w:sz w:val="28"/>
          <w:szCs w:val="28"/>
        </w:rPr>
        <w:t>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087934F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осуществляет следующие действия:</w:t>
      </w:r>
    </w:p>
    <w:p w14:paraId="3C2B0136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8DA4158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809A6CF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определяет статус исполнения заявления заявителя в ГИС;</w:t>
      </w:r>
    </w:p>
    <w:p w14:paraId="355124DF" w14:textId="25EA1D32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02395D8D" w14:textId="0D90E3DE" w:rsidR="006C23DC" w:rsidRPr="00036D4A" w:rsidRDefault="0040408E" w:rsidP="00036D4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выдает документы заявителю, при необходимости запрашивает</w:t>
      </w:r>
      <w:r w:rsidR="00A43058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 заявителя подп</w:t>
      </w:r>
      <w:r w:rsidR="00036D4A">
        <w:rPr>
          <w:sz w:val="28"/>
          <w:szCs w:val="28"/>
        </w:rPr>
        <w:t>иси за каждый выданный документ.</w:t>
      </w:r>
    </w:p>
    <w:p w14:paraId="1F87570A" w14:textId="77777777" w:rsidR="00CF2E05" w:rsidRDefault="00CF2E05" w:rsidP="00CC75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CA7879" w14:textId="4A2246B6" w:rsidR="00742BB3" w:rsidRPr="00CC75DF" w:rsidRDefault="00D05696" w:rsidP="00CC75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>Порядок исправления допущенных опечаток и ошибок</w:t>
      </w:r>
      <w:r w:rsidR="00A43058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в</w:t>
      </w:r>
      <w:r w:rsidR="00C7446A" w:rsidRPr="00C7446A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 xml:space="preserve">выданных в результате предоставления </w:t>
      </w:r>
      <w:r w:rsidR="00690770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 документах</w:t>
      </w:r>
    </w:p>
    <w:p w14:paraId="6EBC14AB" w14:textId="4C098C45" w:rsidR="00E03745" w:rsidRPr="00131088" w:rsidRDefault="0074169F" w:rsidP="00A70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E03745" w:rsidRPr="00C7446A">
        <w:rPr>
          <w:sz w:val="28"/>
          <w:szCs w:val="28"/>
        </w:rPr>
        <w:t xml:space="preserve">. В случае выявления опечаток и ошибок заявитель вправе обратиться 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="00E03745" w:rsidRPr="00C7446A">
        <w:rPr>
          <w:sz w:val="28"/>
          <w:szCs w:val="28"/>
        </w:rPr>
        <w:t xml:space="preserve"> с заявлением с приложением док</w:t>
      </w:r>
      <w:r w:rsidR="00E03745" w:rsidRPr="00131088">
        <w:rPr>
          <w:sz w:val="28"/>
          <w:szCs w:val="28"/>
        </w:rPr>
        <w:t xml:space="preserve">ументов, указанных в пункте </w:t>
      </w:r>
      <w:r w:rsidR="00BD3B01">
        <w:rPr>
          <w:sz w:val="28"/>
          <w:szCs w:val="28"/>
        </w:rPr>
        <w:t>21</w:t>
      </w:r>
      <w:r w:rsidR="00E03745" w:rsidRPr="00131088">
        <w:rPr>
          <w:sz w:val="28"/>
          <w:szCs w:val="28"/>
        </w:rPr>
        <w:t xml:space="preserve"> настоящего Административного регламента.</w:t>
      </w:r>
    </w:p>
    <w:p w14:paraId="4071D8DC" w14:textId="1FFF8BB6" w:rsidR="00E03745" w:rsidRPr="00131088" w:rsidRDefault="00E03745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6A9949C2" w14:textId="1A428C2E" w:rsidR="00E03745" w:rsidRPr="00131088" w:rsidRDefault="00E03745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гос</w:t>
      </w:r>
      <w:r w:rsidR="002D5251">
        <w:rPr>
          <w:sz w:val="28"/>
          <w:szCs w:val="28"/>
        </w:rPr>
        <w:t>ударственной услуги, обращается</w:t>
      </w:r>
      <w:r w:rsidR="008476AA" w:rsidRPr="008476AA">
        <w:rPr>
          <w:sz w:val="28"/>
          <w:szCs w:val="28"/>
        </w:rPr>
        <w:t xml:space="preserve"> </w:t>
      </w:r>
      <w:r w:rsidR="008476AA">
        <w:rPr>
          <w:sz w:val="28"/>
          <w:szCs w:val="28"/>
        </w:rPr>
        <w:t>лично</w:t>
      </w:r>
      <w:r w:rsidR="002D5251">
        <w:rPr>
          <w:sz w:val="28"/>
          <w:szCs w:val="28"/>
        </w:rPr>
        <w:t xml:space="preserve"> </w:t>
      </w:r>
      <w:r w:rsidRPr="00131088">
        <w:rPr>
          <w:sz w:val="28"/>
          <w:szCs w:val="28"/>
        </w:rPr>
        <w:t xml:space="preserve">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Pr="00131088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15AF8F84" w14:textId="3C391C91" w:rsidR="00E03745" w:rsidRPr="00131088" w:rsidRDefault="00BD3B01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при получении заявления,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14:paraId="0B216DFC" w14:textId="6D1A1457" w:rsidR="00E03745" w:rsidRPr="00131088" w:rsidRDefault="005D682F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обеспечивает устранение опечаток</w:t>
      </w:r>
      <w:r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 xml:space="preserve">и ошибок в документах, являющихся результатом предоставления государственной </w:t>
      </w:r>
      <w:r w:rsidR="00E03745" w:rsidRPr="00131088">
        <w:rPr>
          <w:sz w:val="28"/>
          <w:szCs w:val="28"/>
        </w:rPr>
        <w:lastRenderedPageBreak/>
        <w:t>услуги.</w:t>
      </w:r>
    </w:p>
    <w:p w14:paraId="1C850469" w14:textId="1615C349" w:rsidR="00E03745" w:rsidRPr="00131088" w:rsidRDefault="008A2E58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69F">
        <w:rPr>
          <w:sz w:val="28"/>
          <w:szCs w:val="28"/>
        </w:rPr>
        <w:t>2</w:t>
      </w:r>
      <w:r w:rsidR="005D68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</w:t>
      </w:r>
      <w:r w:rsidR="00E03745" w:rsidRPr="00131088">
        <w:rPr>
          <w:sz w:val="28"/>
          <w:szCs w:val="28"/>
        </w:rPr>
        <w:t>устранения опечаток и ошибок не должен превышать</w:t>
      </w:r>
      <w:r w:rsidR="00A43058"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 xml:space="preserve">3 (трех) рабочих дней </w:t>
      </w:r>
      <w:proofErr w:type="gramStart"/>
      <w:r w:rsidR="00E03745" w:rsidRPr="00131088">
        <w:rPr>
          <w:sz w:val="28"/>
          <w:szCs w:val="28"/>
        </w:rPr>
        <w:t>с даты регистрации</w:t>
      </w:r>
      <w:proofErr w:type="gramEnd"/>
      <w:r w:rsidR="00E03745" w:rsidRPr="00131088">
        <w:rPr>
          <w:sz w:val="28"/>
          <w:szCs w:val="28"/>
        </w:rPr>
        <w:t xml:space="preserve"> заявления</w:t>
      </w:r>
      <w:r w:rsidR="00BD3B01">
        <w:rPr>
          <w:sz w:val="28"/>
          <w:szCs w:val="28"/>
        </w:rPr>
        <w:t>.</w:t>
      </w:r>
    </w:p>
    <w:p w14:paraId="2FE482F3" w14:textId="77777777" w:rsidR="00F32A29" w:rsidRPr="00B67EE5" w:rsidRDefault="00F32A29" w:rsidP="0040408E">
      <w:pPr>
        <w:jc w:val="center"/>
        <w:rPr>
          <w:rFonts w:eastAsia="Calibri"/>
          <w:b/>
          <w:color w:val="FF0000"/>
          <w:sz w:val="28"/>
          <w:szCs w:val="28"/>
        </w:rPr>
      </w:pPr>
    </w:p>
    <w:p w14:paraId="74068620" w14:textId="3C0E5FEA" w:rsidR="00F32A29" w:rsidRPr="00C7446A" w:rsidRDefault="00963780" w:rsidP="005D682F">
      <w:pPr>
        <w:jc w:val="center"/>
        <w:rPr>
          <w:rFonts w:eastAsia="Calibri"/>
          <w:b/>
          <w:sz w:val="28"/>
          <w:szCs w:val="28"/>
        </w:rPr>
      </w:pPr>
      <w:r w:rsidRPr="00C7446A">
        <w:rPr>
          <w:rFonts w:eastAsia="Calibri"/>
          <w:b/>
          <w:sz w:val="28"/>
          <w:szCs w:val="28"/>
        </w:rPr>
        <w:t>Предоставление</w:t>
      </w:r>
      <w:r w:rsidR="0040408E" w:rsidRPr="00C7446A">
        <w:rPr>
          <w:rFonts w:eastAsia="Calibri"/>
          <w:b/>
          <w:sz w:val="28"/>
          <w:szCs w:val="28"/>
        </w:rPr>
        <w:t xml:space="preserve"> дубликата документа, выданного по результатам предоставления государственной услуги</w:t>
      </w:r>
    </w:p>
    <w:p w14:paraId="226C1398" w14:textId="5C3BC0F6" w:rsidR="00963780" w:rsidRPr="00C7446A" w:rsidRDefault="008A2E58" w:rsidP="009637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4169F">
        <w:rPr>
          <w:bCs/>
          <w:sz w:val="28"/>
          <w:szCs w:val="28"/>
        </w:rPr>
        <w:t>3</w:t>
      </w:r>
      <w:r w:rsidR="004B7D91" w:rsidRPr="00C7446A">
        <w:rPr>
          <w:bCs/>
          <w:sz w:val="28"/>
          <w:szCs w:val="28"/>
        </w:rPr>
        <w:t xml:space="preserve">. </w:t>
      </w:r>
      <w:r w:rsidR="00963780" w:rsidRPr="00C7446A">
        <w:rPr>
          <w:bCs/>
          <w:sz w:val="28"/>
          <w:szCs w:val="28"/>
        </w:rPr>
        <w:t>Предоставление дубликата документа, выданного по результатам предоставления государственной услуги, осуществляется в порядке, предусмотренном настоящим Административным регламентом</w:t>
      </w:r>
      <w:r w:rsidR="005D682F">
        <w:rPr>
          <w:bCs/>
          <w:sz w:val="28"/>
          <w:szCs w:val="28"/>
        </w:rPr>
        <w:t xml:space="preserve"> </w:t>
      </w:r>
      <w:r w:rsidR="00963780" w:rsidRPr="00C7446A">
        <w:rPr>
          <w:bCs/>
          <w:sz w:val="28"/>
          <w:szCs w:val="28"/>
        </w:rPr>
        <w:t>для предоставления результата оказания государственной услуги.</w:t>
      </w:r>
    </w:p>
    <w:p w14:paraId="6A5677B0" w14:textId="59C1F6CE" w:rsidR="00963780" w:rsidRPr="00C7446A" w:rsidRDefault="00963780" w:rsidP="009637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Основани</w:t>
      </w:r>
      <w:r w:rsidR="00897A80" w:rsidRPr="00C7446A">
        <w:rPr>
          <w:bCs/>
          <w:sz w:val="28"/>
          <w:szCs w:val="28"/>
        </w:rPr>
        <w:t>я</w:t>
      </w:r>
      <w:r w:rsidRPr="00C7446A">
        <w:rPr>
          <w:bCs/>
          <w:sz w:val="28"/>
          <w:szCs w:val="28"/>
        </w:rPr>
        <w:t xml:space="preserve"> для отказа в выдаче такого дубликата </w:t>
      </w:r>
      <w:r w:rsidR="00897A80" w:rsidRPr="00C7446A">
        <w:rPr>
          <w:bCs/>
          <w:sz w:val="28"/>
          <w:szCs w:val="28"/>
        </w:rPr>
        <w:t>отсутствуют</w:t>
      </w:r>
      <w:r w:rsidRPr="00C7446A">
        <w:rPr>
          <w:bCs/>
          <w:sz w:val="28"/>
          <w:szCs w:val="28"/>
        </w:rPr>
        <w:t>.</w:t>
      </w:r>
    </w:p>
    <w:p w14:paraId="19467019" w14:textId="77777777" w:rsidR="0040408E" w:rsidRPr="00B67EE5" w:rsidRDefault="0040408E" w:rsidP="008D5C2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14:paraId="44FA7288" w14:textId="3E3D1D1E" w:rsidR="00085E81" w:rsidRPr="00C7446A" w:rsidRDefault="008B6BCD" w:rsidP="00C74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85E81" w:rsidRPr="00C7446A">
        <w:rPr>
          <w:b/>
          <w:sz w:val="28"/>
          <w:szCs w:val="28"/>
        </w:rPr>
        <w:t>. Формы контроля</w:t>
      </w:r>
      <w:r w:rsidR="008B7107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за исполнением административного регламента</w:t>
      </w:r>
    </w:p>
    <w:p w14:paraId="5708AC4A" w14:textId="77777777" w:rsidR="00085E81" w:rsidRPr="00C7446A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2883DD5" w14:textId="53E51ECC" w:rsidR="00085E81" w:rsidRPr="00A0735C" w:rsidRDefault="00085E81" w:rsidP="00DF0D6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соблюдением</w:t>
      </w:r>
      <w:r w:rsidR="00DF0D6D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и исполнением ответственными должностными лицами положений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регламента и иных нормативных правовых актов,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устанавливающих требования к предоставлению</w:t>
      </w:r>
      <w:r w:rsidR="00690770" w:rsidRPr="00C7446A">
        <w:rPr>
          <w:b/>
          <w:sz w:val="28"/>
          <w:szCs w:val="28"/>
        </w:rPr>
        <w:t xml:space="preserve"> государственной</w:t>
      </w:r>
      <w:r w:rsidRPr="00C7446A">
        <w:rPr>
          <w:b/>
          <w:sz w:val="28"/>
          <w:szCs w:val="28"/>
        </w:rPr>
        <w:t xml:space="preserve"> </w:t>
      </w:r>
      <w:r w:rsidR="005D682F">
        <w:rPr>
          <w:b/>
          <w:sz w:val="28"/>
          <w:szCs w:val="28"/>
        </w:rPr>
        <w:t xml:space="preserve">услуги, а также </w:t>
      </w:r>
      <w:r w:rsidRPr="00C7446A">
        <w:rPr>
          <w:b/>
          <w:sz w:val="28"/>
          <w:szCs w:val="28"/>
        </w:rPr>
        <w:t>принятием ими решений</w:t>
      </w:r>
    </w:p>
    <w:p w14:paraId="2FB8E65A" w14:textId="24964253" w:rsidR="00085E81" w:rsidRPr="00C7446A" w:rsidRDefault="008A2E58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69F">
        <w:rPr>
          <w:sz w:val="28"/>
          <w:szCs w:val="28"/>
        </w:rPr>
        <w:t>4</w:t>
      </w:r>
      <w:r w:rsidR="00085E81" w:rsidRPr="00C7446A">
        <w:rPr>
          <w:sz w:val="28"/>
          <w:szCs w:val="28"/>
        </w:rPr>
        <w:t xml:space="preserve">. Текущий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соблюдением и исполнением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 xml:space="preserve">услуги, осуществляется на постоянной основе должностными лицами </w:t>
      </w:r>
      <w:proofErr w:type="spellStart"/>
      <w:r w:rsidR="00070129">
        <w:rPr>
          <w:sz w:val="28"/>
          <w:szCs w:val="28"/>
        </w:rPr>
        <w:t>Дагнаследия</w:t>
      </w:r>
      <w:proofErr w:type="spellEnd"/>
      <w:r w:rsidR="00070129">
        <w:rPr>
          <w:sz w:val="28"/>
          <w:szCs w:val="28"/>
        </w:rPr>
        <w:t>,</w:t>
      </w:r>
      <w:r w:rsidR="00085E81" w:rsidRPr="00C7446A">
        <w:rPr>
          <w:sz w:val="28"/>
          <w:szCs w:val="28"/>
        </w:rPr>
        <w:t xml:space="preserve"> уполномоченными на осуществление контроля за предоставлением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услуги.</w:t>
      </w:r>
    </w:p>
    <w:p w14:paraId="6369D998" w14:textId="5716E41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DF0D6D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и должностных лиц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6E7269">
        <w:rPr>
          <w:sz w:val="28"/>
          <w:szCs w:val="28"/>
        </w:rPr>
        <w:t>.</w:t>
      </w:r>
    </w:p>
    <w:p w14:paraId="6ECD8052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Текущий контроль осуществляется путем проведения проверок:</w:t>
      </w:r>
    </w:p>
    <w:p w14:paraId="5CC0BD67" w14:textId="6F30772D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решений о предоставлении (об отказе в предоставлении)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692EFCBF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выявления и устранения нарушений прав граждан;</w:t>
      </w:r>
    </w:p>
    <w:p w14:paraId="61F4045D" w14:textId="06EB3A0D" w:rsidR="008B7107" w:rsidRDefault="00085E81" w:rsidP="00375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674D37D" w14:textId="77777777" w:rsidR="00D74252" w:rsidRDefault="00D74252" w:rsidP="00375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D30B39" w14:textId="2DD3DEFE" w:rsidR="008B7107" w:rsidRPr="008A17A1" w:rsidRDefault="00085E81" w:rsidP="008A17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8B710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проверок полноты и качества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C7446A">
        <w:rPr>
          <w:b/>
          <w:sz w:val="28"/>
          <w:szCs w:val="28"/>
        </w:rPr>
        <w:t>контроля</w:t>
      </w:r>
      <w:r w:rsidR="006E7269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полнотой</w:t>
      </w:r>
      <w:r w:rsidR="00A7203E" w:rsidRPr="00C7446A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и качеством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>услуги</w:t>
      </w:r>
    </w:p>
    <w:p w14:paraId="371EFC0E" w14:textId="18DB50BE" w:rsidR="00085E81" w:rsidRDefault="008A2E58" w:rsidP="008B71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69F">
        <w:rPr>
          <w:sz w:val="28"/>
          <w:szCs w:val="28"/>
        </w:rPr>
        <w:t>5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полнотой и качеством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включает в себя проведение плановых</w:t>
      </w:r>
      <w:r w:rsidR="006E7269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и внеплановых проверок.</w:t>
      </w:r>
    </w:p>
    <w:p w14:paraId="3AB87BA1" w14:textId="38345A41" w:rsidR="00085E81" w:rsidRPr="00C7446A" w:rsidRDefault="008A2E58" w:rsidP="00EA5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69F">
        <w:rPr>
          <w:sz w:val="28"/>
          <w:szCs w:val="28"/>
        </w:rPr>
        <w:t>6</w:t>
      </w:r>
      <w:r w:rsidR="00085E81" w:rsidRPr="00C7446A">
        <w:rPr>
          <w:sz w:val="28"/>
          <w:szCs w:val="28"/>
        </w:rPr>
        <w:t xml:space="preserve">. Плановые проверки осуществляются на основании годовых планов работы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, утверждаемых руководителем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. При </w:t>
      </w:r>
      <w:r w:rsidR="00085E81" w:rsidRPr="00C7446A">
        <w:rPr>
          <w:sz w:val="28"/>
          <w:szCs w:val="28"/>
        </w:rPr>
        <w:lastRenderedPageBreak/>
        <w:t xml:space="preserve">плановой проверке полноты и качества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контролю подлежат:</w:t>
      </w:r>
    </w:p>
    <w:p w14:paraId="526BA176" w14:textId="25FC239E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соблюдение сроков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061DFAC5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соблюдение положений настоящего Административного регламента;</w:t>
      </w:r>
    </w:p>
    <w:p w14:paraId="749FA4C6" w14:textId="54EF1EB1" w:rsidR="00966ADA" w:rsidRPr="00C7446A" w:rsidRDefault="00085E81" w:rsidP="00966A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правильность и обоснованность принятого решения об отказе</w:t>
      </w:r>
      <w:r w:rsidR="006554FD">
        <w:rPr>
          <w:sz w:val="28"/>
          <w:szCs w:val="28"/>
        </w:rPr>
        <w:br/>
      </w:r>
      <w:r w:rsidRPr="00C7446A">
        <w:rPr>
          <w:sz w:val="28"/>
          <w:szCs w:val="28"/>
        </w:rPr>
        <w:t xml:space="preserve">в предоставлении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услуги.</w:t>
      </w:r>
    </w:p>
    <w:p w14:paraId="348044F4" w14:textId="49A373EC" w:rsidR="00085E81" w:rsidRPr="00C7446A" w:rsidRDefault="008A2E58" w:rsidP="00966A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78EE">
        <w:rPr>
          <w:sz w:val="28"/>
          <w:szCs w:val="28"/>
        </w:rPr>
        <w:t>7</w:t>
      </w:r>
      <w:r w:rsidR="004B7D91" w:rsidRPr="00C7446A">
        <w:rPr>
          <w:sz w:val="28"/>
          <w:szCs w:val="28"/>
        </w:rPr>
        <w:t>.</w:t>
      </w:r>
      <w:r w:rsidR="00966ADA" w:rsidRPr="00C7446A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Основанием для проведения внеплановых проверок являются:</w:t>
      </w:r>
    </w:p>
    <w:p w14:paraId="37E20288" w14:textId="4BF8ED40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7446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E7269" w:rsidRPr="00B13530">
        <w:rPr>
          <w:iCs/>
          <w:sz w:val="28"/>
          <w:szCs w:val="28"/>
        </w:rPr>
        <w:t>Республики Дагестан</w:t>
      </w:r>
      <w:r w:rsidR="00036D4A">
        <w:rPr>
          <w:iCs/>
          <w:sz w:val="28"/>
          <w:szCs w:val="28"/>
        </w:rPr>
        <w:t>;</w:t>
      </w:r>
    </w:p>
    <w:p w14:paraId="7487F697" w14:textId="50991511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563FF" w:rsidRPr="00C7446A">
        <w:rPr>
          <w:sz w:val="28"/>
          <w:szCs w:val="28"/>
        </w:rPr>
        <w:t>государственной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услуги.</w:t>
      </w:r>
    </w:p>
    <w:p w14:paraId="1F0C013C" w14:textId="77777777" w:rsidR="00085E81" w:rsidRPr="00C7446A" w:rsidRDefault="00085E81" w:rsidP="00DD1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19180B" w14:textId="77777777" w:rsidR="006E7269" w:rsidRDefault="00085E81" w:rsidP="006E72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Ответственность должностных лиц за решения и действия</w:t>
      </w:r>
      <w:r w:rsidR="006E7269">
        <w:rPr>
          <w:b/>
          <w:sz w:val="28"/>
          <w:szCs w:val="28"/>
        </w:rPr>
        <w:t xml:space="preserve"> (бездействие),</w:t>
      </w:r>
    </w:p>
    <w:p w14:paraId="5E56F8A5" w14:textId="72B9A748" w:rsidR="00085E81" w:rsidRPr="00C7446A" w:rsidRDefault="00085E81" w:rsidP="0042415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принимаемые (осуществляемые) ими в ходе</w:t>
      </w:r>
      <w:r w:rsidR="006E7269">
        <w:rPr>
          <w:b/>
          <w:sz w:val="28"/>
          <w:szCs w:val="28"/>
        </w:rPr>
        <w:t xml:space="preserve"> </w:t>
      </w:r>
      <w:r w:rsidR="00B563FF" w:rsidRPr="00C7446A">
        <w:rPr>
          <w:b/>
          <w:sz w:val="28"/>
          <w:szCs w:val="28"/>
        </w:rPr>
        <w:t xml:space="preserve">предоставления государственной </w:t>
      </w:r>
      <w:r w:rsidRPr="00C7446A">
        <w:rPr>
          <w:b/>
          <w:sz w:val="28"/>
          <w:szCs w:val="28"/>
        </w:rPr>
        <w:t>услуги</w:t>
      </w:r>
    </w:p>
    <w:p w14:paraId="498DAE2E" w14:textId="6ED935E4" w:rsidR="00085E81" w:rsidRPr="00C7446A" w:rsidRDefault="00290666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</w:t>
      </w:r>
      <w:r w:rsidR="000378EE">
        <w:rPr>
          <w:sz w:val="28"/>
          <w:szCs w:val="28"/>
        </w:rPr>
        <w:t>8</w:t>
      </w:r>
      <w:r w:rsidR="00085E81" w:rsidRPr="00C7446A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6E7269" w:rsidRPr="00B13530">
        <w:rPr>
          <w:iCs/>
          <w:sz w:val="28"/>
          <w:szCs w:val="28"/>
        </w:rPr>
        <w:t xml:space="preserve">Республики Дагестан </w:t>
      </w:r>
      <w:r w:rsidR="00085E81" w:rsidRPr="00C7446A">
        <w:rPr>
          <w:sz w:val="28"/>
          <w:szCs w:val="28"/>
        </w:rPr>
        <w:t>осуществляется привлечение виновных лиц к ответственности</w:t>
      </w:r>
      <w:r w:rsidR="00DE79E2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в соответствии с законодательством Российской Федерации.</w:t>
      </w:r>
    </w:p>
    <w:p w14:paraId="5B5FE530" w14:textId="6E011E06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Персональная ответственность должностных лиц за правильность</w:t>
      </w:r>
      <w:r w:rsidR="006554FD">
        <w:rPr>
          <w:sz w:val="28"/>
          <w:szCs w:val="28"/>
        </w:rPr>
        <w:br/>
      </w:r>
      <w:r w:rsidRPr="00C7446A">
        <w:rPr>
          <w:sz w:val="28"/>
          <w:szCs w:val="28"/>
        </w:rPr>
        <w:t>и своевременность принятия решения о предоставлении (об отказе</w:t>
      </w:r>
      <w:r w:rsidR="006554FD">
        <w:rPr>
          <w:sz w:val="28"/>
          <w:szCs w:val="28"/>
        </w:rPr>
        <w:br/>
      </w:r>
      <w:r w:rsidRPr="00C7446A">
        <w:rPr>
          <w:sz w:val="28"/>
          <w:szCs w:val="28"/>
        </w:rPr>
        <w:t xml:space="preserve">в предоставлении) </w:t>
      </w:r>
      <w:r w:rsidR="00B563FF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 закрепляется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их должностных регламентах в соответствии с требованиями законодательства.</w:t>
      </w:r>
    </w:p>
    <w:p w14:paraId="08E85169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5387DCFE" w14:textId="77777777" w:rsidR="00085E81" w:rsidRPr="00C7446A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предоставлением</w:t>
      </w:r>
    </w:p>
    <w:p w14:paraId="16633A2B" w14:textId="6EC74837" w:rsidR="00085E81" w:rsidRPr="00C7446A" w:rsidRDefault="00B563FF" w:rsidP="00B135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государственной </w:t>
      </w:r>
      <w:r w:rsidR="00085E81" w:rsidRPr="00C7446A">
        <w:rPr>
          <w:b/>
          <w:sz w:val="28"/>
          <w:szCs w:val="28"/>
        </w:rPr>
        <w:t>услуги, в том числе со стороны граждан,</w:t>
      </w:r>
      <w:r w:rsidR="00945004" w:rsidRPr="00C7446A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их объединений и организаций</w:t>
      </w:r>
    </w:p>
    <w:p w14:paraId="318CD5F4" w14:textId="67924ADE" w:rsidR="00B13530" w:rsidRPr="00C7446A" w:rsidRDefault="00290666" w:rsidP="00F12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78EE">
        <w:rPr>
          <w:sz w:val="28"/>
          <w:szCs w:val="28"/>
        </w:rPr>
        <w:t>9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B13530" w:rsidRPr="00B13530">
        <w:rPr>
          <w:sz w:val="28"/>
          <w:szCs w:val="28"/>
        </w:rPr>
        <w:t>Контроль за</w:t>
      </w:r>
      <w:proofErr w:type="gramEnd"/>
      <w:r w:rsidR="00B13530" w:rsidRPr="00B13530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объединений, организаций, осуществляется посредством открытости деятельности </w:t>
      </w:r>
      <w:proofErr w:type="spellStart"/>
      <w:r w:rsidR="00B13530" w:rsidRPr="00B13530">
        <w:rPr>
          <w:sz w:val="28"/>
          <w:szCs w:val="28"/>
        </w:rPr>
        <w:t>Дагнаследия</w:t>
      </w:r>
      <w:proofErr w:type="spellEnd"/>
      <w:r w:rsidR="00B13530" w:rsidRPr="00B13530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14:paraId="2105210D" w14:textId="77777777" w:rsidR="008A2E58" w:rsidRDefault="008A2E58" w:rsidP="00B1353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B84A9FC" w14:textId="0F4423C5" w:rsidR="00966ADA" w:rsidRPr="00C7446A" w:rsidRDefault="008B6BCD" w:rsidP="00B1353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05696" w:rsidRPr="00C7446A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B13530">
        <w:rPr>
          <w:b/>
          <w:sz w:val="28"/>
          <w:szCs w:val="28"/>
        </w:rPr>
        <w:t xml:space="preserve">государственную </w:t>
      </w:r>
      <w:r w:rsidR="00D05696" w:rsidRPr="00C7446A">
        <w:rPr>
          <w:b/>
          <w:sz w:val="28"/>
          <w:szCs w:val="28"/>
        </w:rPr>
        <w:t xml:space="preserve">услугу, а также их должностных лиц, </w:t>
      </w:r>
      <w:r w:rsidR="00A44F58" w:rsidRPr="00C7446A">
        <w:rPr>
          <w:b/>
          <w:sz w:val="28"/>
          <w:szCs w:val="28"/>
        </w:rPr>
        <w:t>государственных</w:t>
      </w:r>
      <w:r w:rsidR="00D142E6" w:rsidRPr="00C7446A">
        <w:rPr>
          <w:b/>
          <w:sz w:val="28"/>
          <w:szCs w:val="28"/>
        </w:rPr>
        <w:t xml:space="preserve"> </w:t>
      </w:r>
      <w:r w:rsidR="00D05696" w:rsidRPr="00C7446A">
        <w:rPr>
          <w:b/>
          <w:sz w:val="28"/>
          <w:szCs w:val="28"/>
        </w:rPr>
        <w:t>служащих</w:t>
      </w:r>
    </w:p>
    <w:p w14:paraId="341E7391" w14:textId="77777777" w:rsidR="008A17A1" w:rsidRDefault="008A17A1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A0F730" w14:textId="21B59FA5" w:rsidR="008B6BCD" w:rsidRPr="00E51D05" w:rsidRDefault="000378EE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D05696" w:rsidRPr="00C7446A">
        <w:rPr>
          <w:sz w:val="28"/>
          <w:szCs w:val="28"/>
        </w:rPr>
        <w:t>. Заявитель имеет право на обжалование решения и (или)</w:t>
      </w:r>
      <w:r w:rsidR="00DF0D6D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действий (бездействия)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6554FD">
        <w:rPr>
          <w:sz w:val="28"/>
          <w:szCs w:val="28"/>
        </w:rPr>
        <w:t>, должностных лиц</w:t>
      </w:r>
      <w:r w:rsidR="00DF0D6D">
        <w:rPr>
          <w:sz w:val="28"/>
          <w:szCs w:val="28"/>
        </w:rPr>
        <w:t xml:space="preserve">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</w:t>
      </w:r>
      <w:r w:rsidR="00B13530">
        <w:rPr>
          <w:sz w:val="28"/>
          <w:szCs w:val="28"/>
        </w:rPr>
        <w:t xml:space="preserve">государственных </w:t>
      </w:r>
      <w:r w:rsidR="00D05696" w:rsidRPr="00C7446A">
        <w:rPr>
          <w:sz w:val="28"/>
          <w:szCs w:val="28"/>
        </w:rPr>
        <w:t xml:space="preserve">служащих, многофункционального центра, а также работника </w:t>
      </w:r>
      <w:r w:rsidR="00D05696" w:rsidRPr="00C7446A">
        <w:rPr>
          <w:sz w:val="28"/>
          <w:szCs w:val="28"/>
        </w:rPr>
        <w:lastRenderedPageBreak/>
        <w:t xml:space="preserve">многофункционального центра при предоставлении </w:t>
      </w:r>
      <w:r w:rsidR="00B13530">
        <w:rPr>
          <w:sz w:val="28"/>
          <w:szCs w:val="28"/>
        </w:rPr>
        <w:t xml:space="preserve">государственной </w:t>
      </w:r>
      <w:r w:rsidR="00D05696" w:rsidRPr="00C7446A">
        <w:rPr>
          <w:sz w:val="28"/>
          <w:szCs w:val="28"/>
        </w:rPr>
        <w:t>услуги</w:t>
      </w:r>
      <w:r w:rsidR="00D05696" w:rsidRPr="00C7446A">
        <w:rPr>
          <w:bCs/>
        </w:rPr>
        <w:t xml:space="preserve"> </w:t>
      </w:r>
      <w:r w:rsidR="00D05696" w:rsidRPr="00C7446A">
        <w:rPr>
          <w:sz w:val="28"/>
          <w:szCs w:val="28"/>
        </w:rPr>
        <w:t>в досудебном (внесудебном) порядке (далее – жалоба).</w:t>
      </w:r>
    </w:p>
    <w:p w14:paraId="0279E91A" w14:textId="77777777" w:rsidR="008B6BCD" w:rsidRPr="00E51D05" w:rsidRDefault="008B6BCD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111342" w14:textId="45B07CA2" w:rsidR="008B6BCD" w:rsidRPr="008B6BCD" w:rsidRDefault="00D05696" w:rsidP="00791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b/>
          <w:bCs/>
          <w:sz w:val="28"/>
          <w:szCs w:val="28"/>
        </w:rPr>
        <w:t xml:space="preserve">Органы </w:t>
      </w:r>
      <w:r w:rsidR="00DF0D6D">
        <w:rPr>
          <w:b/>
          <w:bCs/>
          <w:sz w:val="28"/>
          <w:szCs w:val="28"/>
        </w:rPr>
        <w:t>исполнительной власти</w:t>
      </w:r>
      <w:r w:rsidRPr="00C7446A">
        <w:rPr>
          <w:b/>
          <w:bCs/>
          <w:sz w:val="28"/>
          <w:szCs w:val="28"/>
        </w:rPr>
        <w:t>, организации и уполномоченные</w:t>
      </w:r>
      <w:r w:rsidR="008B6BCD" w:rsidRPr="008B6BCD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 w:rsidR="008B6BCD" w:rsidRPr="008B6BCD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жалоба заявителя в д</w:t>
      </w:r>
      <w:r w:rsidR="00CA5A08" w:rsidRPr="00C7446A">
        <w:rPr>
          <w:b/>
          <w:bCs/>
          <w:sz w:val="28"/>
          <w:szCs w:val="28"/>
        </w:rPr>
        <w:t>осудебном (внесудебном) порядке</w:t>
      </w:r>
    </w:p>
    <w:p w14:paraId="712B80C1" w14:textId="377E0C69" w:rsidR="008B6BCD" w:rsidRPr="00E51D05" w:rsidRDefault="000378EE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71</w:t>
      </w:r>
      <w:r w:rsidR="00D05696" w:rsidRPr="00C7446A">
        <w:rPr>
          <w:bCs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4F6E3EA" w14:textId="2CF75038" w:rsidR="00A571A6" w:rsidRPr="008B6BCD" w:rsidRDefault="00A571A6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руководителю (первому заместителю</w:t>
      </w:r>
      <w:r w:rsidRPr="00A571A6">
        <w:rPr>
          <w:bCs/>
          <w:sz w:val="28"/>
          <w:szCs w:val="28"/>
        </w:rPr>
        <w:t xml:space="preserve"> руководителя)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 xml:space="preserve"> -</w:t>
      </w:r>
      <w:r w:rsidRPr="00A571A6">
        <w:rPr>
          <w:bCs/>
          <w:sz w:val="28"/>
          <w:szCs w:val="28"/>
        </w:rPr>
        <w:t xml:space="preserve"> на решения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 w:rsidRPr="00A571A6">
        <w:rPr>
          <w:bCs/>
          <w:sz w:val="28"/>
          <w:szCs w:val="28"/>
        </w:rPr>
        <w:t xml:space="preserve">, действия (бездействие) </w:t>
      </w:r>
      <w:r>
        <w:rPr>
          <w:bCs/>
          <w:sz w:val="28"/>
          <w:szCs w:val="28"/>
        </w:rPr>
        <w:t xml:space="preserve">его </w:t>
      </w:r>
      <w:r w:rsidRPr="00A571A6">
        <w:rPr>
          <w:bCs/>
          <w:sz w:val="28"/>
          <w:szCs w:val="28"/>
        </w:rPr>
        <w:t>должностных лиц</w:t>
      </w:r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29C00FB6" w14:textId="3B40FF72" w:rsidR="00A571A6" w:rsidRPr="00C7446A" w:rsidRDefault="00A571A6" w:rsidP="00A571A6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заместителю</w:t>
      </w:r>
      <w:r w:rsidRPr="00A571A6">
        <w:rPr>
          <w:bCs/>
          <w:sz w:val="28"/>
          <w:szCs w:val="28"/>
        </w:rPr>
        <w:t xml:space="preserve"> Председателя Правительства Республики Дагестан, в ведении</w:t>
      </w:r>
      <w:r>
        <w:rPr>
          <w:bCs/>
          <w:sz w:val="28"/>
          <w:szCs w:val="28"/>
        </w:rPr>
        <w:t xml:space="preserve"> которого находится </w:t>
      </w:r>
      <w:proofErr w:type="spellStart"/>
      <w:r>
        <w:rPr>
          <w:bCs/>
          <w:sz w:val="28"/>
          <w:szCs w:val="28"/>
        </w:rPr>
        <w:t>Дагнаследие</w:t>
      </w:r>
      <w:proofErr w:type="spellEnd"/>
      <w:r>
        <w:rPr>
          <w:bCs/>
          <w:sz w:val="28"/>
          <w:szCs w:val="28"/>
        </w:rPr>
        <w:t xml:space="preserve"> </w:t>
      </w:r>
      <w:r w:rsidRPr="00A571A6">
        <w:rPr>
          <w:bCs/>
          <w:sz w:val="28"/>
          <w:szCs w:val="28"/>
        </w:rPr>
        <w:t xml:space="preserve">на действия (бездействие) руководителя (первого заместителя руководителя)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1778C31B" w14:textId="77777777" w:rsidR="00D05696" w:rsidRPr="00C7446A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EE1A6D9" w14:textId="77777777" w:rsidR="00D05696" w:rsidRPr="00C7446A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2DB92947" w14:textId="287F0080" w:rsidR="00036D4A" w:rsidRPr="00273CB3" w:rsidRDefault="008A2E58" w:rsidP="00273C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0378EE">
        <w:rPr>
          <w:sz w:val="28"/>
          <w:szCs w:val="28"/>
        </w:rPr>
        <w:t>2</w:t>
      </w:r>
      <w:r w:rsidR="00D93671">
        <w:rPr>
          <w:sz w:val="28"/>
          <w:szCs w:val="28"/>
        </w:rPr>
        <w:t xml:space="preserve">. </w:t>
      </w:r>
      <w:r w:rsidR="00D05696" w:rsidRPr="00C7446A">
        <w:rPr>
          <w:sz w:val="28"/>
          <w:szCs w:val="28"/>
        </w:rPr>
        <w:t xml:space="preserve">В </w:t>
      </w:r>
      <w:proofErr w:type="spellStart"/>
      <w:r w:rsidR="00036D4A">
        <w:rPr>
          <w:sz w:val="28"/>
          <w:szCs w:val="28"/>
        </w:rPr>
        <w:t>Дагнаследии</w:t>
      </w:r>
      <w:proofErr w:type="spellEnd"/>
      <w:r w:rsidR="00D05696" w:rsidRPr="00C7446A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</w:t>
      </w:r>
      <w:r w:rsidR="006554FD">
        <w:rPr>
          <w:sz w:val="28"/>
          <w:szCs w:val="28"/>
        </w:rPr>
        <w:br/>
      </w:r>
      <w:r w:rsidR="00D05696" w:rsidRPr="00C7446A">
        <w:rPr>
          <w:sz w:val="28"/>
          <w:szCs w:val="28"/>
        </w:rPr>
        <w:t>на рассмотрение жалоб должностные лица.</w:t>
      </w:r>
    </w:p>
    <w:p w14:paraId="51927DEA" w14:textId="77777777" w:rsidR="00D93671" w:rsidRPr="00D93671" w:rsidRDefault="00D93671" w:rsidP="00D93671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D93671">
        <w:rPr>
          <w:b/>
          <w:bCs/>
          <w:sz w:val="28"/>
          <w:szCs w:val="28"/>
        </w:rPr>
        <w:t>Срок рассмотрения жалобы</w:t>
      </w:r>
    </w:p>
    <w:p w14:paraId="7BF5605B" w14:textId="61192122" w:rsidR="00D93671" w:rsidRPr="00D93671" w:rsidRDefault="008A2E58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8EE">
        <w:rPr>
          <w:rFonts w:ascii="Times New Roman" w:hAnsi="Times New Roman" w:cs="Times New Roman"/>
          <w:sz w:val="28"/>
          <w:szCs w:val="28"/>
        </w:rPr>
        <w:t>3</w:t>
      </w:r>
      <w:r w:rsidR="00D93671" w:rsidRPr="00D93671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ее регистрации. В исключительных случаях указанный срок может быть продлен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14:paraId="0F7E87E9" w14:textId="77777777" w:rsidR="00D93671" w:rsidRPr="00D93671" w:rsidRDefault="00D93671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>Исключительные случаи для продления срока рассмотрения жалобы:</w:t>
      </w:r>
    </w:p>
    <w:p w14:paraId="0430AB13" w14:textId="77777777" w:rsidR="00D93671" w:rsidRPr="00D93671" w:rsidRDefault="00D93671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9367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93671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служебной проверки по фактам, указанным в жалобе;</w:t>
      </w:r>
    </w:p>
    <w:p w14:paraId="532C044B" w14:textId="709688D4" w:rsidR="00D93671" w:rsidRPr="00D93671" w:rsidRDefault="00D93671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б) отсутствие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по уважительной причине (болезнь, отпуск, командировка)</w:t>
      </w:r>
      <w:r w:rsidR="00360C7F">
        <w:rPr>
          <w:rFonts w:ascii="Times New Roman" w:hAnsi="Times New Roman" w:cs="Times New Roman"/>
          <w:sz w:val="28"/>
          <w:szCs w:val="28"/>
        </w:rPr>
        <w:t>.</w:t>
      </w:r>
    </w:p>
    <w:p w14:paraId="010A6FD8" w14:textId="1EAA1C95" w:rsidR="00D05696" w:rsidRPr="00791B44" w:rsidRDefault="00D05696" w:rsidP="00791B44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 xml:space="preserve">Способы информирования заявителей о порядке </w:t>
      </w:r>
      <w:r w:rsidR="00A7203E" w:rsidRPr="00C7446A">
        <w:rPr>
          <w:b/>
          <w:bCs/>
          <w:sz w:val="28"/>
          <w:szCs w:val="28"/>
        </w:rPr>
        <w:t>досудебного (внесудебного) обжалования</w:t>
      </w:r>
      <w:r w:rsidRPr="00C7446A">
        <w:rPr>
          <w:b/>
          <w:bCs/>
          <w:sz w:val="28"/>
          <w:szCs w:val="28"/>
        </w:rPr>
        <w:t xml:space="preserve">, в том числе с использованием Единого портала государственных и муниципальных услуг (функций) </w:t>
      </w:r>
    </w:p>
    <w:p w14:paraId="087162DA" w14:textId="0637DE79" w:rsidR="00D05696" w:rsidRPr="00C7446A" w:rsidRDefault="008A2E58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0378EE">
        <w:rPr>
          <w:sz w:val="28"/>
          <w:szCs w:val="28"/>
        </w:rPr>
        <w:t>4</w:t>
      </w:r>
      <w:r w:rsidR="00D05696" w:rsidRPr="00C7446A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A44F58" w:rsidRPr="00C7446A">
        <w:rPr>
          <w:sz w:val="28"/>
          <w:szCs w:val="28"/>
        </w:rPr>
        <w:t>государственной услуги</w:t>
      </w:r>
      <w:r w:rsidR="00D05696" w:rsidRPr="00C7446A">
        <w:rPr>
          <w:sz w:val="28"/>
          <w:szCs w:val="28"/>
        </w:rPr>
        <w:t xml:space="preserve">, на сайте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7DD4C6B" w14:textId="2FC99B8F" w:rsidR="00E83317" w:rsidRPr="00E83317" w:rsidRDefault="00D05696" w:rsidP="00E83317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proofErr w:type="gramStart"/>
      <w:r w:rsidRPr="00C7446A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C7446A">
        <w:rPr>
          <w:b/>
          <w:bCs/>
          <w:sz w:val="28"/>
          <w:szCs w:val="28"/>
        </w:rPr>
        <w:lastRenderedPageBreak/>
        <w:t xml:space="preserve">решений, принятых (осуществленных) в ходе предоставления </w:t>
      </w:r>
      <w:r w:rsidR="00A44F58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</w:t>
      </w:r>
      <w:proofErr w:type="gramEnd"/>
    </w:p>
    <w:p w14:paraId="4817BACC" w14:textId="4C13DE99" w:rsidR="00D05696" w:rsidRPr="00C7446A" w:rsidRDefault="008A2E58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78EE">
        <w:rPr>
          <w:sz w:val="28"/>
          <w:szCs w:val="28"/>
        </w:rPr>
        <w:t>5</w:t>
      </w:r>
      <w:r w:rsidR="00D05696" w:rsidRPr="00C7446A">
        <w:rPr>
          <w:sz w:val="28"/>
          <w:szCs w:val="28"/>
        </w:rPr>
        <w:t>. Порядок досудебного (внесудебного) обжалования решений</w:t>
      </w:r>
      <w:r w:rsidR="00D740B7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и действий (бездействия)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предоставляющего </w:t>
      </w:r>
      <w:r w:rsidR="00A44F58" w:rsidRPr="00C7446A">
        <w:rPr>
          <w:sz w:val="28"/>
          <w:szCs w:val="28"/>
        </w:rPr>
        <w:t xml:space="preserve">государственную </w:t>
      </w:r>
      <w:r w:rsidR="00D05696" w:rsidRPr="00C7446A">
        <w:rPr>
          <w:sz w:val="28"/>
          <w:szCs w:val="28"/>
        </w:rPr>
        <w:t>услугу, а также его должностных лиц регулируется:</w:t>
      </w:r>
    </w:p>
    <w:p w14:paraId="37A6335C" w14:textId="5C937BF5" w:rsidR="000332A5" w:rsidRDefault="000332A5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г. № 210-ФЗ «Об организации предоставления госуда</w:t>
      </w:r>
      <w:r>
        <w:rPr>
          <w:sz w:val="28"/>
          <w:szCs w:val="28"/>
        </w:rPr>
        <w:t>рственных и муниципальных услуг;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7CF7626C" w14:textId="7E0D2636" w:rsidR="00E83317" w:rsidRDefault="00196572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317" w:rsidRPr="00E83317">
        <w:rPr>
          <w:sz w:val="28"/>
          <w:szCs w:val="28"/>
        </w:rPr>
        <w:t>остановлением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14:paraId="7A40CBFB" w14:textId="5101E60A" w:rsidR="005B6D61" w:rsidRPr="00E83317" w:rsidRDefault="00196572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B6D61" w:rsidRPr="005B6D61">
        <w:rPr>
          <w:sz w:val="28"/>
          <w:szCs w:val="28"/>
        </w:rPr>
        <w:t>остановлением Правител</w:t>
      </w:r>
      <w:r w:rsidR="000332A5">
        <w:rPr>
          <w:sz w:val="28"/>
          <w:szCs w:val="28"/>
        </w:rPr>
        <w:t xml:space="preserve">ьства Республики Дагестан от 13 июля </w:t>
      </w:r>
      <w:r w:rsidR="005B6D61" w:rsidRPr="005B6D61">
        <w:rPr>
          <w:sz w:val="28"/>
          <w:szCs w:val="28"/>
        </w:rPr>
        <w:t>2021</w:t>
      </w:r>
      <w:r w:rsidR="000332A5">
        <w:rPr>
          <w:sz w:val="28"/>
          <w:szCs w:val="28"/>
        </w:rPr>
        <w:t xml:space="preserve"> г.</w:t>
      </w:r>
      <w:r w:rsidR="005B6D61" w:rsidRPr="005B6D61">
        <w:rPr>
          <w:sz w:val="28"/>
          <w:szCs w:val="28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="005B6D61" w:rsidRPr="005B6D61">
        <w:rPr>
          <w:sz w:val="28"/>
          <w:szCs w:val="28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работников»;</w:t>
      </w:r>
    </w:p>
    <w:p w14:paraId="36ED06F2" w14:textId="37D730FF" w:rsidR="00904FFF" w:rsidRDefault="00AC6966" w:rsidP="00DF2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196572">
          <w:rPr>
            <w:sz w:val="28"/>
            <w:szCs w:val="28"/>
          </w:rPr>
          <w:t>п</w:t>
        </w:r>
        <w:r w:rsidR="00D05696" w:rsidRPr="00C7446A">
          <w:rPr>
            <w:sz w:val="28"/>
            <w:szCs w:val="28"/>
          </w:rPr>
          <w:t>остановлением</w:t>
        </w:r>
      </w:hyperlink>
      <w:r w:rsidR="00D05696" w:rsidRPr="00C7446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E16A543" w14:textId="253BFF47" w:rsidR="00D740B7" w:rsidRPr="00DF2395" w:rsidRDefault="00D740B7" w:rsidP="008C1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FC2C48" w14:textId="30D9C5E9" w:rsidR="00CA6239" w:rsidRPr="00817607" w:rsidRDefault="00CA6239" w:rsidP="00D93671">
      <w:pPr>
        <w:autoSpaceDE w:val="0"/>
        <w:autoSpaceDN w:val="0"/>
        <w:adjustRightInd w:val="0"/>
        <w:jc w:val="right"/>
      </w:pPr>
      <w:r w:rsidRPr="00817607">
        <w:lastRenderedPageBreak/>
        <w:t>Приложение №</w:t>
      </w:r>
      <w:r w:rsidR="00C04FBE" w:rsidRPr="00817607">
        <w:t xml:space="preserve">1 </w:t>
      </w:r>
      <w:r w:rsidR="00BA4D2C" w:rsidRPr="00817607">
        <w:t xml:space="preserve"> </w:t>
      </w:r>
    </w:p>
    <w:p w14:paraId="603B86D1" w14:textId="77777777" w:rsidR="0079174C" w:rsidRPr="00817607" w:rsidRDefault="0079174C" w:rsidP="00B47960">
      <w:pPr>
        <w:widowControl w:val="0"/>
        <w:tabs>
          <w:tab w:val="left" w:pos="567"/>
        </w:tabs>
        <w:ind w:firstLine="567"/>
        <w:jc w:val="right"/>
      </w:pPr>
      <w:r w:rsidRPr="00817607">
        <w:t>к Административному регламенту</w:t>
      </w:r>
    </w:p>
    <w:p w14:paraId="66AFF6C3" w14:textId="77777777" w:rsidR="003B1696" w:rsidRPr="00817607" w:rsidRDefault="003B1696" w:rsidP="00B47960">
      <w:pPr>
        <w:widowControl w:val="0"/>
        <w:tabs>
          <w:tab w:val="left" w:pos="0"/>
        </w:tabs>
        <w:ind w:right="-1" w:firstLine="567"/>
        <w:contextualSpacing/>
        <w:jc w:val="right"/>
      </w:pPr>
      <w:r w:rsidRPr="00817607">
        <w:t xml:space="preserve">по предоставлению </w:t>
      </w:r>
      <w:proofErr w:type="gramStart"/>
      <w:r w:rsidRPr="00817607">
        <w:t>государственной</w:t>
      </w:r>
      <w:proofErr w:type="gramEnd"/>
      <w:r w:rsidRPr="00817607">
        <w:t xml:space="preserve"> </w:t>
      </w:r>
    </w:p>
    <w:p w14:paraId="079A73D4" w14:textId="71A07581" w:rsidR="003B1696" w:rsidRPr="00817607" w:rsidRDefault="003B1696" w:rsidP="00B47960">
      <w:pPr>
        <w:widowControl w:val="0"/>
        <w:tabs>
          <w:tab w:val="left" w:pos="0"/>
        </w:tabs>
        <w:ind w:right="-1" w:firstLine="567"/>
        <w:contextualSpacing/>
        <w:jc w:val="right"/>
      </w:pPr>
      <w:r w:rsidRPr="00817607">
        <w:t xml:space="preserve">услуги </w:t>
      </w:r>
    </w:p>
    <w:p w14:paraId="552832F5" w14:textId="77777777" w:rsidR="00C04FBE" w:rsidRDefault="00C04FBE" w:rsidP="00D15BF3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0237CB55" w14:textId="77777777" w:rsidR="00C04FBE" w:rsidRPr="00BD08EA" w:rsidRDefault="00C04FBE" w:rsidP="00D15BF3">
      <w:pPr>
        <w:widowControl w:val="0"/>
        <w:tabs>
          <w:tab w:val="left" w:pos="0"/>
        </w:tabs>
        <w:ind w:right="-1"/>
        <w:contextualSpacing/>
        <w:rPr>
          <w:b/>
          <w:sz w:val="28"/>
          <w:szCs w:val="28"/>
        </w:rPr>
      </w:pPr>
    </w:p>
    <w:p w14:paraId="26C97337" w14:textId="77777777" w:rsidR="00C04FBE" w:rsidRPr="00935C81" w:rsidRDefault="00C04FBE" w:rsidP="00C04FBE">
      <w:pPr>
        <w:jc w:val="center"/>
        <w:rPr>
          <w:b/>
          <w:bCs/>
        </w:rPr>
      </w:pPr>
      <w:r w:rsidRPr="00935C81">
        <w:rPr>
          <w:b/>
          <w:bCs/>
        </w:rPr>
        <w:t xml:space="preserve">Таблица 1. Перечень признаков заявителей, </w:t>
      </w:r>
      <w:r w:rsidRPr="00935C81">
        <w:rPr>
          <w:b/>
          <w:bCs/>
        </w:rPr>
        <w:br/>
        <w:t>а также значений признаков, каждая из которых соответствует одному варианту предоставления услуги</w:t>
      </w:r>
    </w:p>
    <w:p w14:paraId="1955BC6E" w14:textId="77777777" w:rsidR="00C04FBE" w:rsidRPr="00935C81" w:rsidRDefault="00C04FBE" w:rsidP="00C04FBE">
      <w:pPr>
        <w:jc w:val="center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8"/>
        <w:gridCol w:w="5500"/>
      </w:tblGrid>
      <w:tr w:rsidR="00C04FBE" w:rsidRPr="00935C81" w14:paraId="56DF7F5D" w14:textId="77777777" w:rsidTr="00BD08EA">
        <w:trPr>
          <w:trHeight w:val="815"/>
        </w:trPr>
        <w:tc>
          <w:tcPr>
            <w:tcW w:w="880" w:type="dxa"/>
            <w:shd w:val="clear" w:color="auto" w:fill="auto"/>
            <w:vAlign w:val="center"/>
            <w:hideMark/>
          </w:tcPr>
          <w:p w14:paraId="092A8B53" w14:textId="77777777" w:rsidR="00C04FBE" w:rsidRPr="00935C81" w:rsidRDefault="00C04FBE" w:rsidP="00BD08EA">
            <w:pPr>
              <w:jc w:val="center"/>
              <w:rPr>
                <w:bCs/>
              </w:rPr>
            </w:pPr>
            <w:r w:rsidRPr="00935C81">
              <w:rPr>
                <w:bCs/>
              </w:rPr>
              <w:t xml:space="preserve">№ </w:t>
            </w:r>
          </w:p>
          <w:p w14:paraId="402FADF1" w14:textId="77777777" w:rsidR="00C04FBE" w:rsidRPr="00935C81" w:rsidRDefault="00C04FBE" w:rsidP="00BD08EA">
            <w:pPr>
              <w:jc w:val="center"/>
              <w:rPr>
                <w:bCs/>
              </w:rPr>
            </w:pPr>
            <w:proofErr w:type="gramStart"/>
            <w:r w:rsidRPr="00935C81">
              <w:rPr>
                <w:bCs/>
              </w:rPr>
              <w:t>п</w:t>
            </w:r>
            <w:proofErr w:type="gramEnd"/>
            <w:r w:rsidRPr="00935C81">
              <w:rPr>
                <w:bCs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030D8A3" w14:textId="77777777" w:rsidR="00C04FBE" w:rsidRPr="00935C81" w:rsidRDefault="00C04FBE" w:rsidP="00BD08EA">
            <w:pPr>
              <w:jc w:val="center"/>
              <w:rPr>
                <w:bCs/>
              </w:rPr>
            </w:pPr>
            <w:r w:rsidRPr="00935C81">
              <w:rPr>
                <w:bCs/>
              </w:rPr>
              <w:t xml:space="preserve">Признак заявителя </w:t>
            </w:r>
            <w:r w:rsidRPr="00935C81">
              <w:rPr>
                <w:bCs/>
              </w:rPr>
              <w:br/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6CF38FC6" w14:textId="77777777" w:rsidR="00C04FBE" w:rsidRPr="00935C81" w:rsidRDefault="00C04FBE" w:rsidP="00BD08EA">
            <w:pPr>
              <w:jc w:val="center"/>
              <w:rPr>
                <w:bCs/>
              </w:rPr>
            </w:pPr>
            <w:r w:rsidRPr="00935C81">
              <w:rPr>
                <w:bCs/>
              </w:rPr>
              <w:t xml:space="preserve">Значения признака заявителя </w:t>
            </w:r>
            <w:r w:rsidRPr="00935C81">
              <w:rPr>
                <w:bCs/>
              </w:rPr>
              <w:br/>
            </w:r>
          </w:p>
        </w:tc>
      </w:tr>
      <w:tr w:rsidR="00C04FBE" w:rsidRPr="00935C81" w14:paraId="478CDC35" w14:textId="77777777" w:rsidTr="00BD08EA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1B22246" w14:textId="66F6DBE2" w:rsidR="000B6A4E" w:rsidRPr="00036D4A" w:rsidRDefault="00036D4A" w:rsidP="00036D4A">
            <w:pPr>
              <w:ind w:firstLine="34"/>
              <w:jc w:val="both"/>
            </w:pPr>
            <w:r>
              <w:t xml:space="preserve">Результат, </w:t>
            </w:r>
            <w:r w:rsidR="000B6A4E" w:rsidRPr="00935C81">
              <w:rPr>
                <w:spacing w:val="-2"/>
              </w:rPr>
      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      </w:r>
          </w:p>
          <w:p w14:paraId="09D9B34C" w14:textId="77777777" w:rsidR="000B6A4E" w:rsidRPr="00935C81" w:rsidRDefault="000B6A4E" w:rsidP="000B6A4E">
            <w:pPr>
              <w:pStyle w:val="aff"/>
              <w:ind w:left="394"/>
              <w:jc w:val="both"/>
              <w:rPr>
                <w:spacing w:val="-2"/>
              </w:rPr>
            </w:pPr>
            <w:r w:rsidRPr="00935C81">
              <w:rPr>
                <w:spacing w:val="-2"/>
              </w:rPr>
              <w:t>а) о согласии с выводами, изложенными в заключени</w:t>
            </w:r>
            <w:proofErr w:type="gramStart"/>
            <w:r w:rsidRPr="00935C81">
              <w:rPr>
                <w:spacing w:val="-2"/>
              </w:rPr>
              <w:t>и</w:t>
            </w:r>
            <w:proofErr w:type="gramEnd"/>
            <w:r w:rsidRPr="00935C81">
              <w:rPr>
                <w:spacing w:val="-2"/>
              </w:rPr>
              <w:t xml:space="preserve"> экспертизы;</w:t>
            </w:r>
          </w:p>
          <w:p w14:paraId="56FD1EA1" w14:textId="7FC0123E" w:rsidR="00C04FBE" w:rsidRPr="00935C81" w:rsidRDefault="000B6A4E" w:rsidP="000B6A4E">
            <w:pPr>
              <w:ind w:left="394"/>
              <w:jc w:val="both"/>
            </w:pPr>
            <w:r w:rsidRPr="00935C81">
              <w:rPr>
                <w:spacing w:val="-2"/>
              </w:rPr>
              <w:t>б) либо несогласии с выводами, изложенными в заключени</w:t>
            </w:r>
            <w:proofErr w:type="gramStart"/>
            <w:r w:rsidRPr="00935C81">
              <w:rPr>
                <w:spacing w:val="-2"/>
              </w:rPr>
              <w:t>и</w:t>
            </w:r>
            <w:proofErr w:type="gramEnd"/>
            <w:r w:rsidRPr="00935C81">
              <w:rPr>
                <w:spacing w:val="-2"/>
              </w:rPr>
              <w:t xml:space="preserve"> экспертизы.</w:t>
            </w:r>
          </w:p>
        </w:tc>
      </w:tr>
      <w:tr w:rsidR="00C04FBE" w:rsidRPr="00935C81" w14:paraId="1224F1AB" w14:textId="77777777" w:rsidTr="00BD08EA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01E8AF4E" w14:textId="77777777" w:rsidR="00C04FBE" w:rsidRPr="00935C81" w:rsidRDefault="00C04FBE" w:rsidP="00C04FBE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99F2D7" w14:textId="77777777" w:rsidR="00C04FBE" w:rsidRPr="00935C81" w:rsidRDefault="00C04FBE" w:rsidP="00BD08EA">
            <w:pPr>
              <w:contextualSpacing/>
              <w:rPr>
                <w:bCs/>
              </w:rPr>
            </w:pPr>
            <w:r w:rsidRPr="00935C81">
              <w:rPr>
                <w:noProof/>
              </w:rPr>
              <w:t>Категория заявителей</w:t>
            </w:r>
          </w:p>
        </w:tc>
        <w:tc>
          <w:tcPr>
            <w:tcW w:w="5500" w:type="dxa"/>
            <w:shd w:val="clear" w:color="auto" w:fill="auto"/>
          </w:tcPr>
          <w:p w14:paraId="6B060217" w14:textId="77777777" w:rsidR="00C04FBE" w:rsidRPr="00935C81" w:rsidRDefault="00C04FBE" w:rsidP="00BD08EA"/>
          <w:p w14:paraId="608B10FC" w14:textId="77777777" w:rsidR="00C04FBE" w:rsidRPr="00935C81" w:rsidRDefault="00C04FBE" w:rsidP="00BD08EA">
            <w:pPr>
              <w:rPr>
                <w:noProof/>
              </w:rPr>
            </w:pPr>
            <w:r w:rsidRPr="00935C81">
              <w:rPr>
                <w:noProof/>
              </w:rPr>
              <w:t>1</w:t>
            </w:r>
            <w:r w:rsidRPr="00935C81">
              <w:t xml:space="preserve">. </w:t>
            </w:r>
            <w:r w:rsidRPr="00935C81">
              <w:rPr>
                <w:noProof/>
              </w:rPr>
              <w:t>Физическое лицо;</w:t>
            </w:r>
          </w:p>
          <w:p w14:paraId="52176B4A" w14:textId="113F6C5F" w:rsidR="00C04FBE" w:rsidRPr="00935C81" w:rsidRDefault="00C04FBE" w:rsidP="00BD08EA">
            <w:r w:rsidRPr="00935C81">
              <w:t xml:space="preserve">2. </w:t>
            </w:r>
            <w:r w:rsidRPr="00935C81">
              <w:rPr>
                <w:noProof/>
              </w:rPr>
              <w:t>Юридическое лицо</w:t>
            </w:r>
            <w:r w:rsidR="00817607" w:rsidRPr="00935C81">
              <w:t>;</w:t>
            </w:r>
          </w:p>
          <w:p w14:paraId="6A0F2F1E" w14:textId="638F7D6B" w:rsidR="00817607" w:rsidRPr="00935C81" w:rsidRDefault="00817607" w:rsidP="00BD08EA">
            <w:r w:rsidRPr="00935C81">
              <w:t>3. Индивидуальный предприниматель.</w:t>
            </w:r>
          </w:p>
          <w:p w14:paraId="677BC441" w14:textId="77777777" w:rsidR="00C04FBE" w:rsidRPr="00935C81" w:rsidRDefault="00C04FBE" w:rsidP="00BD08EA"/>
        </w:tc>
      </w:tr>
      <w:tr w:rsidR="00C04FBE" w:rsidRPr="00935C81" w14:paraId="2D53F559" w14:textId="77777777" w:rsidTr="00BD08EA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2E57F0DC" w14:textId="77777777" w:rsidR="00C04FBE" w:rsidRPr="00935C81" w:rsidRDefault="00C04FBE" w:rsidP="00C04FBE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A73FFD" w14:textId="77777777" w:rsidR="00C04FBE" w:rsidRPr="00935C81" w:rsidRDefault="00C04FBE" w:rsidP="00BD08EA">
            <w:pPr>
              <w:autoSpaceDE w:val="0"/>
              <w:autoSpaceDN w:val="0"/>
              <w:adjustRightInd w:val="0"/>
            </w:pPr>
            <w:r w:rsidRPr="00935C81">
              <w:t>Заявитель обратился лично или через представителя?</w:t>
            </w:r>
          </w:p>
          <w:p w14:paraId="7EBFE330" w14:textId="77777777" w:rsidR="000B6A4E" w:rsidRPr="00935C81" w:rsidRDefault="000B6A4E" w:rsidP="00BD08EA">
            <w:pPr>
              <w:autoSpaceDE w:val="0"/>
              <w:autoSpaceDN w:val="0"/>
              <w:adjustRightInd w:val="0"/>
            </w:pPr>
          </w:p>
        </w:tc>
        <w:tc>
          <w:tcPr>
            <w:tcW w:w="5500" w:type="dxa"/>
            <w:shd w:val="clear" w:color="auto" w:fill="auto"/>
          </w:tcPr>
          <w:p w14:paraId="227B9C47" w14:textId="77777777" w:rsidR="00C04FBE" w:rsidRPr="00935C81" w:rsidRDefault="00C04FBE" w:rsidP="00BD08EA">
            <w:pPr>
              <w:autoSpaceDE w:val="0"/>
              <w:autoSpaceDN w:val="0"/>
              <w:adjustRightInd w:val="0"/>
            </w:pPr>
            <w:r w:rsidRPr="00935C81">
              <w:t>1. Обратился лично;</w:t>
            </w:r>
          </w:p>
          <w:p w14:paraId="7B272296" w14:textId="77777777" w:rsidR="00C04FBE" w:rsidRPr="00935C81" w:rsidRDefault="00C04FBE" w:rsidP="00BD08EA">
            <w:pPr>
              <w:autoSpaceDE w:val="0"/>
              <w:autoSpaceDN w:val="0"/>
              <w:adjustRightInd w:val="0"/>
            </w:pPr>
            <w:r w:rsidRPr="00935C81">
              <w:t>2. Обратился через представителя</w:t>
            </w:r>
          </w:p>
          <w:p w14:paraId="2766C9AF" w14:textId="77777777" w:rsidR="00C04FBE" w:rsidRPr="00935C81" w:rsidRDefault="00C04FBE" w:rsidP="00BD08EA"/>
        </w:tc>
      </w:tr>
    </w:tbl>
    <w:p w14:paraId="318025B1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C32B86B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0D9A56E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8AC4E85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54D0AD3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7A51792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3860A7D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84D3E12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652F828" w14:textId="77777777" w:rsidR="00C04FBE" w:rsidRDefault="00C04FBE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10E589B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4E6A2CAA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A40676C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3CC8920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8B58A3D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784F225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B60A7CD" w14:textId="77777777" w:rsidR="00D829DC" w:rsidRDefault="00D829DC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6D955017" w14:textId="77777777" w:rsidR="000B6A4E" w:rsidRDefault="000B6A4E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506E6565" w14:textId="77777777" w:rsidR="00935C81" w:rsidRDefault="00935C81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1EDAE19B" w14:textId="77777777" w:rsidR="00935C81" w:rsidRDefault="00935C81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4723AFF9" w14:textId="77777777" w:rsidR="00290E2B" w:rsidRDefault="00290E2B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4E0DB5CC" w14:textId="77777777" w:rsidR="00935C81" w:rsidRDefault="00935C81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2C72B202" w14:textId="77777777" w:rsidR="00290E2B" w:rsidRDefault="00290E2B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2D8A272F" w14:textId="77777777" w:rsidR="001D056C" w:rsidRDefault="001D056C" w:rsidP="000B6A4E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3A210BC0" w14:textId="77E2D312" w:rsidR="00D829DC" w:rsidRPr="00D829DC" w:rsidRDefault="00D829DC" w:rsidP="00D829DC">
      <w:pPr>
        <w:jc w:val="right"/>
        <w:rPr>
          <w:szCs w:val="28"/>
        </w:rPr>
      </w:pPr>
      <w:r w:rsidRPr="00D829DC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14:paraId="20CC9B38" w14:textId="77777777" w:rsidR="00D829DC" w:rsidRPr="00D829DC" w:rsidRDefault="00D829DC" w:rsidP="00D829DC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 w:rsidRPr="00D829DC">
        <w:rPr>
          <w:szCs w:val="28"/>
        </w:rPr>
        <w:t>к Административному регламенту</w:t>
      </w:r>
    </w:p>
    <w:p w14:paraId="646B7E58" w14:textId="77777777" w:rsidR="00D829DC" w:rsidRPr="00D829DC" w:rsidRDefault="00D829DC" w:rsidP="00D829DC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D829DC">
        <w:rPr>
          <w:szCs w:val="28"/>
        </w:rPr>
        <w:t xml:space="preserve">по предоставлению </w:t>
      </w:r>
      <w:proofErr w:type="gramStart"/>
      <w:r w:rsidRPr="00D829DC">
        <w:rPr>
          <w:szCs w:val="28"/>
        </w:rPr>
        <w:t>государственной</w:t>
      </w:r>
      <w:proofErr w:type="gramEnd"/>
      <w:r w:rsidRPr="00D829DC">
        <w:rPr>
          <w:szCs w:val="28"/>
        </w:rPr>
        <w:t xml:space="preserve"> </w:t>
      </w:r>
    </w:p>
    <w:p w14:paraId="574AAD5F" w14:textId="48AA2B04" w:rsidR="00D829DC" w:rsidRPr="00935C81" w:rsidRDefault="00D829DC" w:rsidP="00935C81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D829DC">
        <w:rPr>
          <w:szCs w:val="28"/>
        </w:rPr>
        <w:t xml:space="preserve">услуги </w:t>
      </w:r>
    </w:p>
    <w:p w14:paraId="66E9E801" w14:textId="77777777" w:rsidR="00D829DC" w:rsidRPr="0054204E" w:rsidRDefault="00D829DC" w:rsidP="00D829DC">
      <w:pPr>
        <w:jc w:val="center"/>
        <w:rPr>
          <w:rFonts w:eastAsia="Calibri"/>
          <w:bCs/>
          <w:lang w:eastAsia="en-US"/>
        </w:rPr>
      </w:pPr>
      <w:bookmarkStart w:id="1" w:name="_Toc41323524"/>
      <w:bookmarkStart w:id="2" w:name="_Toc52964997"/>
      <w:r w:rsidRPr="0054204E">
        <w:rPr>
          <w:rFonts w:eastAsia="Calibri"/>
          <w:bCs/>
          <w:lang w:eastAsia="en-US"/>
        </w:rPr>
        <w:t xml:space="preserve">Форма </w:t>
      </w:r>
      <w:bookmarkEnd w:id="1"/>
      <w:bookmarkEnd w:id="2"/>
    </w:p>
    <w:p w14:paraId="36766E0B" w14:textId="77777777" w:rsidR="00D829DC" w:rsidRPr="0054204E" w:rsidRDefault="00D829DC" w:rsidP="00D829DC">
      <w:pPr>
        <w:ind w:left="-851" w:firstLine="708"/>
        <w:jc w:val="center"/>
      </w:pPr>
      <w:r w:rsidRPr="0054204E">
        <w:t>выдачи заключения на акт государственной историко-культурной экспертизы</w:t>
      </w:r>
    </w:p>
    <w:p w14:paraId="78686340" w14:textId="77777777" w:rsidR="00D829DC" w:rsidRPr="0054204E" w:rsidRDefault="00D829DC" w:rsidP="00D829DC">
      <w:pPr>
        <w:ind w:left="-851" w:firstLine="708"/>
        <w:jc w:val="center"/>
      </w:pPr>
      <w:r w:rsidRPr="0054204E">
        <w:t xml:space="preserve">земельного участка, подлежащего хозяйственному освоению </w:t>
      </w:r>
    </w:p>
    <w:p w14:paraId="57B4847C" w14:textId="77777777" w:rsidR="00D829DC" w:rsidRDefault="00D829DC" w:rsidP="00D829DC">
      <w:pPr>
        <w:tabs>
          <w:tab w:val="left" w:pos="0"/>
        </w:tabs>
        <w:spacing w:line="360" w:lineRule="auto"/>
        <w:jc w:val="center"/>
      </w:pPr>
      <w:r w:rsidRPr="00D829DC">
        <w:t xml:space="preserve"> (оформляется на официальном бланке)</w:t>
      </w:r>
    </w:p>
    <w:p w14:paraId="6723C696" w14:textId="36FF8738" w:rsidR="000B6A4E" w:rsidRPr="00935C81" w:rsidRDefault="00935C81" w:rsidP="000B6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="000B6A4E" w:rsidRPr="00935C81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435F2A" w14:textId="2E078BF4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5C81">
        <w:rPr>
          <w:rFonts w:ascii="Times New Roman" w:hAnsi="Times New Roman" w:cs="Times New Roman"/>
          <w:sz w:val="24"/>
          <w:szCs w:val="24"/>
        </w:rPr>
        <w:t>(сведения о заявителе - ФИО для граждан,</w:t>
      </w:r>
      <w:proofErr w:type="gramEnd"/>
    </w:p>
    <w:p w14:paraId="4EA6BFA0" w14:textId="7290E98D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</w:t>
      </w:r>
    </w:p>
    <w:p w14:paraId="6E123025" w14:textId="3C5CC53A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личность, серия, номер, дата выдачи,</w:t>
      </w:r>
    </w:p>
    <w:p w14:paraId="4ACDDF2C" w14:textId="4E07176A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>, ИНН, ФИО для ИП, наименование</w:t>
      </w:r>
    </w:p>
    <w:p w14:paraId="56F76BD5" w14:textId="011A1315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документа, удостоверяющего личность, серия,</w:t>
      </w:r>
    </w:p>
    <w:p w14:paraId="6CF0A3D7" w14:textId="605AAA60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номер, дата выдачи, кем выдан, ИНН, ОГРИП,</w:t>
      </w:r>
    </w:p>
    <w:p w14:paraId="66CA6AA9" w14:textId="114702FD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14:paraId="453E2170" w14:textId="6C4A683E" w:rsidR="00935C81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для юридических лиц, ИНН, ОГРН)</w:t>
      </w:r>
    </w:p>
    <w:p w14:paraId="601A1E84" w14:textId="4CE0D2C1" w:rsidR="000B6A4E" w:rsidRPr="00935C81" w:rsidRDefault="00935C81" w:rsidP="00935C81">
      <w:pPr>
        <w:pStyle w:val="ConsPlusNonformat"/>
        <w:jc w:val="center"/>
        <w:rPr>
          <w:rFonts w:ascii="Times New Roman" w:hAnsi="Times New Roman" w:cs="Times New Roman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6A4E" w:rsidRPr="00935C81">
        <w:rPr>
          <w:rFonts w:ascii="Times New Roman" w:hAnsi="Times New Roman" w:cs="Times New Roman"/>
          <w:sz w:val="24"/>
          <w:szCs w:val="24"/>
        </w:rPr>
        <w:t>Контактные</w:t>
      </w:r>
      <w:r w:rsidRPr="00935C81">
        <w:rPr>
          <w:rFonts w:ascii="Times New Roman" w:hAnsi="Times New Roman" w:cs="Times New Roman"/>
          <w:sz w:val="24"/>
          <w:szCs w:val="24"/>
        </w:rPr>
        <w:t xml:space="preserve"> </w:t>
      </w:r>
      <w:r w:rsidR="000B6A4E" w:rsidRPr="00935C81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B6A4E" w:rsidRPr="00935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A84F" w14:textId="77777777" w:rsidR="000B6A4E" w:rsidRPr="000B6A4E" w:rsidRDefault="000B6A4E" w:rsidP="000B6A4E">
      <w:pPr>
        <w:pStyle w:val="ConsPlusNonformat"/>
        <w:jc w:val="both"/>
        <w:rPr>
          <w:b/>
        </w:rPr>
      </w:pPr>
    </w:p>
    <w:p w14:paraId="7172D04A" w14:textId="1589F632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 xml:space="preserve">Заключение на акт </w:t>
      </w:r>
      <w:proofErr w:type="gramStart"/>
      <w:r w:rsidRPr="00935C81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Pr="00935C81">
        <w:rPr>
          <w:rFonts w:ascii="Times New Roman" w:hAnsi="Times New Roman" w:cs="Times New Roman"/>
          <w:b/>
          <w:sz w:val="24"/>
          <w:szCs w:val="24"/>
        </w:rPr>
        <w:t xml:space="preserve"> историко-культурной</w:t>
      </w:r>
    </w:p>
    <w:p w14:paraId="5CAD8ECF" w14:textId="68B69D33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>экспертизы на земельный участок, подлежащий</w:t>
      </w:r>
    </w:p>
    <w:p w14:paraId="54D6D671" w14:textId="40B9A0D8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>хозяйственному освоению</w:t>
      </w:r>
    </w:p>
    <w:p w14:paraId="50ED9739" w14:textId="2A441E4B" w:rsidR="000B6A4E" w:rsidRPr="00935C81" w:rsidRDefault="000B6A4E" w:rsidP="000B6A4E">
      <w:pPr>
        <w:pStyle w:val="ConsPlusNonformat"/>
        <w:jc w:val="both"/>
        <w:rPr>
          <w:rFonts w:ascii="Times New Roman" w:hAnsi="Times New Roman" w:cs="Times New Roman"/>
        </w:rPr>
      </w:pPr>
      <w:r w:rsidRPr="00935C81">
        <w:rPr>
          <w:rFonts w:ascii="Times New Roman" w:hAnsi="Times New Roman" w:cs="Times New Roman"/>
        </w:rPr>
        <w:t xml:space="preserve">_________________ </w:t>
      </w:r>
      <w:proofErr w:type="gramStart"/>
      <w:r w:rsidRPr="00935C81">
        <w:rPr>
          <w:rFonts w:ascii="Times New Roman" w:hAnsi="Times New Roman" w:cs="Times New Roman"/>
        </w:rPr>
        <w:t>г</w:t>
      </w:r>
      <w:proofErr w:type="gramEnd"/>
      <w:r w:rsidRPr="00935C81">
        <w:rPr>
          <w:rFonts w:ascii="Times New Roman" w:hAnsi="Times New Roman" w:cs="Times New Roman"/>
        </w:rPr>
        <w:t xml:space="preserve">.                                        </w:t>
      </w:r>
      <w:r w:rsidR="00935C81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4204E">
        <w:rPr>
          <w:rFonts w:ascii="Times New Roman" w:hAnsi="Times New Roman" w:cs="Times New Roman"/>
        </w:rPr>
        <w:t>№</w:t>
      </w:r>
      <w:r w:rsidRPr="00935C81">
        <w:rPr>
          <w:rFonts w:ascii="Times New Roman" w:hAnsi="Times New Roman" w:cs="Times New Roman"/>
        </w:rPr>
        <w:t xml:space="preserve"> _____________</w:t>
      </w:r>
    </w:p>
    <w:p w14:paraId="45CF4E4F" w14:textId="77777777" w:rsidR="000B6A4E" w:rsidRPr="00935C81" w:rsidRDefault="000B6A4E" w:rsidP="000B6A4E">
      <w:pPr>
        <w:pStyle w:val="ConsPlusNonformat"/>
        <w:jc w:val="both"/>
        <w:rPr>
          <w:rFonts w:ascii="Times New Roman" w:hAnsi="Times New Roman" w:cs="Times New Roman"/>
        </w:rPr>
      </w:pPr>
    </w:p>
    <w:p w14:paraId="7D8025F7" w14:textId="5C922393" w:rsidR="000B6A4E" w:rsidRPr="00935C81" w:rsidRDefault="000B6A4E" w:rsidP="0093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 xml:space="preserve">На основании заявления от _________ </w:t>
      </w:r>
      <w:r w:rsidR="0054204E">
        <w:rPr>
          <w:rFonts w:ascii="Times New Roman" w:hAnsi="Times New Roman" w:cs="Times New Roman"/>
          <w:sz w:val="24"/>
          <w:szCs w:val="24"/>
        </w:rPr>
        <w:t>№</w:t>
      </w:r>
      <w:r w:rsidRPr="00935C81">
        <w:rPr>
          <w:rFonts w:ascii="Times New Roman" w:hAnsi="Times New Roman" w:cs="Times New Roman"/>
          <w:sz w:val="24"/>
          <w:szCs w:val="24"/>
        </w:rPr>
        <w:t xml:space="preserve"> ________________ о предоставлении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государственной     услуги     "Заключение     на    акт    государственной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историко-культурной    экспертизы    на   земельный   участок,   подлежащий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 xml:space="preserve">хозяйственному  освоению",  в  соответствии  с  требованиями </w:t>
      </w:r>
      <w:hyperlink r:id="rId14" w:history="1">
        <w:r w:rsidRPr="00935C81">
          <w:rPr>
            <w:rFonts w:ascii="Times New Roman" w:hAnsi="Times New Roman" w:cs="Times New Roman"/>
            <w:sz w:val="24"/>
            <w:szCs w:val="24"/>
          </w:rPr>
          <w:t>пунктов 29</w:t>
        </w:r>
      </w:hyperlink>
      <w:r w:rsidRPr="00935C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35C81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Положения  о  государственной историко-культурной экспертизе, утвержденного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постановлением  Правительства  Российской  Федерации  от  15.07.2009 N 569,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рассмотрен акт государственной историко-культурной экспертизы _____________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(наименование проведенной историко-культурной экспертизы) от ________ (дата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оформления акта историко-культурной экспертизы).</w:t>
      </w:r>
      <w:proofErr w:type="gramEnd"/>
    </w:p>
    <w:p w14:paraId="383D74C9" w14:textId="77777777" w:rsidR="000B6A4E" w:rsidRPr="00935C81" w:rsidRDefault="000B6A4E" w:rsidP="00935C8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В  ходе  общественного  обсуждения  замечаний  и  предложений не поступило/</w:t>
      </w:r>
    </w:p>
    <w:p w14:paraId="6A30DB9D" w14:textId="5627FC04" w:rsidR="000B6A4E" w:rsidRPr="00935C81" w:rsidRDefault="000B6A4E" w:rsidP="0093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поступили следующие замечания и предложения</w:t>
      </w:r>
    </w:p>
    <w:p w14:paraId="6F6605C0" w14:textId="77777777" w:rsidR="000B6A4E" w:rsidRPr="00935C81" w:rsidRDefault="000B6A4E" w:rsidP="000B6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Перечень предложений:</w:t>
      </w:r>
    </w:p>
    <w:p w14:paraId="37F79049" w14:textId="77777777" w:rsidR="000B6A4E" w:rsidRDefault="000B6A4E" w:rsidP="000B6A4E">
      <w:pPr>
        <w:pStyle w:val="ConsPlusNonformat"/>
        <w:jc w:val="both"/>
      </w:pPr>
      <w:r>
        <w:t>___________________________________________________________________________</w:t>
      </w:r>
    </w:p>
    <w:p w14:paraId="2F670BD3" w14:textId="77777777" w:rsidR="000B6A4E" w:rsidRDefault="000B6A4E" w:rsidP="000B6A4E">
      <w:pPr>
        <w:pStyle w:val="ConsPlusNonformat"/>
        <w:jc w:val="both"/>
      </w:pPr>
      <w:r>
        <w:t>___________________________________________________________________________</w:t>
      </w:r>
    </w:p>
    <w:p w14:paraId="1185EC53" w14:textId="3F22B49B" w:rsidR="000B6A4E" w:rsidRDefault="000B6A4E" w:rsidP="000B6A4E">
      <w:pPr>
        <w:pStyle w:val="ConsPlusNonformat"/>
        <w:jc w:val="both"/>
      </w:pPr>
      <w:r>
        <w:t>___________________________________________________________________________</w:t>
      </w:r>
    </w:p>
    <w:p w14:paraId="16A6AFE0" w14:textId="1DA930F7" w:rsidR="000B6A4E" w:rsidRPr="00935C81" w:rsidRDefault="000B6A4E" w:rsidP="0093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акта государственной историко-культурной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экспертизы от __________ (дата), прилагаемых к нему документов и материалов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принято   решение   о  согласии/о  несогласии  с  выводами,  изложенными  в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14:paraId="13B5D382" w14:textId="77777777" w:rsidR="000B6A4E" w:rsidRPr="00935C81" w:rsidRDefault="000B6A4E" w:rsidP="0093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Причины несогласия:</w:t>
      </w:r>
    </w:p>
    <w:p w14:paraId="417FDF5E" w14:textId="77777777" w:rsidR="000B6A4E" w:rsidRDefault="000B6A4E" w:rsidP="000B6A4E">
      <w:pPr>
        <w:pStyle w:val="ConsPlusNonformat"/>
        <w:jc w:val="both"/>
      </w:pPr>
      <w:r>
        <w:t>___________________________________________________________________________</w:t>
      </w:r>
    </w:p>
    <w:p w14:paraId="61A8FB61" w14:textId="77777777" w:rsidR="000B6A4E" w:rsidRDefault="000B6A4E" w:rsidP="000B6A4E">
      <w:pPr>
        <w:pStyle w:val="ConsPlusNonformat"/>
        <w:jc w:val="both"/>
      </w:pPr>
      <w:r>
        <w:t>___________________________________________________________________________</w:t>
      </w:r>
    </w:p>
    <w:p w14:paraId="39717246" w14:textId="77777777" w:rsidR="000B6A4E" w:rsidRDefault="000B6A4E" w:rsidP="000B6A4E">
      <w:pPr>
        <w:pStyle w:val="ConsPlusNonformat"/>
        <w:jc w:val="both"/>
      </w:pPr>
    </w:p>
    <w:p w14:paraId="5039B940" w14:textId="77777777" w:rsidR="000B6A4E" w:rsidRPr="00935C81" w:rsidRDefault="000B6A4E" w:rsidP="000B6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14:paraId="5184B393" w14:textId="77777777" w:rsidR="000B6A4E" w:rsidRDefault="000B6A4E" w:rsidP="000B6A4E">
      <w:pPr>
        <w:pStyle w:val="ConsPlusNonformat"/>
        <w:jc w:val="both"/>
      </w:pPr>
      <w:r>
        <w:t>___________________________________________________________________________</w:t>
      </w:r>
    </w:p>
    <w:p w14:paraId="2D456441" w14:textId="51085B7A" w:rsidR="000B6A4E" w:rsidRDefault="000B6A4E" w:rsidP="000B6A4E">
      <w:pPr>
        <w:pStyle w:val="ConsPlusNonformat"/>
        <w:jc w:val="both"/>
      </w:pPr>
      <w:r>
        <w:t>______________________________</w:t>
      </w:r>
    </w:p>
    <w:p w14:paraId="2BED76C4" w14:textId="5416D5B2" w:rsidR="000B6A4E" w:rsidRPr="00935C81" w:rsidRDefault="000B6A4E" w:rsidP="000B6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(Должность, 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B6A4E" w14:paraId="013953D3" w14:textId="77777777" w:rsidTr="007608E9"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14:paraId="4FF21159" w14:textId="77777777" w:rsidR="000B6A4E" w:rsidRDefault="000B6A4E" w:rsidP="007608E9">
            <w:pPr>
              <w:pStyle w:val="ConsPlusNormal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C80" w14:textId="77777777" w:rsidR="000B6A4E" w:rsidRDefault="000B6A4E" w:rsidP="007608E9">
            <w:pPr>
              <w:pStyle w:val="ConsPlusNormal"/>
              <w:jc w:val="center"/>
            </w:pPr>
            <w:r>
              <w:t>Сведения о сертификате электронной подписи</w:t>
            </w:r>
          </w:p>
        </w:tc>
      </w:tr>
    </w:tbl>
    <w:p w14:paraId="48D9BF4E" w14:textId="53C85BEA" w:rsidR="00D829DC" w:rsidRPr="00D829DC" w:rsidRDefault="00D829DC" w:rsidP="00D829DC">
      <w:pPr>
        <w:jc w:val="right"/>
        <w:rPr>
          <w:szCs w:val="28"/>
        </w:rPr>
      </w:pPr>
      <w:r w:rsidRPr="00D829DC">
        <w:rPr>
          <w:b/>
          <w:bCs/>
        </w:rPr>
        <w:br w:type="page"/>
      </w:r>
      <w:r w:rsidRPr="00D829DC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14:paraId="648CED19" w14:textId="77777777" w:rsidR="00D829DC" w:rsidRPr="00D829DC" w:rsidRDefault="00D829DC" w:rsidP="00D829DC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 w:rsidRPr="00D829DC">
        <w:rPr>
          <w:szCs w:val="28"/>
        </w:rPr>
        <w:t>к Административному регламенту</w:t>
      </w:r>
    </w:p>
    <w:p w14:paraId="0D70C927" w14:textId="77777777" w:rsidR="00D829DC" w:rsidRPr="00D829DC" w:rsidRDefault="00D829DC" w:rsidP="00D829DC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D829DC">
        <w:rPr>
          <w:szCs w:val="28"/>
        </w:rPr>
        <w:t xml:space="preserve">по предоставлению </w:t>
      </w:r>
      <w:proofErr w:type="gramStart"/>
      <w:r w:rsidRPr="00D829DC">
        <w:rPr>
          <w:szCs w:val="28"/>
        </w:rPr>
        <w:t>государственной</w:t>
      </w:r>
      <w:proofErr w:type="gramEnd"/>
      <w:r w:rsidRPr="00D829DC">
        <w:rPr>
          <w:szCs w:val="28"/>
        </w:rPr>
        <w:t xml:space="preserve"> </w:t>
      </w:r>
    </w:p>
    <w:p w14:paraId="3AE19451" w14:textId="77777777" w:rsidR="00D829DC" w:rsidRPr="00D829DC" w:rsidRDefault="00D829DC" w:rsidP="00D829DC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D829DC">
        <w:rPr>
          <w:szCs w:val="28"/>
        </w:rPr>
        <w:t xml:space="preserve">услуги </w:t>
      </w:r>
    </w:p>
    <w:p w14:paraId="7B03B546" w14:textId="77777777" w:rsidR="00D829DC" w:rsidRPr="00D829DC" w:rsidRDefault="00D829DC" w:rsidP="00D829DC">
      <w:pPr>
        <w:jc w:val="center"/>
        <w:outlineLvl w:val="1"/>
        <w:rPr>
          <w:sz w:val="28"/>
          <w:szCs w:val="28"/>
        </w:rPr>
      </w:pPr>
    </w:p>
    <w:p w14:paraId="4B3050C2" w14:textId="7F043FAD" w:rsidR="00D829DC" w:rsidRPr="0054204E" w:rsidRDefault="00D829DC" w:rsidP="00935C81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</w:rPr>
      </w:pPr>
      <w:r w:rsidRPr="0054204E">
        <w:rPr>
          <w:bCs/>
        </w:rPr>
        <w:t>Форма заявления о предоставлении государственной услуги</w:t>
      </w:r>
    </w:p>
    <w:p w14:paraId="7A75C010" w14:textId="77777777" w:rsidR="000B6A4E" w:rsidRDefault="000B6A4E" w:rsidP="00935C81">
      <w:pPr>
        <w:pStyle w:val="ConsPlusNormal"/>
        <w:jc w:val="right"/>
      </w:pPr>
    </w:p>
    <w:p w14:paraId="759419E8" w14:textId="700C89F5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Руководителю Агентства по охране </w:t>
      </w:r>
    </w:p>
    <w:p w14:paraId="7C1BF787" w14:textId="2C15776A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культурного наследия Республики Дагестан</w:t>
      </w:r>
    </w:p>
    <w:p w14:paraId="0E6250FD" w14:textId="412225A2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35C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5C81">
        <w:rPr>
          <w:rFonts w:ascii="Times New Roman" w:hAnsi="Times New Roman" w:cs="Times New Roman"/>
          <w:sz w:val="24"/>
          <w:szCs w:val="24"/>
        </w:rPr>
        <w:t>И.О. Фамилия</w:t>
      </w:r>
    </w:p>
    <w:p w14:paraId="2695FC74" w14:textId="7732B9BD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935C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CC9C1C4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от кого:</w:t>
      </w:r>
    </w:p>
    <w:p w14:paraId="131B5D77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BDD48DE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13412DB0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(Для физического лица: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 xml:space="preserve"> ФИО,</w:t>
      </w:r>
    </w:p>
    <w:p w14:paraId="468285E4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наименование документа, удостоверяющего</w:t>
      </w:r>
    </w:p>
    <w:p w14:paraId="18574436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личность, серия, номер, дата выдачи,</w:t>
      </w:r>
    </w:p>
    <w:p w14:paraId="66E090EC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         кем выдан, телефон,</w:t>
      </w:r>
    </w:p>
    <w:p w14:paraId="5024AE9C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Для представителя: дополнительно документ,</w:t>
      </w:r>
    </w:p>
    <w:p w14:paraId="2A4B80B2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 xml:space="preserve"> полномочия представителя</w:t>
      </w:r>
    </w:p>
    <w:p w14:paraId="2D950754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  Для ИП: дополнительно ОГРНИП, ИНН</w:t>
      </w:r>
    </w:p>
    <w:p w14:paraId="4946F31D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Для юридического лица: полное наименование,</w:t>
      </w:r>
    </w:p>
    <w:p w14:paraId="41E971F5" w14:textId="77777777" w:rsidR="000B6A4E" w:rsidRPr="00935C81" w:rsidRDefault="000B6A4E" w:rsidP="00935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организационно-правовая форма, ИНН, ОГРН)</w:t>
      </w:r>
      <w:proofErr w:type="gramEnd"/>
    </w:p>
    <w:p w14:paraId="33C5965A" w14:textId="77777777" w:rsidR="000B6A4E" w:rsidRDefault="000B6A4E" w:rsidP="000B6A4E">
      <w:pPr>
        <w:pStyle w:val="ConsPlusNonformat"/>
        <w:jc w:val="both"/>
      </w:pPr>
    </w:p>
    <w:p w14:paraId="23185BA3" w14:textId="77777777" w:rsidR="007608E9" w:rsidRDefault="000B6A4E" w:rsidP="000B6A4E">
      <w:pPr>
        <w:pStyle w:val="ConsPlusNonformat"/>
        <w:jc w:val="both"/>
      </w:pPr>
      <w:r>
        <w:t xml:space="preserve">                                 </w:t>
      </w:r>
    </w:p>
    <w:p w14:paraId="6C94FE39" w14:textId="77777777" w:rsidR="007608E9" w:rsidRPr="00935C81" w:rsidRDefault="007608E9" w:rsidP="00935C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E25C613" w14:textId="7880499D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A2C9667" w14:textId="3753EA5F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>О выдаче заключения на акт государственной</w:t>
      </w:r>
    </w:p>
    <w:p w14:paraId="2B92BC8B" w14:textId="2953186D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>историко-культурной экспертизы земельного участка,</w:t>
      </w:r>
    </w:p>
    <w:p w14:paraId="3757F325" w14:textId="73DCE63C" w:rsidR="000B6A4E" w:rsidRPr="00935C81" w:rsidRDefault="000B6A4E" w:rsidP="00935C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81">
        <w:rPr>
          <w:rFonts w:ascii="Times New Roman" w:hAnsi="Times New Roman" w:cs="Times New Roman"/>
          <w:b/>
          <w:sz w:val="24"/>
          <w:szCs w:val="24"/>
        </w:rPr>
        <w:t>подлежащего хозяйственному освоению</w:t>
      </w:r>
    </w:p>
    <w:p w14:paraId="44179354" w14:textId="77777777" w:rsidR="000B6A4E" w:rsidRPr="00935C81" w:rsidRDefault="000B6A4E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E9CA04" w14:textId="77777777" w:rsidR="007608E9" w:rsidRPr="00935C81" w:rsidRDefault="007608E9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C0C79B" w14:textId="09A9BC62" w:rsidR="000B6A4E" w:rsidRPr="00935C81" w:rsidRDefault="000B6A4E" w:rsidP="0093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Прошу  Вас выдать заключение на акт государственной историко-культурной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экспертизы  земельного  участка,  подлежащего  хозяйственному  освоению,  в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отношении экспертизы ______________________________________________ (объект</w:t>
      </w:r>
      <w:r w:rsidR="00935C81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историко-культурной экспертизы)</w:t>
      </w:r>
    </w:p>
    <w:p w14:paraId="7DB64BD0" w14:textId="77777777" w:rsidR="000B6A4E" w:rsidRPr="00935C81" w:rsidRDefault="000B6A4E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8767D7" w14:textId="237B4321" w:rsidR="000B6A4E" w:rsidRPr="00935C81" w:rsidRDefault="00935C81" w:rsidP="00935C81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6A4E" w:rsidRPr="00935C81">
        <w:rPr>
          <w:rFonts w:ascii="Times New Roman" w:hAnsi="Times New Roman" w:cs="Times New Roman"/>
          <w:sz w:val="24"/>
          <w:szCs w:val="24"/>
        </w:rPr>
        <w:t>Приложение: Акт государственной ист</w:t>
      </w:r>
      <w:r w:rsidR="0002627C">
        <w:rPr>
          <w:rFonts w:ascii="Times New Roman" w:hAnsi="Times New Roman" w:cs="Times New Roman"/>
          <w:sz w:val="24"/>
          <w:szCs w:val="24"/>
        </w:rPr>
        <w:t>орико-культурной экспертизы и прилагаемые к нему документы.</w:t>
      </w:r>
    </w:p>
    <w:p w14:paraId="46A797EB" w14:textId="77777777" w:rsidR="000B6A4E" w:rsidRPr="00935C81" w:rsidRDefault="000B6A4E" w:rsidP="00935C81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267BF308" w14:textId="77777777" w:rsidR="000B6A4E" w:rsidRPr="00935C81" w:rsidRDefault="000B6A4E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Подпись ________________    ___________________________</w:t>
      </w:r>
    </w:p>
    <w:p w14:paraId="7C273984" w14:textId="4ACAFF50" w:rsidR="000B6A4E" w:rsidRPr="00935C81" w:rsidRDefault="000B6A4E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262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5C8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07D68554" w14:textId="77777777" w:rsidR="000B6A4E" w:rsidRPr="00935C81" w:rsidRDefault="000B6A4E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C58B1B" w14:textId="77777777" w:rsidR="000B6A4E" w:rsidRPr="00935C81" w:rsidRDefault="000B6A4E" w:rsidP="00935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Дата ___________________</w:t>
      </w:r>
    </w:p>
    <w:p w14:paraId="6C369626" w14:textId="77777777" w:rsidR="000B6A4E" w:rsidRDefault="000B6A4E" w:rsidP="00D829D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14:paraId="052B1F74" w14:textId="77777777" w:rsidR="000B6A4E" w:rsidRDefault="000B6A4E" w:rsidP="00D829D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14:paraId="62624AFA" w14:textId="77777777" w:rsidR="000B6A4E" w:rsidRPr="00D829DC" w:rsidRDefault="000B6A4E" w:rsidP="00D829DC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14:paraId="59D60D77" w14:textId="487AFBF2" w:rsidR="00D829DC" w:rsidRPr="00D829DC" w:rsidRDefault="00D829DC" w:rsidP="00D829DC">
      <w:pPr>
        <w:pageBreakBefore/>
        <w:jc w:val="right"/>
        <w:rPr>
          <w:szCs w:val="28"/>
        </w:rPr>
      </w:pPr>
      <w:r w:rsidRPr="00D829DC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14:paraId="03CF6347" w14:textId="77777777" w:rsidR="00D829DC" w:rsidRPr="00D829DC" w:rsidRDefault="00D829DC" w:rsidP="00D829DC">
      <w:pPr>
        <w:widowControl w:val="0"/>
        <w:tabs>
          <w:tab w:val="left" w:pos="567"/>
        </w:tabs>
        <w:ind w:firstLine="567"/>
        <w:jc w:val="right"/>
        <w:rPr>
          <w:szCs w:val="28"/>
        </w:rPr>
      </w:pPr>
      <w:r w:rsidRPr="00D829DC">
        <w:rPr>
          <w:szCs w:val="28"/>
        </w:rPr>
        <w:t>к Административному регламенту</w:t>
      </w:r>
    </w:p>
    <w:p w14:paraId="4620547D" w14:textId="77777777" w:rsidR="00D829DC" w:rsidRPr="00D829DC" w:rsidRDefault="00D829DC" w:rsidP="00D829DC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8"/>
        </w:rPr>
      </w:pPr>
      <w:r w:rsidRPr="00D829DC">
        <w:rPr>
          <w:szCs w:val="28"/>
        </w:rPr>
        <w:t xml:space="preserve">по предоставлению государственной услуги </w:t>
      </w:r>
    </w:p>
    <w:p w14:paraId="6977CBA7" w14:textId="77777777" w:rsidR="00D829DC" w:rsidRPr="00935C81" w:rsidRDefault="00D829DC" w:rsidP="0088032B">
      <w:pPr>
        <w:widowControl w:val="0"/>
        <w:tabs>
          <w:tab w:val="left" w:pos="0"/>
        </w:tabs>
        <w:ind w:right="-1"/>
        <w:contextualSpacing/>
      </w:pPr>
    </w:p>
    <w:p w14:paraId="33CCC81F" w14:textId="77777777" w:rsidR="00D829DC" w:rsidRPr="0054204E" w:rsidRDefault="00D829DC" w:rsidP="00D829DC">
      <w:pPr>
        <w:jc w:val="center"/>
        <w:outlineLvl w:val="1"/>
        <w:rPr>
          <w:bCs/>
        </w:rPr>
      </w:pPr>
      <w:r w:rsidRPr="0054204E">
        <w:rPr>
          <w:bCs/>
        </w:rPr>
        <w:t>Форма решения об отказе в приеме документов, необходимых для предоставления государственной услуги</w:t>
      </w:r>
    </w:p>
    <w:p w14:paraId="522609CE" w14:textId="77777777" w:rsidR="00D829DC" w:rsidRPr="00935C81" w:rsidRDefault="00D829DC" w:rsidP="00D829DC">
      <w:pPr>
        <w:jc w:val="center"/>
        <w:rPr>
          <w:bCs/>
        </w:rPr>
      </w:pPr>
      <w:r w:rsidRPr="00935C81">
        <w:rPr>
          <w:bCs/>
        </w:rPr>
        <w:t xml:space="preserve">Агентство по охране культурного наследия Республики Дагестан </w:t>
      </w:r>
    </w:p>
    <w:p w14:paraId="1852F4B0" w14:textId="77777777" w:rsidR="00D829DC" w:rsidRPr="004979D3" w:rsidRDefault="00D829DC" w:rsidP="00D829D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D829DC" w:rsidRPr="004979D3" w14:paraId="4BCCBFA6" w14:textId="77777777" w:rsidTr="00B55762">
        <w:tc>
          <w:tcPr>
            <w:tcW w:w="4815" w:type="dxa"/>
            <w:shd w:val="clear" w:color="auto" w:fill="auto"/>
          </w:tcPr>
          <w:p w14:paraId="4181B70A" w14:textId="77777777" w:rsidR="00D829DC" w:rsidRPr="004979D3" w:rsidRDefault="00D829DC" w:rsidP="00D829DC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14:paraId="2857CFD4" w14:textId="77777777" w:rsidR="00D829DC" w:rsidRPr="004979D3" w:rsidRDefault="00D829DC" w:rsidP="00D829DC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79D3"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14:paraId="08E10FA9" w14:textId="77777777" w:rsidR="00D829DC" w:rsidRPr="00935C81" w:rsidRDefault="00D829DC" w:rsidP="00D829DC">
      <w:pPr>
        <w:rPr>
          <w:bCs/>
        </w:rPr>
      </w:pPr>
    </w:p>
    <w:p w14:paraId="3D227D64" w14:textId="77777777" w:rsidR="00D829DC" w:rsidRPr="00935C81" w:rsidRDefault="00D829DC" w:rsidP="00D829DC">
      <w:pPr>
        <w:jc w:val="center"/>
        <w:rPr>
          <w:b/>
          <w:bCs/>
        </w:rPr>
      </w:pPr>
      <w:r w:rsidRPr="00935C81">
        <w:rPr>
          <w:b/>
          <w:bCs/>
        </w:rPr>
        <w:t>РЕШЕНИЕ</w:t>
      </w:r>
    </w:p>
    <w:p w14:paraId="6F314B9A" w14:textId="77777777" w:rsidR="00D829DC" w:rsidRPr="00935C81" w:rsidRDefault="00D829DC" w:rsidP="00D829DC">
      <w:pPr>
        <w:ind w:left="-851" w:firstLine="708"/>
        <w:jc w:val="center"/>
        <w:rPr>
          <w:b/>
        </w:rPr>
      </w:pPr>
      <w:r w:rsidRPr="00935C81">
        <w:rPr>
          <w:b/>
          <w:bCs/>
        </w:rPr>
        <w:t xml:space="preserve">об отказе в приёме документов, необходимых для предоставления услуги </w:t>
      </w:r>
      <w:r w:rsidRPr="00935C81">
        <w:rPr>
          <w:b/>
        </w:rPr>
        <w:t xml:space="preserve">«Выдача заключения на акт государственной историко-культурной экспертизы земельного участка, подлежащего хозяйственному освоению» </w:t>
      </w:r>
    </w:p>
    <w:p w14:paraId="78DF8E7C" w14:textId="77777777" w:rsidR="00D829DC" w:rsidRPr="00D829DC" w:rsidRDefault="00D829DC" w:rsidP="00D829DC">
      <w:pPr>
        <w:jc w:val="both"/>
        <w:rPr>
          <w:bCs/>
          <w:sz w:val="28"/>
          <w:szCs w:val="28"/>
        </w:rPr>
      </w:pPr>
    </w:p>
    <w:p w14:paraId="336A111A" w14:textId="77777777" w:rsidR="00D829DC" w:rsidRPr="004979D3" w:rsidRDefault="00D829DC" w:rsidP="00D829DC">
      <w:pPr>
        <w:jc w:val="both"/>
        <w:rPr>
          <w:bCs/>
        </w:rPr>
      </w:pPr>
      <w:r w:rsidRPr="004979D3">
        <w:rPr>
          <w:bCs/>
        </w:rPr>
        <w:t>от ____________</w:t>
      </w:r>
      <w:r w:rsidRPr="004979D3">
        <w:rPr>
          <w:bCs/>
        </w:rPr>
        <w:tab/>
        <w:t xml:space="preserve">                                                                        № ____________</w:t>
      </w:r>
    </w:p>
    <w:p w14:paraId="071ED50F" w14:textId="77777777" w:rsidR="00D829DC" w:rsidRPr="004979D3" w:rsidRDefault="00D829DC" w:rsidP="00D829DC">
      <w:pPr>
        <w:jc w:val="both"/>
        <w:rPr>
          <w:bCs/>
        </w:rPr>
      </w:pPr>
    </w:p>
    <w:p w14:paraId="44E06648" w14:textId="77777777" w:rsidR="00D829DC" w:rsidRPr="004979D3" w:rsidRDefault="00D829DC" w:rsidP="00D829DC">
      <w:pPr>
        <w:pBdr>
          <w:bottom w:val="single" w:sz="12" w:space="1" w:color="auto"/>
        </w:pBdr>
        <w:tabs>
          <w:tab w:val="right" w:pos="9921"/>
        </w:tabs>
        <w:ind w:firstLine="851"/>
        <w:jc w:val="center"/>
      </w:pPr>
      <w:r w:rsidRPr="004979D3">
        <w:t>Рассмотрено заявление</w:t>
      </w:r>
    </w:p>
    <w:p w14:paraId="6FC0BD15" w14:textId="77777777" w:rsidR="00D829DC" w:rsidRPr="004979D3" w:rsidRDefault="00D829DC" w:rsidP="00D829DC">
      <w:pPr>
        <w:pBdr>
          <w:bottom w:val="single" w:sz="12" w:space="1" w:color="auto"/>
        </w:pBdr>
        <w:tabs>
          <w:tab w:val="right" w:pos="9921"/>
        </w:tabs>
        <w:ind w:firstLine="851"/>
        <w:jc w:val="center"/>
      </w:pPr>
    </w:p>
    <w:p w14:paraId="5022C22B" w14:textId="77777777" w:rsidR="00D829DC" w:rsidRPr="004979D3" w:rsidRDefault="00D829DC" w:rsidP="00D829DC">
      <w:pPr>
        <w:tabs>
          <w:tab w:val="right" w:pos="9921"/>
        </w:tabs>
        <w:ind w:firstLine="851"/>
        <w:jc w:val="center"/>
      </w:pPr>
      <w:r w:rsidRPr="004979D3">
        <w:t>(Ф.И.О. заявителя (представителя заявителя))</w:t>
      </w:r>
    </w:p>
    <w:p w14:paraId="607FC8E8" w14:textId="77777777" w:rsidR="00D829DC" w:rsidRPr="004979D3" w:rsidRDefault="00D829DC" w:rsidP="00D829DC">
      <w:pPr>
        <w:tabs>
          <w:tab w:val="right" w:pos="9921"/>
        </w:tabs>
        <w:ind w:firstLine="851"/>
        <w:jc w:val="both"/>
      </w:pPr>
    </w:p>
    <w:p w14:paraId="214B4B98" w14:textId="77777777" w:rsidR="00D829DC" w:rsidRPr="004979D3" w:rsidRDefault="00D829DC" w:rsidP="00D829DC">
      <w:pPr>
        <w:tabs>
          <w:tab w:val="right" w:pos="9921"/>
        </w:tabs>
        <w:jc w:val="both"/>
        <w:rPr>
          <w:lang w:bidi="ru-RU"/>
        </w:rPr>
      </w:pPr>
      <w:r w:rsidRPr="004979D3">
        <w:t>сообщает об отказе в приеме документов по следующим основаниям</w:t>
      </w:r>
      <w:r w:rsidRPr="004979D3">
        <w:rPr>
          <w:lang w:bidi="ru-RU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386"/>
        <w:gridCol w:w="2410"/>
      </w:tblGrid>
      <w:tr w:rsidR="00D829DC" w:rsidRPr="004979D3" w14:paraId="24C897D2" w14:textId="77777777" w:rsidTr="00B55762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B7E" w14:textId="77777777" w:rsidR="00D829DC" w:rsidRPr="004979D3" w:rsidRDefault="00D829DC" w:rsidP="00D829DC">
            <w:pPr>
              <w:jc w:val="center"/>
            </w:pPr>
            <w:r w:rsidRPr="004979D3">
              <w:t>№</w:t>
            </w:r>
          </w:p>
          <w:p w14:paraId="6AE8B03B" w14:textId="77777777" w:rsidR="00D829DC" w:rsidRPr="004979D3" w:rsidRDefault="00D829DC" w:rsidP="00D829DC">
            <w:pPr>
              <w:jc w:val="center"/>
            </w:pPr>
            <w:r w:rsidRPr="004979D3">
              <w:t>пункта административного регламента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101" w14:textId="77777777" w:rsidR="00D829DC" w:rsidRPr="004979D3" w:rsidRDefault="00D829DC" w:rsidP="00D829DC">
            <w:pPr>
              <w:jc w:val="center"/>
            </w:pPr>
            <w:r w:rsidRPr="004979D3">
              <w:t>Наименование основания для отказа в предоставлении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105" w14:textId="77777777" w:rsidR="00D829DC" w:rsidRPr="004979D3" w:rsidRDefault="00D829DC" w:rsidP="00D829DC">
            <w:pPr>
              <w:jc w:val="center"/>
            </w:pPr>
            <w:r w:rsidRPr="004979D3">
              <w:t>Разъяснение причин отказа в предоставлении государственной услуги</w:t>
            </w:r>
          </w:p>
        </w:tc>
      </w:tr>
      <w:tr w:rsidR="00D829DC" w:rsidRPr="004979D3" w14:paraId="3499DF23" w14:textId="77777777" w:rsidTr="00B55762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64F" w14:textId="767F248E" w:rsidR="00D829DC" w:rsidRPr="004979D3" w:rsidRDefault="00AC6966" w:rsidP="007608E9">
            <w:pPr>
              <w:jc w:val="both"/>
            </w:pPr>
            <w:hyperlink r:id="rId16" w:history="1">
              <w:r w:rsidR="007608E9">
                <w:t>24</w:t>
              </w:r>
              <w:r w:rsidR="00D829DC" w:rsidRPr="004979D3">
                <w:t>.1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4BB" w14:textId="7C70E3BA" w:rsidR="00D829DC" w:rsidRPr="004979D3" w:rsidRDefault="00D829DC" w:rsidP="004979D3">
            <w:pPr>
              <w:ind w:left="199"/>
            </w:pPr>
            <w:r w:rsidRPr="004979D3">
              <w:t>Запрос о предоставлении государственной услуги подан в орган государственной власти, в полномочия которых не входит предоставление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2CB" w14:textId="77777777" w:rsidR="00D829DC" w:rsidRPr="004979D3" w:rsidRDefault="00D829DC" w:rsidP="00D829DC">
            <w:pPr>
              <w:jc w:val="both"/>
            </w:pPr>
            <w:r w:rsidRPr="004979D3">
              <w:t>Указываются основания такого вывода</w:t>
            </w:r>
          </w:p>
        </w:tc>
      </w:tr>
      <w:tr w:rsidR="00D829DC" w:rsidRPr="004979D3" w14:paraId="20E425F2" w14:textId="77777777" w:rsidTr="004979D3">
        <w:trPr>
          <w:trHeight w:val="151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FF1" w14:textId="0CF805AD" w:rsidR="00D829DC" w:rsidRPr="004979D3" w:rsidRDefault="00AC6966" w:rsidP="007608E9">
            <w:pPr>
              <w:jc w:val="both"/>
            </w:pPr>
            <w:hyperlink r:id="rId17" w:history="1">
              <w:r w:rsidR="007608E9">
                <w:t>24</w:t>
              </w:r>
              <w:r w:rsidR="00D829DC" w:rsidRPr="004979D3">
                <w:t>.2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F09" w14:textId="2E43FB0D" w:rsidR="00D829DC" w:rsidRPr="004979D3" w:rsidRDefault="00D829DC" w:rsidP="004979D3">
            <w:pPr>
              <w:ind w:left="199"/>
            </w:pPr>
            <w:r w:rsidRPr="004979D3"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850" w14:textId="77777777" w:rsidR="00D829DC" w:rsidRPr="004979D3" w:rsidRDefault="00D829DC" w:rsidP="00D829DC">
            <w:pPr>
              <w:jc w:val="both"/>
            </w:pPr>
            <w:r w:rsidRPr="004979D3">
              <w:t>Указываются основания такого вывода</w:t>
            </w:r>
          </w:p>
        </w:tc>
      </w:tr>
      <w:tr w:rsidR="00D829DC" w:rsidRPr="004979D3" w14:paraId="2A726ED8" w14:textId="77777777" w:rsidTr="00B55762">
        <w:trPr>
          <w:trHeight w:val="81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96E" w14:textId="4DF32784" w:rsidR="00D829DC" w:rsidRPr="004979D3" w:rsidRDefault="00AC6966" w:rsidP="007608E9">
            <w:pPr>
              <w:jc w:val="both"/>
            </w:pPr>
            <w:hyperlink r:id="rId18" w:history="1">
              <w:r w:rsidR="007608E9">
                <w:t>24</w:t>
              </w:r>
              <w:r w:rsidR="00D829DC" w:rsidRPr="004979D3">
                <w:t>.3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CF8" w14:textId="77777777" w:rsidR="00D829DC" w:rsidRPr="004979D3" w:rsidRDefault="00D829DC" w:rsidP="00D829DC">
            <w:pPr>
              <w:ind w:left="199"/>
            </w:pPr>
            <w:r w:rsidRPr="004979D3">
              <w:t xml:space="preserve">Представление неполного комплекта документов, необходимого для предоставления государственной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13F" w14:textId="77777777" w:rsidR="00D829DC" w:rsidRPr="004979D3" w:rsidRDefault="00D829DC" w:rsidP="00D829DC">
            <w:pPr>
              <w:jc w:val="both"/>
            </w:pPr>
            <w:r w:rsidRPr="004979D3">
              <w:t>Указывается исчерпывающий перечень документов, непредставленных заявителем</w:t>
            </w:r>
          </w:p>
        </w:tc>
      </w:tr>
      <w:tr w:rsidR="00D829DC" w:rsidRPr="004979D3" w14:paraId="4943E0AF" w14:textId="77777777" w:rsidTr="004979D3">
        <w:trPr>
          <w:trHeight w:val="20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FF6" w14:textId="0B595E89" w:rsidR="00D829DC" w:rsidRPr="004979D3" w:rsidRDefault="00AC6966" w:rsidP="007608E9">
            <w:pPr>
              <w:jc w:val="both"/>
            </w:pPr>
            <w:hyperlink r:id="rId19" w:history="1">
              <w:r w:rsidR="007608E9">
                <w:t>24</w:t>
              </w:r>
              <w:r w:rsidR="00D829DC" w:rsidRPr="004979D3">
                <w:t>.4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57F" w14:textId="0102E217" w:rsidR="00D829DC" w:rsidRPr="004979D3" w:rsidRDefault="00D829DC" w:rsidP="004979D3">
            <w:pPr>
              <w:ind w:left="199"/>
            </w:pPr>
            <w:r w:rsidRPr="004979D3"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69C" w14:textId="77777777" w:rsidR="00D829DC" w:rsidRPr="004979D3" w:rsidRDefault="00D829DC" w:rsidP="00D829DC">
            <w:pPr>
              <w:jc w:val="both"/>
            </w:pPr>
            <w:r w:rsidRPr="004979D3">
              <w:t>Указывается исчерпывающий перечень документов, утративших силу</w:t>
            </w:r>
          </w:p>
        </w:tc>
      </w:tr>
      <w:tr w:rsidR="00D829DC" w:rsidRPr="004979D3" w14:paraId="27E35F4F" w14:textId="77777777" w:rsidTr="00B55762">
        <w:trPr>
          <w:trHeight w:val="13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463" w14:textId="4BB4E933" w:rsidR="00D829DC" w:rsidRPr="004979D3" w:rsidRDefault="00AC6966" w:rsidP="007608E9">
            <w:pPr>
              <w:jc w:val="both"/>
            </w:pPr>
            <w:hyperlink r:id="rId20" w:history="1">
              <w:r w:rsidR="007608E9">
                <w:t>24</w:t>
              </w:r>
              <w:r w:rsidR="00D829DC" w:rsidRPr="004979D3">
                <w:t>.5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981" w14:textId="77777777" w:rsidR="00D829DC" w:rsidRPr="004979D3" w:rsidRDefault="00D829DC" w:rsidP="00D829DC">
            <w:pPr>
              <w:ind w:left="199"/>
            </w:pPr>
            <w:r w:rsidRPr="004979D3"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DAE" w14:textId="77777777" w:rsidR="00D829DC" w:rsidRPr="004979D3" w:rsidRDefault="00D829DC" w:rsidP="00D829DC">
            <w:pPr>
              <w:jc w:val="both"/>
            </w:pPr>
            <w:r w:rsidRPr="004979D3">
              <w:t>Указывается исчерпывающий перечень документов, содержащих подчистки и исправления</w:t>
            </w:r>
          </w:p>
        </w:tc>
      </w:tr>
      <w:tr w:rsidR="00D829DC" w:rsidRPr="004979D3" w14:paraId="5A9E231A" w14:textId="77777777" w:rsidTr="004979D3">
        <w:trPr>
          <w:trHeight w:val="146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E08" w14:textId="565BC748" w:rsidR="00D829DC" w:rsidRPr="004979D3" w:rsidRDefault="007608E9" w:rsidP="00D829DC">
            <w:pPr>
              <w:jc w:val="both"/>
            </w:pPr>
            <w:r>
              <w:t>24</w:t>
            </w:r>
            <w:r w:rsidR="00D829DC" w:rsidRPr="004979D3">
              <w:t>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BEC" w14:textId="77777777" w:rsidR="00D829DC" w:rsidRPr="004979D3" w:rsidRDefault="00D829DC" w:rsidP="00D829DC">
            <w:pPr>
              <w:ind w:left="199"/>
            </w:pPr>
            <w:r w:rsidRPr="004979D3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F9B" w14:textId="77777777" w:rsidR="00D829DC" w:rsidRPr="004979D3" w:rsidRDefault="00D829DC" w:rsidP="00D829DC">
            <w:pPr>
              <w:jc w:val="both"/>
            </w:pPr>
            <w:r w:rsidRPr="004979D3">
              <w:t>Указывается исчерпывающий перечень документов, содержащих повреждения</w:t>
            </w:r>
          </w:p>
        </w:tc>
      </w:tr>
      <w:tr w:rsidR="00D829DC" w:rsidRPr="004979D3" w14:paraId="5F0800BD" w14:textId="77777777" w:rsidTr="004979D3">
        <w:trPr>
          <w:trHeight w:val="147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575" w14:textId="00796158" w:rsidR="00D829DC" w:rsidRPr="004979D3" w:rsidRDefault="007608E9" w:rsidP="00D829DC">
            <w:pPr>
              <w:jc w:val="both"/>
            </w:pPr>
            <w:r>
              <w:t>24</w:t>
            </w:r>
            <w:r w:rsidR="00D829DC" w:rsidRPr="004979D3">
              <w:t>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19D" w14:textId="77777777" w:rsidR="00D829DC" w:rsidRPr="004979D3" w:rsidRDefault="00D829DC" w:rsidP="00D829DC">
            <w:pPr>
              <w:ind w:left="199"/>
            </w:pPr>
            <w:r w:rsidRPr="004979D3"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479" w14:textId="77777777" w:rsidR="00D829DC" w:rsidRPr="004979D3" w:rsidRDefault="00D829DC" w:rsidP="00D829DC">
            <w:pPr>
              <w:jc w:val="both"/>
            </w:pPr>
            <w:r w:rsidRPr="004979D3">
              <w:t>Указываются основания такого вывода</w:t>
            </w:r>
          </w:p>
        </w:tc>
      </w:tr>
      <w:tr w:rsidR="00D829DC" w:rsidRPr="004979D3" w14:paraId="08D5E3B3" w14:textId="77777777" w:rsidTr="004979D3">
        <w:trPr>
          <w:trHeight w:val="121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FF" w14:textId="25B44C01" w:rsidR="00D829DC" w:rsidRPr="004979D3" w:rsidRDefault="007608E9" w:rsidP="00D829DC">
            <w:pPr>
              <w:jc w:val="both"/>
            </w:pPr>
            <w:r>
              <w:t>24</w:t>
            </w:r>
            <w:r w:rsidR="00D829DC" w:rsidRPr="004979D3">
              <w:t>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B3F" w14:textId="66A840F4" w:rsidR="00D829DC" w:rsidRPr="004979D3" w:rsidRDefault="00D829DC" w:rsidP="004979D3">
            <w:pPr>
              <w:ind w:left="199"/>
            </w:pPr>
            <w:r w:rsidRPr="004979D3">
              <w:t>Предоставленные электронные образы документов не позволяют в полном объеме прочитать текст документа и (или) распознать реквизиты документа;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484" w14:textId="77777777" w:rsidR="00D829DC" w:rsidRPr="004979D3" w:rsidRDefault="00D829DC" w:rsidP="00D829DC">
            <w:pPr>
              <w:jc w:val="both"/>
            </w:pPr>
            <w:r w:rsidRPr="004979D3">
              <w:t>Указываются основания такого вывода</w:t>
            </w:r>
          </w:p>
        </w:tc>
      </w:tr>
      <w:tr w:rsidR="00D829DC" w:rsidRPr="004979D3" w14:paraId="53B20818" w14:textId="77777777" w:rsidTr="004979D3">
        <w:trPr>
          <w:trHeight w:val="14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20B" w14:textId="43D8D256" w:rsidR="00D829DC" w:rsidRPr="004979D3" w:rsidRDefault="007608E9" w:rsidP="00D829DC">
            <w:pPr>
              <w:jc w:val="both"/>
            </w:pPr>
            <w:r>
              <w:t>24</w:t>
            </w:r>
            <w:r w:rsidR="00D829DC" w:rsidRPr="004979D3">
              <w:t>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353" w14:textId="77777777" w:rsidR="00D829DC" w:rsidRPr="004979D3" w:rsidRDefault="00D829DC" w:rsidP="00D829DC">
            <w:pPr>
              <w:ind w:left="199"/>
            </w:pPr>
            <w:r w:rsidRPr="004979D3">
              <w:t>Несоблюдение, установленных статьей 11 Федерального закона от 06.04.2011 № 63-ФЗ «Об электронной подписи», условий признания действительности усиленной квалифицированной электронной подписи.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AE4" w14:textId="77777777" w:rsidR="00D829DC" w:rsidRPr="004979D3" w:rsidRDefault="00D829DC" w:rsidP="00D829DC">
            <w:pPr>
              <w:jc w:val="both"/>
            </w:pPr>
            <w:r w:rsidRPr="004979D3">
              <w:t>Указываются основания такого вывода</w:t>
            </w:r>
          </w:p>
        </w:tc>
      </w:tr>
      <w:tr w:rsidR="004979D3" w:rsidRPr="004979D3" w14:paraId="34B2D2EE" w14:textId="77777777" w:rsidTr="00B55762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C53" w14:textId="499C8153" w:rsidR="004979D3" w:rsidRPr="004979D3" w:rsidRDefault="00AC6966" w:rsidP="007608E9">
            <w:pPr>
              <w:jc w:val="both"/>
            </w:pPr>
            <w:hyperlink w:anchor="Par208" w:tooltip="2.14.10. Заявитель не входит в круг лиц, имеющих право на представление в орган охраны объектов культурного наследия заключения экспертизы в соответствии с п. 28 Положения о государственной историко-культурной экспертизе, утвержденного Постановлением Правитель" w:history="1">
              <w:r w:rsidR="007608E9" w:rsidRPr="007608E9">
                <w:t>24.10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8FD" w14:textId="60C33747" w:rsidR="004979D3" w:rsidRPr="004979D3" w:rsidRDefault="004979D3" w:rsidP="00D829DC">
            <w:pPr>
              <w:ind w:left="199"/>
            </w:pPr>
            <w:r w:rsidRPr="004979D3">
              <w:t xml:space="preserve">Заявитель не входит в круг лиц, имеющих право на представление в орган </w:t>
            </w:r>
            <w:proofErr w:type="gramStart"/>
            <w:r w:rsidRPr="004979D3">
              <w:t>охраны объектов культурного наследия заключения экспертизы</w:t>
            </w:r>
            <w:proofErr w:type="gramEnd"/>
            <w:r w:rsidRPr="004979D3">
              <w:t xml:space="preserve"> в соответствии с </w:t>
            </w:r>
            <w:hyperlink r:id="rId21" w:history="1">
              <w:r w:rsidRPr="007608E9">
                <w:t>п. 28</w:t>
              </w:r>
            </w:hyperlink>
            <w:r w:rsidRPr="007608E9">
              <w:t xml:space="preserve"> </w:t>
            </w:r>
            <w:r w:rsidRPr="004979D3">
              <w:t>Положения о государственной историко-культурной экспертизе, утвержденного Постановлением Правительства РФ от 15.07.2009 N 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DC5" w14:textId="3C2C89A4" w:rsidR="004979D3" w:rsidRPr="004979D3" w:rsidRDefault="004979D3" w:rsidP="00D829DC">
            <w:pPr>
              <w:jc w:val="both"/>
            </w:pPr>
            <w:r w:rsidRPr="004979D3">
              <w:t>Указываются основания такого вывода</w:t>
            </w:r>
          </w:p>
        </w:tc>
      </w:tr>
    </w:tbl>
    <w:p w14:paraId="6FED748E" w14:textId="77777777" w:rsidR="00D829DC" w:rsidRPr="004979D3" w:rsidRDefault="00D829DC" w:rsidP="00D829DC">
      <w:pPr>
        <w:jc w:val="both"/>
      </w:pPr>
      <w:r w:rsidRPr="004979D3">
        <w:rPr>
          <w:strike/>
        </w:rPr>
        <w:br/>
      </w:r>
      <w:r w:rsidRPr="004979D3">
        <w:t>Дополнительная информация: _______________________________________.</w:t>
      </w:r>
    </w:p>
    <w:p w14:paraId="039D64C0" w14:textId="77777777" w:rsidR="00D829DC" w:rsidRPr="004979D3" w:rsidRDefault="00D829DC" w:rsidP="00D829DC">
      <w:pPr>
        <w:rPr>
          <w:u w:val="single"/>
        </w:rPr>
      </w:pPr>
    </w:p>
    <w:p w14:paraId="482EC249" w14:textId="77777777" w:rsidR="00D829DC" w:rsidRPr="004979D3" w:rsidRDefault="00D829DC" w:rsidP="00D829DC">
      <w:pPr>
        <w:ind w:firstLine="709"/>
        <w:jc w:val="both"/>
      </w:pPr>
      <w:r w:rsidRPr="004979D3">
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</w:r>
    </w:p>
    <w:p w14:paraId="44E04EA0" w14:textId="77777777" w:rsidR="00D829DC" w:rsidRPr="004979D3" w:rsidRDefault="00D829DC" w:rsidP="00D829DC">
      <w:pPr>
        <w:ind w:firstLine="709"/>
        <w:jc w:val="both"/>
      </w:pPr>
      <w:r w:rsidRPr="004979D3"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C351D60" w14:textId="77777777" w:rsidR="00D829DC" w:rsidRPr="004979D3" w:rsidRDefault="00D829DC" w:rsidP="00D829DC"/>
    <w:p w14:paraId="4CB4D021" w14:textId="77777777" w:rsidR="00D829DC" w:rsidRPr="004979D3" w:rsidRDefault="00D829DC" w:rsidP="00D829DC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4478"/>
      </w:tblGrid>
      <w:tr w:rsidR="00D829DC" w:rsidRPr="00D829DC" w14:paraId="4AD4974A" w14:textId="77777777" w:rsidTr="00B55762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14:paraId="4FA15D2D" w14:textId="77777777" w:rsidR="00D829DC" w:rsidRPr="00D829DC" w:rsidRDefault="00D829DC" w:rsidP="00D829DC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 w:rsidRPr="00D829DC"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14:paraId="7C80635B" w14:textId="77777777" w:rsidR="00D829DC" w:rsidRPr="00D829DC" w:rsidRDefault="00D829DC" w:rsidP="00D829DC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D829DC"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9C5B" w14:textId="77777777" w:rsidR="00D829DC" w:rsidRPr="00D829DC" w:rsidRDefault="00D829DC" w:rsidP="00D829D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829D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D829DC">
              <w:rPr>
                <w:rFonts w:eastAsia="Calibri"/>
                <w:bCs/>
                <w:sz w:val="22"/>
                <w:szCs w:val="22"/>
                <w:lang w:eastAsia="en-US"/>
              </w:rPr>
              <w:t>об</w:t>
            </w:r>
            <w:proofErr w:type="gramEnd"/>
          </w:p>
          <w:p w14:paraId="4F2B4A77" w14:textId="77777777" w:rsidR="00D829DC" w:rsidRPr="00D829DC" w:rsidRDefault="00D829DC" w:rsidP="00D829DC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829DC"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</w:tbl>
    <w:p w14:paraId="58BCC67A" w14:textId="77777777" w:rsidR="00D829DC" w:rsidRPr="00D829DC" w:rsidRDefault="00D829DC" w:rsidP="00D829DC"/>
    <w:p w14:paraId="36123AB1" w14:textId="77777777" w:rsidR="00D829DC" w:rsidRDefault="00D829D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25E4228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51CE0C3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FE7565B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8E8BFC5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411B2D3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605FC5B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EAEEF46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81E1D75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65CE0DA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42AF2BF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EAF6446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9A6B7EF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BEB11E1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419DE92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4F7C6E37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39D1263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BD75B12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FCDAC2A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0528D04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9F8B06B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494A3CF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55CF2BE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9D96C39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5196A4C" w14:textId="77777777" w:rsidR="00E5528C" w:rsidRDefault="00E5528C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F62D504" w14:textId="77777777" w:rsidR="00D95E4D" w:rsidRDefault="00D95E4D" w:rsidP="00E5528C">
      <w:pPr>
        <w:pStyle w:val="aff0"/>
        <w:jc w:val="right"/>
        <w:rPr>
          <w:rFonts w:ascii="Times New Roman" w:hAnsi="Times New Roman" w:cs="Times New Roman"/>
          <w:sz w:val="24"/>
          <w:szCs w:val="24"/>
        </w:rPr>
        <w:sectPr w:rsidR="00D95E4D" w:rsidSect="00460120">
          <w:pgSz w:w="11906" w:h="16838"/>
          <w:pgMar w:top="1134" w:right="850" w:bottom="1134" w:left="1701" w:header="425" w:footer="709" w:gutter="0"/>
          <w:pgNumType w:start="1"/>
          <w:cols w:space="708"/>
          <w:docGrid w:linePitch="360"/>
        </w:sectPr>
      </w:pPr>
    </w:p>
    <w:p w14:paraId="5D78BD43" w14:textId="6A10DF24" w:rsidR="00E5528C" w:rsidRPr="00E5528C" w:rsidRDefault="00E5528C" w:rsidP="00E5528C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E552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A5AC4">
        <w:rPr>
          <w:rFonts w:ascii="Times New Roman" w:hAnsi="Times New Roman" w:cs="Times New Roman"/>
          <w:sz w:val="24"/>
          <w:szCs w:val="24"/>
        </w:rPr>
        <w:t>5</w:t>
      </w:r>
    </w:p>
    <w:p w14:paraId="7C019D49" w14:textId="77777777" w:rsidR="00E5528C" w:rsidRPr="00E5528C" w:rsidRDefault="00E5528C" w:rsidP="00E5528C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E552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006D016" w14:textId="77777777" w:rsidR="00460120" w:rsidRDefault="00460120" w:rsidP="00E5528C">
      <w:pPr>
        <w:pStyle w:val="aff0"/>
        <w:jc w:val="right"/>
        <w:rPr>
          <w:rFonts w:ascii="Times New Roman" w:hAnsi="Times New Roman" w:cs="Times New Roman"/>
          <w:sz w:val="24"/>
          <w:szCs w:val="24"/>
        </w:rPr>
        <w:sectPr w:rsidR="00460120" w:rsidSect="00460120">
          <w:pgSz w:w="16838" w:h="11906" w:orient="landscape"/>
          <w:pgMar w:top="851" w:right="1134" w:bottom="1701" w:left="1134" w:header="425" w:footer="709" w:gutter="0"/>
          <w:pgNumType w:start="42"/>
          <w:cols w:space="708"/>
          <w:titlePg/>
          <w:docGrid w:linePitch="360"/>
        </w:sectPr>
      </w:pPr>
    </w:p>
    <w:p w14:paraId="57CB7DF4" w14:textId="62346B57" w:rsidR="00E5528C" w:rsidRPr="00E5528C" w:rsidRDefault="00E5528C" w:rsidP="00E5528C">
      <w:pPr>
        <w:pStyle w:val="aff0"/>
        <w:jc w:val="right"/>
        <w:rPr>
          <w:rFonts w:ascii="Times New Roman" w:hAnsi="Times New Roman" w:cs="Times New Roman"/>
          <w:sz w:val="24"/>
          <w:szCs w:val="24"/>
        </w:rPr>
      </w:pPr>
      <w:r w:rsidRPr="00E5528C">
        <w:rPr>
          <w:rFonts w:ascii="Times New Roman" w:hAnsi="Times New Roman" w:cs="Times New Roman"/>
          <w:sz w:val="24"/>
          <w:szCs w:val="24"/>
        </w:rPr>
        <w:lastRenderedPageBreak/>
        <w:t>по предоставлению государственной услуги</w:t>
      </w:r>
    </w:p>
    <w:p w14:paraId="42EBF1AE" w14:textId="77777777" w:rsidR="00E5528C" w:rsidRPr="00E5528C" w:rsidRDefault="00E5528C" w:rsidP="00E5528C">
      <w:pPr>
        <w:pStyle w:val="aff0"/>
        <w:rPr>
          <w:rFonts w:ascii="Times New Roman" w:hAnsi="Times New Roman" w:cs="Times New Roman"/>
          <w:sz w:val="24"/>
          <w:szCs w:val="24"/>
        </w:rPr>
      </w:pPr>
    </w:p>
    <w:p w14:paraId="433A250C" w14:textId="77777777" w:rsidR="00E5528C" w:rsidRPr="00E5528C" w:rsidRDefault="00E5528C" w:rsidP="00E5528C">
      <w:pPr>
        <w:pStyle w:val="aff0"/>
        <w:rPr>
          <w:rFonts w:ascii="Times New Roman" w:hAnsi="Times New Roman" w:cs="Times New Roman"/>
          <w:sz w:val="24"/>
          <w:szCs w:val="24"/>
        </w:rPr>
      </w:pPr>
    </w:p>
    <w:p w14:paraId="70A36A50" w14:textId="640C342A" w:rsidR="00E5528C" w:rsidRPr="00EA5AC4" w:rsidRDefault="00E5528C" w:rsidP="00D95E4D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C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14:paraId="1C455D1F" w14:textId="77777777" w:rsidR="00E5528C" w:rsidRPr="00E5528C" w:rsidRDefault="00E5528C" w:rsidP="00E5528C">
      <w:pPr>
        <w:pStyle w:val="aff0"/>
        <w:rPr>
          <w:rFonts w:ascii="Times New Roman" w:hAnsi="Times New Roman" w:cs="Times New Roman"/>
          <w:sz w:val="24"/>
          <w:szCs w:val="24"/>
        </w:rPr>
      </w:pPr>
    </w:p>
    <w:p w14:paraId="35693185" w14:textId="77777777" w:rsidR="00E5528C" w:rsidRPr="00E5528C" w:rsidRDefault="00E5528C" w:rsidP="00E5528C">
      <w:pPr>
        <w:pStyle w:val="aff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118"/>
        <w:gridCol w:w="1417"/>
        <w:gridCol w:w="2154"/>
        <w:gridCol w:w="1927"/>
        <w:gridCol w:w="1190"/>
        <w:gridCol w:w="1644"/>
      </w:tblGrid>
      <w:tr w:rsidR="00D95E4D" w14:paraId="6EE562DD" w14:textId="77777777" w:rsidTr="007608E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F71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543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28F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BE9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9D1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E67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956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95E4D" w14:paraId="45C7DB24" w14:textId="77777777" w:rsidTr="007608E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454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7DF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B82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75D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361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F2C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A24" w14:textId="77777777" w:rsidR="00D95E4D" w:rsidRPr="004979D3" w:rsidRDefault="00D95E4D" w:rsidP="00760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7</w:t>
            </w:r>
          </w:p>
        </w:tc>
      </w:tr>
      <w:tr w:rsidR="00D95E4D" w14:paraId="63B24A1E" w14:textId="77777777" w:rsidTr="007608E9">
        <w:tc>
          <w:tcPr>
            <w:tcW w:w="1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BC8" w14:textId="77777777" w:rsidR="00D95E4D" w:rsidRPr="004979D3" w:rsidRDefault="00D95E4D" w:rsidP="007608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1. Прием, проверка документов и регистрация заявления</w:t>
            </w:r>
          </w:p>
        </w:tc>
      </w:tr>
      <w:tr w:rsidR="00D95E4D" w14:paraId="3BB87C94" w14:textId="77777777" w:rsidTr="007608E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F28" w14:textId="3554F913" w:rsidR="00D95E4D" w:rsidRPr="004979D3" w:rsidRDefault="00D95E4D" w:rsidP="00D95E4D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Поступление заявления и документов для предоставления государственной услуги в </w:t>
            </w: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EB4" w14:textId="5FB3564F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98" w:tooltip="2.14. Основаниями для отказа в приеме к рассмотрению документов, необходимых для предоставления государственной (муниципальной) услуги, являются:" w:history="1">
              <w:r w:rsidRPr="007608E9">
                <w:rPr>
                  <w:sz w:val="24"/>
                  <w:szCs w:val="24"/>
                </w:rPr>
                <w:t xml:space="preserve">пунктом </w:t>
              </w:r>
              <w:r w:rsidR="007608E9" w:rsidRPr="007608E9">
                <w:rPr>
                  <w:sz w:val="24"/>
                  <w:szCs w:val="24"/>
                </w:rPr>
                <w:t>24</w:t>
              </w:r>
            </w:hyperlink>
            <w:r w:rsidRPr="007608E9">
              <w:rPr>
                <w:sz w:val="24"/>
                <w:szCs w:val="24"/>
              </w:rPr>
              <w:t xml:space="preserve"> </w:t>
            </w:r>
            <w:r w:rsidRPr="004979D3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BD1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542" w14:textId="0FD47100" w:rsidR="00D95E4D" w:rsidRPr="004979D3" w:rsidRDefault="00D95E4D" w:rsidP="00D95E4D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Должностное лицо </w:t>
            </w:r>
            <w:proofErr w:type="spellStart"/>
            <w:r w:rsidRPr="004979D3">
              <w:rPr>
                <w:sz w:val="24"/>
                <w:szCs w:val="24"/>
              </w:rPr>
              <w:t>Дагнаследия</w:t>
            </w:r>
            <w:proofErr w:type="spellEnd"/>
            <w:r w:rsidRPr="004979D3">
              <w:rPr>
                <w:sz w:val="24"/>
                <w:szCs w:val="24"/>
              </w:rPr>
              <w:t>, ответственное за предоставление государственной услуги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0D7" w14:textId="68BDF501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D54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7B5" w14:textId="0A867512" w:rsidR="00D95E4D" w:rsidRPr="004979D3" w:rsidRDefault="00953B1D" w:rsidP="00D95E4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95E4D" w:rsidRPr="004979D3">
              <w:rPr>
                <w:sz w:val="24"/>
                <w:szCs w:val="24"/>
              </w:rPr>
              <w:t xml:space="preserve">егистрация заявления и документов в ГИС (присвоение номера и датирование); назначение должностного лица, </w:t>
            </w:r>
            <w:r w:rsidR="00D95E4D" w:rsidRPr="004979D3">
              <w:rPr>
                <w:sz w:val="24"/>
                <w:szCs w:val="24"/>
              </w:rPr>
              <w:lastRenderedPageBreak/>
              <w:t>ответственного за предоставление государственной услуги, и передача ему документов</w:t>
            </w:r>
          </w:p>
        </w:tc>
      </w:tr>
      <w:tr w:rsidR="00D95E4D" w14:paraId="6D40C58A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ABB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DEB" w14:textId="528B80A6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В случае выявления оснований для отказа в </w:t>
            </w:r>
            <w:r w:rsidRPr="004979D3">
              <w:rPr>
                <w:sz w:val="24"/>
                <w:szCs w:val="24"/>
              </w:rPr>
              <w:lastRenderedPageBreak/>
              <w:t xml:space="preserve">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</w:r>
            <w:hyperlink w:anchor="Par171" w:tooltip="2.10. Для получения государственной (муниципальной) услуги Заявитель представляет:" w:history="1">
              <w:r w:rsidRPr="007608E9">
                <w:rPr>
                  <w:sz w:val="24"/>
                  <w:szCs w:val="24"/>
                </w:rPr>
                <w:t xml:space="preserve">пунктом </w:t>
              </w:r>
              <w:r w:rsidR="007608E9" w:rsidRPr="007608E9">
                <w:rPr>
                  <w:sz w:val="24"/>
                  <w:szCs w:val="24"/>
                </w:rPr>
                <w:t>21</w:t>
              </w:r>
            </w:hyperlink>
            <w:r w:rsidRPr="007608E9">
              <w:rPr>
                <w:sz w:val="24"/>
                <w:szCs w:val="24"/>
              </w:rPr>
              <w:t xml:space="preserve"> </w:t>
            </w:r>
            <w:r w:rsidRPr="004979D3">
              <w:rPr>
                <w:sz w:val="24"/>
                <w:szCs w:val="24"/>
              </w:rPr>
              <w:t>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CE0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24E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EBD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AA2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EF8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5E4D" w14:paraId="358DD13E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C4D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8D7" w14:textId="7F97D212" w:rsidR="00D95E4D" w:rsidRPr="004979D3" w:rsidRDefault="00D95E4D" w:rsidP="00D95E4D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Pr="004979D3">
              <w:rPr>
                <w:sz w:val="24"/>
                <w:szCs w:val="24"/>
              </w:rPr>
              <w:lastRenderedPageBreak/>
              <w:t>государственной услуги, с указанием причин отказа.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509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EAA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E76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4B3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D14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5E4D" w14:paraId="233E8C88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D5C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0FC" w14:textId="49431058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</w:t>
            </w:r>
            <w:r w:rsidRPr="007608E9">
              <w:rPr>
                <w:sz w:val="24"/>
                <w:szCs w:val="24"/>
              </w:rPr>
              <w:t xml:space="preserve"> </w:t>
            </w:r>
            <w:hyperlink w:anchor="Par198" w:tooltip="2.14. Основаниями для отказа в приеме к рассмотрению документов, необходимых для предоставления государственной (муниципальной) услуги, являются:" w:history="1">
              <w:r w:rsidRPr="007608E9">
                <w:rPr>
                  <w:sz w:val="24"/>
                  <w:szCs w:val="24"/>
                </w:rPr>
                <w:t xml:space="preserve">пунктом </w:t>
              </w:r>
              <w:r w:rsidR="007608E9" w:rsidRPr="007608E9">
                <w:rPr>
                  <w:sz w:val="24"/>
                  <w:szCs w:val="24"/>
                </w:rPr>
                <w:t>24</w:t>
              </w:r>
            </w:hyperlink>
            <w:r w:rsidRPr="007608E9">
              <w:rPr>
                <w:sz w:val="24"/>
                <w:szCs w:val="24"/>
              </w:rPr>
              <w:t xml:space="preserve"> </w:t>
            </w:r>
            <w:r w:rsidRPr="004979D3">
              <w:rPr>
                <w:sz w:val="24"/>
                <w:szCs w:val="24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715" w14:textId="77777777" w:rsidR="00D95E4D" w:rsidRPr="004979D3" w:rsidRDefault="00D95E4D" w:rsidP="007608E9">
            <w:pPr>
              <w:pStyle w:val="ConsPlusNormal"/>
              <w:jc w:val="both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446" w14:textId="0A9CE310" w:rsidR="00D95E4D" w:rsidRPr="004979D3" w:rsidRDefault="00953B1D" w:rsidP="00D95E4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D95E4D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72C" w14:textId="4A48AC69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08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AED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5E4D" w14:paraId="73D35CB9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D5B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EA1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Проверка заявления и документов представленных для получения государственной услуги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6C6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D10" w14:textId="31828A67" w:rsidR="00D95E4D" w:rsidRPr="004979D3" w:rsidRDefault="00953B1D" w:rsidP="00D95E4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D95E4D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>, ответственное за предоставление государственной услуги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56C" w14:textId="0E73B13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EAE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903" w14:textId="5B020E76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95E4D" w14:paraId="2846F27A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DBC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7C3" w14:textId="3C4ECF0A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2. 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BBD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877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005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426" w14:textId="5B7FA110" w:rsidR="00D95E4D" w:rsidRPr="004979D3" w:rsidRDefault="00953B1D" w:rsidP="007608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95E4D" w:rsidRPr="004979D3">
              <w:rPr>
                <w:sz w:val="24"/>
                <w:szCs w:val="24"/>
              </w:rPr>
              <w:t xml:space="preserve">аличие/отсутствие оснований для отказа в приеме документов, предусмотренных </w:t>
            </w:r>
            <w:hyperlink w:anchor="Par182" w:tooltip="2.11. Заявление и прилагаемые документы, указанные в пункте 2.10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" w:history="1">
              <w:r w:rsidR="00D95E4D" w:rsidRPr="007608E9">
                <w:rPr>
                  <w:sz w:val="24"/>
                  <w:szCs w:val="24"/>
                </w:rPr>
                <w:t xml:space="preserve">пунктом </w:t>
              </w:r>
              <w:r w:rsidR="007608E9" w:rsidRPr="007608E9">
                <w:rPr>
                  <w:sz w:val="24"/>
                  <w:szCs w:val="24"/>
                </w:rPr>
                <w:t>24</w:t>
              </w:r>
            </w:hyperlink>
            <w:r w:rsidR="00D95E4D" w:rsidRPr="007608E9">
              <w:rPr>
                <w:sz w:val="24"/>
                <w:szCs w:val="24"/>
              </w:rPr>
              <w:t xml:space="preserve"> </w:t>
            </w:r>
            <w:r w:rsidR="00D95E4D" w:rsidRPr="004979D3">
              <w:rPr>
                <w:sz w:val="24"/>
                <w:szCs w:val="24"/>
              </w:rPr>
              <w:t xml:space="preserve">Административного </w:t>
            </w:r>
            <w:r w:rsidR="00D95E4D" w:rsidRPr="004979D3"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198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5E4D" w14:paraId="1A8C9E8F" w14:textId="77777777" w:rsidTr="007608E9">
        <w:tc>
          <w:tcPr>
            <w:tcW w:w="1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C0D" w14:textId="4AC3C076" w:rsidR="00D95E4D" w:rsidRPr="004979D3" w:rsidRDefault="005033CA" w:rsidP="007608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lastRenderedPageBreak/>
              <w:t>2</w:t>
            </w:r>
            <w:r w:rsidR="00D95E4D" w:rsidRPr="004979D3">
              <w:rPr>
                <w:sz w:val="24"/>
                <w:szCs w:val="24"/>
              </w:rPr>
              <w:t>. Рассмотрение документов и сведений</w:t>
            </w:r>
          </w:p>
        </w:tc>
      </w:tr>
      <w:tr w:rsidR="00D95E4D" w14:paraId="584806D0" w14:textId="77777777" w:rsidTr="007608E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3A4" w14:textId="64D6D06C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E4D" w:rsidRPr="004979D3">
              <w:rPr>
                <w:sz w:val="24"/>
                <w:szCs w:val="24"/>
              </w:rPr>
              <w:t>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D31" w14:textId="2C0D6E0F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Проведение проверки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6A2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3 рабочих дня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9C8" w14:textId="3ABAA217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>, ответственное за предоставление государственной (муниципальной) услуги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AD6" w14:textId="70D43ED8" w:rsidR="00D95E4D" w:rsidRPr="004979D3" w:rsidRDefault="00F27822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="00D95E4D"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AA9" w14:textId="1C857F34" w:rsidR="00D95E4D" w:rsidRPr="004979D3" w:rsidRDefault="00953B1D" w:rsidP="007608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95E4D" w:rsidRPr="004979D3">
              <w:rPr>
                <w:sz w:val="24"/>
                <w:szCs w:val="24"/>
              </w:rPr>
              <w:t xml:space="preserve">снования отказа в предоставлении государственной услуги отсутствуют в соответствии с </w:t>
            </w:r>
            <w:hyperlink w:anchor="Par209" w:tooltip="2.15. Решение об отказе в приеме документов, необходимых для предоставления государственной (муниципальной) услуги, по форме, приведенной в Приложении N 3 к настоящему Административному регламенту, направляется в личный кабинет Заявителя на ЕПГУ не позднее пер" w:history="1">
              <w:r w:rsidR="00D95E4D" w:rsidRPr="007608E9">
                <w:rPr>
                  <w:sz w:val="24"/>
                  <w:szCs w:val="24"/>
                </w:rPr>
                <w:t xml:space="preserve">пунктом </w:t>
              </w:r>
              <w:r w:rsidR="007608E9" w:rsidRPr="007608E9">
                <w:rPr>
                  <w:sz w:val="24"/>
                  <w:szCs w:val="24"/>
                </w:rPr>
                <w:t>25</w:t>
              </w:r>
            </w:hyperlink>
            <w:r w:rsidR="00D95E4D" w:rsidRPr="007608E9">
              <w:rPr>
                <w:sz w:val="24"/>
                <w:szCs w:val="24"/>
              </w:rPr>
              <w:t xml:space="preserve"> </w:t>
            </w:r>
            <w:r w:rsidR="00D95E4D" w:rsidRPr="004979D3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B11" w14:textId="34DF3644" w:rsidR="00D95E4D" w:rsidRPr="004979D3" w:rsidRDefault="00953B1D" w:rsidP="000E49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E4D" w:rsidRPr="004979D3">
              <w:rPr>
                <w:sz w:val="24"/>
                <w:szCs w:val="24"/>
              </w:rPr>
              <w:t xml:space="preserve">роект результата предоставления государственной услуги по </w:t>
            </w:r>
            <w:hyperlink w:anchor="Par539" w:tooltip="ФОРМА ЗАКЛЮЧЕНИЯ НА АКТ ГОСУДАРСТВЕННОЙ" w:history="1">
              <w:r w:rsidR="00D95E4D" w:rsidRPr="007608E9">
                <w:rPr>
                  <w:sz w:val="24"/>
                  <w:szCs w:val="24"/>
                </w:rPr>
                <w:t>форме</w:t>
              </w:r>
            </w:hyperlink>
            <w:r w:rsidR="00D95E4D" w:rsidRPr="007608E9">
              <w:rPr>
                <w:sz w:val="24"/>
                <w:szCs w:val="24"/>
              </w:rPr>
              <w:t xml:space="preserve">, </w:t>
            </w:r>
            <w:r w:rsidR="00D95E4D" w:rsidRPr="004979D3">
              <w:rPr>
                <w:sz w:val="24"/>
                <w:szCs w:val="24"/>
              </w:rPr>
              <w:t xml:space="preserve">приведенной в приложении N </w:t>
            </w:r>
            <w:r w:rsidR="000E49C1" w:rsidRPr="004979D3">
              <w:rPr>
                <w:sz w:val="24"/>
                <w:szCs w:val="24"/>
              </w:rPr>
              <w:t>2</w:t>
            </w:r>
            <w:r w:rsidR="00D95E4D" w:rsidRPr="004979D3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D95E4D" w14:paraId="7AAA5E63" w14:textId="77777777" w:rsidTr="007608E9">
        <w:tc>
          <w:tcPr>
            <w:tcW w:w="1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905" w14:textId="77AD04BB" w:rsidR="00D95E4D" w:rsidRPr="004979D3" w:rsidRDefault="005033CA" w:rsidP="007608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3</w:t>
            </w:r>
            <w:r w:rsidR="00D95E4D" w:rsidRPr="004979D3">
              <w:rPr>
                <w:sz w:val="24"/>
                <w:szCs w:val="24"/>
              </w:rPr>
              <w:t>. Проведение общественного обсуждения</w:t>
            </w:r>
          </w:p>
        </w:tc>
      </w:tr>
      <w:tr w:rsidR="00D95E4D" w14:paraId="3A86C088" w14:textId="77777777" w:rsidTr="007608E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98B" w14:textId="4B78C4F2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Поступление заявления и документов для предоставления государственной услуги в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3D2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Получение предложений на акт государственной историко-культурной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F8A" w14:textId="7328642F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До 7 рабочих дней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937" w14:textId="722D9B6E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>, ответственное за предоставление государственной услуги; иное уполномоченное им лицо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2C7" w14:textId="3BB1CA5E" w:rsidR="00D95E4D" w:rsidRPr="004979D3" w:rsidRDefault="00F27822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="00D95E4D"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74B" w14:textId="490D776C" w:rsidR="00D95E4D" w:rsidRPr="004979D3" w:rsidRDefault="00953B1D" w:rsidP="007608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95E4D" w:rsidRPr="004979D3">
              <w:rPr>
                <w:sz w:val="24"/>
                <w:szCs w:val="24"/>
              </w:rPr>
              <w:t>аличие/отсутствие оснований для отказа в приеме документ</w:t>
            </w:r>
            <w:r w:rsidR="00D95E4D" w:rsidRPr="004979D3">
              <w:rPr>
                <w:sz w:val="24"/>
                <w:szCs w:val="24"/>
              </w:rPr>
              <w:lastRenderedPageBreak/>
              <w:t xml:space="preserve">ов, предусмотренных </w:t>
            </w:r>
            <w:hyperlink w:anchor="Par182" w:tooltip="2.11. Заявление и прилагаемые документы, указанные в пункте 2.10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" w:history="1">
              <w:r w:rsidR="00D95E4D" w:rsidRPr="007608E9">
                <w:rPr>
                  <w:sz w:val="24"/>
                  <w:szCs w:val="24"/>
                </w:rPr>
                <w:t xml:space="preserve">пунктом </w:t>
              </w:r>
              <w:r w:rsidR="007608E9" w:rsidRPr="007608E9">
                <w:rPr>
                  <w:sz w:val="24"/>
                  <w:szCs w:val="24"/>
                </w:rPr>
                <w:t>24</w:t>
              </w:r>
            </w:hyperlink>
            <w:r w:rsidR="00D95E4D" w:rsidRPr="007608E9">
              <w:rPr>
                <w:sz w:val="24"/>
                <w:szCs w:val="24"/>
              </w:rPr>
              <w:t xml:space="preserve"> </w:t>
            </w:r>
            <w:r w:rsidR="00D95E4D" w:rsidRPr="004979D3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A68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lastRenderedPageBreak/>
              <w:t>Сводка предложений, поступивших во время общественного обсуждения акта государственн</w:t>
            </w:r>
            <w:r w:rsidRPr="004979D3">
              <w:rPr>
                <w:sz w:val="24"/>
                <w:szCs w:val="24"/>
              </w:rPr>
              <w:lastRenderedPageBreak/>
              <w:t>ой историко-культурной экспертизы</w:t>
            </w:r>
          </w:p>
        </w:tc>
      </w:tr>
      <w:tr w:rsidR="00D95E4D" w14:paraId="1415B5F5" w14:textId="77777777" w:rsidTr="007608E9">
        <w:tc>
          <w:tcPr>
            <w:tcW w:w="1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8B2" w14:textId="3D842FA7" w:rsidR="00D95E4D" w:rsidRPr="004979D3" w:rsidRDefault="005033CA" w:rsidP="007608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lastRenderedPageBreak/>
              <w:t>4</w:t>
            </w:r>
            <w:r w:rsidR="00D95E4D" w:rsidRPr="004979D3">
              <w:rPr>
                <w:sz w:val="24"/>
                <w:szCs w:val="24"/>
              </w:rPr>
              <w:t>. Принятие решения о предоставлении услуги</w:t>
            </w:r>
          </w:p>
        </w:tc>
      </w:tr>
      <w:tr w:rsidR="00D95E4D" w14:paraId="3F14AC2A" w14:textId="77777777" w:rsidTr="007608E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40F" w14:textId="590C0253" w:rsidR="00D95E4D" w:rsidRPr="004979D3" w:rsidRDefault="00953B1D" w:rsidP="000E49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E4D" w:rsidRPr="004979D3">
              <w:rPr>
                <w:sz w:val="24"/>
                <w:szCs w:val="24"/>
              </w:rPr>
              <w:t xml:space="preserve">роект результата предоставления государственной услуги по </w:t>
            </w:r>
            <w:hyperlink w:anchor="Par539" w:tooltip="ФОРМА ЗАКЛЮЧЕНИЯ НА АКТ ГОСУДАРСТВЕННОЙ" w:history="1">
              <w:r w:rsidR="00D95E4D" w:rsidRPr="007608E9">
                <w:rPr>
                  <w:sz w:val="24"/>
                  <w:szCs w:val="24"/>
                </w:rPr>
                <w:t>форме</w:t>
              </w:r>
            </w:hyperlink>
            <w:r w:rsidR="00D95E4D" w:rsidRPr="007608E9">
              <w:rPr>
                <w:sz w:val="24"/>
                <w:szCs w:val="24"/>
              </w:rPr>
              <w:t xml:space="preserve"> </w:t>
            </w:r>
            <w:r w:rsidR="00D95E4D" w:rsidRPr="004979D3">
              <w:rPr>
                <w:sz w:val="24"/>
                <w:szCs w:val="24"/>
              </w:rPr>
              <w:t xml:space="preserve">согласно приложению N </w:t>
            </w:r>
            <w:r w:rsidR="000E49C1" w:rsidRPr="004979D3">
              <w:rPr>
                <w:sz w:val="24"/>
                <w:szCs w:val="24"/>
              </w:rPr>
              <w:t>2</w:t>
            </w:r>
            <w:r w:rsidR="00D95E4D" w:rsidRPr="004979D3">
              <w:rPr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4F0" w14:textId="4A6B85DE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Принятие решения о предоставлении государственной услуги или об отказе в предоставлении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B96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До 1 часа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F82" w14:textId="7AB85216" w:rsidR="00D95E4D" w:rsidRPr="004979D3" w:rsidRDefault="00953B1D" w:rsidP="005033C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5033CA" w:rsidRPr="004979D3">
              <w:rPr>
                <w:sz w:val="24"/>
                <w:szCs w:val="24"/>
              </w:rPr>
              <w:t>Дагнаслед</w:t>
            </w:r>
            <w:r w:rsidR="00F27822" w:rsidRPr="004979D3">
              <w:rPr>
                <w:sz w:val="24"/>
                <w:szCs w:val="24"/>
              </w:rPr>
              <w:t>ия</w:t>
            </w:r>
            <w:proofErr w:type="spellEnd"/>
            <w:r w:rsidR="00D95E4D" w:rsidRPr="004979D3">
              <w:rPr>
                <w:sz w:val="24"/>
                <w:szCs w:val="24"/>
              </w:rPr>
              <w:t xml:space="preserve">, ответственное за предоставление государственной услуги; Руководитель </w:t>
            </w:r>
            <w:proofErr w:type="spellStart"/>
            <w:r w:rsidR="005033CA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 xml:space="preserve"> или иное уполномоченное им лицо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C25" w14:textId="1813102F" w:rsidR="00D95E4D" w:rsidRPr="004979D3" w:rsidRDefault="00F27822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="00D95E4D"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343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9CA" w14:textId="25DD6D7E" w:rsidR="00D95E4D" w:rsidRPr="004979D3" w:rsidRDefault="00D95E4D" w:rsidP="000E49C1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Результат предоставления государственной услуги по </w:t>
            </w:r>
            <w:hyperlink w:anchor="Par539" w:tooltip="ФОРМА ЗАКЛЮЧЕНИЯ НА АКТ ГОСУДАРСТВЕННОЙ" w:history="1">
              <w:r w:rsidRPr="007608E9">
                <w:rPr>
                  <w:sz w:val="24"/>
                  <w:szCs w:val="24"/>
                </w:rPr>
                <w:t>форме</w:t>
              </w:r>
            </w:hyperlink>
            <w:r w:rsidRPr="007608E9">
              <w:rPr>
                <w:sz w:val="24"/>
                <w:szCs w:val="24"/>
              </w:rPr>
              <w:t xml:space="preserve">, </w:t>
            </w:r>
            <w:r w:rsidRPr="004979D3">
              <w:rPr>
                <w:sz w:val="24"/>
                <w:szCs w:val="24"/>
              </w:rPr>
              <w:t xml:space="preserve">приведенной в приложении N </w:t>
            </w:r>
            <w:r w:rsidR="000E49C1" w:rsidRPr="004979D3">
              <w:rPr>
                <w:sz w:val="24"/>
                <w:szCs w:val="24"/>
              </w:rPr>
              <w:t>2</w:t>
            </w:r>
            <w:r w:rsidRPr="004979D3">
              <w:rPr>
                <w:sz w:val="24"/>
                <w:szCs w:val="24"/>
              </w:rPr>
              <w:t xml:space="preserve"> к Административному регламенту, подписанный усиленной квалифицированной подписью руководителем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Дагнаследия</w:t>
            </w:r>
            <w:proofErr w:type="spellEnd"/>
            <w:r w:rsidRPr="004979D3">
              <w:rPr>
                <w:sz w:val="24"/>
                <w:szCs w:val="24"/>
              </w:rPr>
              <w:t xml:space="preserve"> или иного уполномоченн</w:t>
            </w:r>
            <w:r w:rsidRPr="004979D3">
              <w:rPr>
                <w:sz w:val="24"/>
                <w:szCs w:val="24"/>
              </w:rPr>
              <w:lastRenderedPageBreak/>
              <w:t>ого им лица</w:t>
            </w:r>
          </w:p>
        </w:tc>
      </w:tr>
      <w:tr w:rsidR="00D95E4D" w14:paraId="19E12AB7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2AC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B09" w14:textId="5C6711CC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Формирование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E36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D59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DDA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22F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702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5E4D" w14:paraId="5363EC12" w14:textId="77777777" w:rsidTr="007608E9">
        <w:tc>
          <w:tcPr>
            <w:tcW w:w="1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0CA" w14:textId="75182D12" w:rsidR="00D95E4D" w:rsidRPr="004979D3" w:rsidRDefault="005033CA" w:rsidP="007608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lastRenderedPageBreak/>
              <w:t>5</w:t>
            </w:r>
            <w:r w:rsidR="00D95E4D" w:rsidRPr="004979D3">
              <w:rPr>
                <w:sz w:val="24"/>
                <w:szCs w:val="24"/>
              </w:rPr>
              <w:t>. Направление (выдача) результата предоставления услуги</w:t>
            </w:r>
          </w:p>
        </w:tc>
      </w:tr>
      <w:tr w:rsidR="00D95E4D" w14:paraId="2C2EC770" w14:textId="77777777" w:rsidTr="007608E9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D97" w14:textId="7A3C5A4E" w:rsidR="00D95E4D" w:rsidRPr="004979D3" w:rsidRDefault="00953B1D" w:rsidP="007608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95E4D" w:rsidRPr="004979D3">
              <w:rPr>
                <w:sz w:val="24"/>
                <w:szCs w:val="24"/>
              </w:rPr>
              <w:t xml:space="preserve">ормирование и регистрация результата государственной услуги, указанного в </w:t>
            </w:r>
            <w:hyperlink w:anchor="Par144" w:tooltip="2.5. Результатом предоставления государственной (муниципальной) услуги является заключение на акт государственной историко-культурной экспертизы земельного участка, подлежащего хозяйственному освоению, по форме, приведенной в Приложении N 1 к настоящему Админи" w:history="1">
              <w:r w:rsidR="00D95E4D" w:rsidRPr="007608E9">
                <w:rPr>
                  <w:sz w:val="24"/>
                  <w:szCs w:val="24"/>
                </w:rPr>
                <w:t xml:space="preserve">пункте </w:t>
              </w:r>
              <w:r w:rsidR="007608E9" w:rsidRPr="007608E9">
                <w:rPr>
                  <w:sz w:val="24"/>
                  <w:szCs w:val="24"/>
                </w:rPr>
                <w:t>16</w:t>
              </w:r>
            </w:hyperlink>
            <w:r w:rsidR="00D95E4D" w:rsidRPr="007608E9">
              <w:rPr>
                <w:sz w:val="24"/>
                <w:szCs w:val="24"/>
              </w:rPr>
              <w:t xml:space="preserve"> </w:t>
            </w:r>
            <w:r w:rsidR="00D95E4D" w:rsidRPr="004979D3">
              <w:rPr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589" w14:textId="1E874FF4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Регистрация результата предоставления государственной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DC7" w14:textId="49B80932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E4D" w:rsidRPr="004979D3">
              <w:rPr>
                <w:sz w:val="24"/>
                <w:szCs w:val="24"/>
              </w:rPr>
              <w:t>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04C" w14:textId="6C579009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 xml:space="preserve">, ответственное за </w:t>
            </w:r>
            <w:r w:rsidR="00EA5AC4" w:rsidRPr="004979D3">
              <w:rPr>
                <w:sz w:val="24"/>
                <w:szCs w:val="24"/>
              </w:rPr>
              <w:t>предоставление го</w:t>
            </w:r>
            <w:r w:rsidR="00D95E4D" w:rsidRPr="004979D3">
              <w:rPr>
                <w:sz w:val="24"/>
                <w:szCs w:val="24"/>
              </w:rPr>
              <w:t>сударственной услуги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7C2" w14:textId="6793352F" w:rsidR="00D95E4D" w:rsidRPr="004979D3" w:rsidRDefault="00F27822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="00D95E4D" w:rsidRPr="004979D3">
              <w:rPr>
                <w:sz w:val="24"/>
                <w:szCs w:val="24"/>
              </w:rPr>
              <w:t>/ГИС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048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37B" w14:textId="156C4CCE" w:rsidR="00D95E4D" w:rsidRPr="004979D3" w:rsidRDefault="00D95E4D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Внесение сведений о конечном результате предоставления государственной услуги</w:t>
            </w:r>
          </w:p>
        </w:tc>
      </w:tr>
      <w:tr w:rsidR="00D95E4D" w14:paraId="5560A3C0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E8B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F95" w14:textId="241E58DB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Направление в многофункциональный центр результата государственной услуги, указанного </w:t>
            </w:r>
            <w:r w:rsidRPr="007608E9">
              <w:rPr>
                <w:sz w:val="24"/>
                <w:szCs w:val="24"/>
              </w:rPr>
              <w:t xml:space="preserve">в </w:t>
            </w:r>
            <w:hyperlink w:anchor="Par144" w:tooltip="2.5. Результатом предоставления государственной (муниципальной) услуги является заключение на акт государственной историко-культурной экспертизы земельного участка, подлежащего хозяйственному освоению, по форме, приведенной в Приложении N 1 к настоящему Админи" w:history="1">
              <w:r w:rsidRPr="007608E9">
                <w:rPr>
                  <w:sz w:val="24"/>
                  <w:szCs w:val="24"/>
                </w:rPr>
                <w:t xml:space="preserve">пункте </w:t>
              </w:r>
              <w:r w:rsidR="007608E9" w:rsidRPr="007608E9">
                <w:rPr>
                  <w:sz w:val="24"/>
                  <w:szCs w:val="24"/>
                </w:rPr>
                <w:t>16</w:t>
              </w:r>
            </w:hyperlink>
            <w:r w:rsidRPr="007608E9">
              <w:rPr>
                <w:sz w:val="24"/>
                <w:szCs w:val="24"/>
              </w:rPr>
              <w:t xml:space="preserve">. </w:t>
            </w:r>
            <w:r w:rsidRPr="004979D3">
              <w:rPr>
                <w:sz w:val="24"/>
                <w:szCs w:val="24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BD" w14:textId="3370BD2D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95E4D" w:rsidRPr="004979D3">
              <w:rPr>
                <w:sz w:val="24"/>
                <w:szCs w:val="24"/>
              </w:rPr>
              <w:t xml:space="preserve"> сроки, установленные соглашением о взаимодействии между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Дагнаследием</w:t>
            </w:r>
            <w:proofErr w:type="spellEnd"/>
            <w:r w:rsidR="00D95E4D" w:rsidRPr="004979D3">
              <w:rPr>
                <w:sz w:val="24"/>
                <w:szCs w:val="24"/>
              </w:rPr>
              <w:t xml:space="preserve"> и многофункциональным центром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EAE" w14:textId="78BC038B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F27822" w:rsidRPr="004979D3">
              <w:rPr>
                <w:sz w:val="24"/>
                <w:szCs w:val="24"/>
              </w:rPr>
              <w:t>Дагнаследия</w:t>
            </w:r>
            <w:proofErr w:type="spellEnd"/>
            <w:r w:rsidR="00D95E4D" w:rsidRPr="004979D3">
              <w:rPr>
                <w:sz w:val="24"/>
                <w:szCs w:val="24"/>
              </w:rPr>
              <w:t>, ответственное за предоставление государственной услуги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91D" w14:textId="0B1A2829" w:rsidR="00D95E4D" w:rsidRPr="004979D3" w:rsidRDefault="00F27822" w:rsidP="007608E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79D3">
              <w:rPr>
                <w:sz w:val="24"/>
                <w:szCs w:val="24"/>
              </w:rPr>
              <w:t>Дагнаследие</w:t>
            </w:r>
            <w:proofErr w:type="spellEnd"/>
            <w:r w:rsidR="00D95E4D" w:rsidRPr="004979D3">
              <w:rPr>
                <w:sz w:val="24"/>
                <w:szCs w:val="24"/>
              </w:rPr>
              <w:t>/АИС МФЦ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9C6" w14:textId="6739A137" w:rsidR="00D95E4D" w:rsidRPr="004979D3" w:rsidRDefault="00F27822" w:rsidP="00F27822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Указание заявителем в з</w:t>
            </w:r>
            <w:r w:rsidR="00D95E4D" w:rsidRPr="004979D3">
              <w:rPr>
                <w:sz w:val="24"/>
                <w:szCs w:val="24"/>
              </w:rPr>
              <w:t>апросе способа выдачи результата государственной услуги в многофункцио</w:t>
            </w:r>
            <w:r w:rsidRPr="004979D3">
              <w:rPr>
                <w:sz w:val="24"/>
                <w:szCs w:val="24"/>
              </w:rPr>
              <w:t xml:space="preserve">нальном центре, а также </w:t>
            </w:r>
            <w:r w:rsidRPr="004979D3">
              <w:rPr>
                <w:sz w:val="24"/>
                <w:szCs w:val="24"/>
              </w:rPr>
              <w:lastRenderedPageBreak/>
              <w:t>подача з</w:t>
            </w:r>
            <w:r w:rsidR="00D95E4D" w:rsidRPr="004979D3">
              <w:rPr>
                <w:sz w:val="24"/>
                <w:szCs w:val="24"/>
              </w:rPr>
              <w:t>апроса через многофункциональный центр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B68" w14:textId="4F6C2A0E" w:rsidR="00D95E4D" w:rsidRPr="004979D3" w:rsidRDefault="00953B1D" w:rsidP="00F278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95E4D" w:rsidRPr="004979D3">
              <w:rPr>
                <w:sz w:val="24"/>
                <w:szCs w:val="24"/>
              </w:rPr>
              <w:t xml:space="preserve">ыдача результата государственной </w:t>
            </w:r>
            <w:r w:rsidR="00F27822" w:rsidRPr="004979D3">
              <w:rPr>
                <w:sz w:val="24"/>
                <w:szCs w:val="24"/>
              </w:rPr>
              <w:t>услуги з</w:t>
            </w:r>
            <w:r w:rsidR="00D95E4D" w:rsidRPr="004979D3">
              <w:rPr>
                <w:sz w:val="24"/>
                <w:szCs w:val="24"/>
              </w:rPr>
              <w:t>аявителю в форме бумажного документа, подтверждающего содержание электронного документа, заверенного печатью многофункцио</w:t>
            </w:r>
            <w:r w:rsidR="00D95E4D" w:rsidRPr="004979D3">
              <w:rPr>
                <w:sz w:val="24"/>
                <w:szCs w:val="24"/>
              </w:rPr>
              <w:lastRenderedPageBreak/>
              <w:t>нального центра; внесение сведений в ГИС о выдаче результата государственной услуги</w:t>
            </w:r>
          </w:p>
        </w:tc>
      </w:tr>
      <w:tr w:rsidR="00D95E4D" w14:paraId="0D1D0451" w14:textId="77777777" w:rsidTr="007608E9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6F6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FE2" w14:textId="76A9EED1" w:rsidR="00D95E4D" w:rsidRPr="004979D3" w:rsidRDefault="005033CA" w:rsidP="005033CA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Направление з</w:t>
            </w:r>
            <w:r w:rsidR="00D95E4D" w:rsidRPr="004979D3">
              <w:rPr>
                <w:sz w:val="24"/>
                <w:szCs w:val="24"/>
              </w:rPr>
              <w:t>аявителю результата предоставления государственной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5F7" w14:textId="1CA63601" w:rsidR="00D95E4D" w:rsidRPr="004979D3" w:rsidRDefault="00D95E4D" w:rsidP="005033CA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570" w14:textId="34485BF8" w:rsidR="00D95E4D" w:rsidRPr="004979D3" w:rsidRDefault="00953B1D" w:rsidP="005A52A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5E4D" w:rsidRPr="004979D3">
              <w:rPr>
                <w:sz w:val="24"/>
                <w:szCs w:val="24"/>
              </w:rPr>
              <w:t xml:space="preserve">олжностное лицо </w:t>
            </w:r>
            <w:proofErr w:type="spellStart"/>
            <w:r w:rsidR="00F27822" w:rsidRPr="004979D3">
              <w:rPr>
                <w:sz w:val="24"/>
                <w:szCs w:val="24"/>
              </w:rPr>
              <w:t>Дагнас</w:t>
            </w:r>
            <w:r w:rsidR="005A52A3" w:rsidRPr="004979D3">
              <w:rPr>
                <w:sz w:val="24"/>
                <w:szCs w:val="24"/>
              </w:rPr>
              <w:t>ледия</w:t>
            </w:r>
            <w:proofErr w:type="spellEnd"/>
            <w:r w:rsidR="005A52A3" w:rsidRPr="004979D3">
              <w:rPr>
                <w:sz w:val="24"/>
                <w:szCs w:val="24"/>
              </w:rPr>
              <w:t xml:space="preserve"> </w:t>
            </w:r>
            <w:r w:rsidR="00D95E4D" w:rsidRPr="004979D3">
              <w:rPr>
                <w:sz w:val="24"/>
                <w:szCs w:val="24"/>
              </w:rPr>
              <w:t>ответственное за предоставление государственной услуги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FB6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>ГИС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188" w14:textId="77777777" w:rsidR="00D95E4D" w:rsidRPr="004979D3" w:rsidRDefault="00D95E4D" w:rsidP="007608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523" w14:textId="3DA174A3" w:rsidR="00D95E4D" w:rsidRPr="004979D3" w:rsidRDefault="00D95E4D" w:rsidP="005A52A3">
            <w:pPr>
              <w:pStyle w:val="ConsPlusNormal"/>
              <w:rPr>
                <w:sz w:val="24"/>
                <w:szCs w:val="24"/>
              </w:rPr>
            </w:pPr>
            <w:r w:rsidRPr="004979D3">
              <w:rPr>
                <w:sz w:val="24"/>
                <w:szCs w:val="24"/>
              </w:rPr>
              <w:t xml:space="preserve">Результат государственной </w:t>
            </w:r>
            <w:r w:rsidR="005A52A3" w:rsidRPr="004979D3">
              <w:rPr>
                <w:sz w:val="24"/>
                <w:szCs w:val="24"/>
              </w:rPr>
              <w:t>услуги, направленный з</w:t>
            </w:r>
            <w:r w:rsidRPr="004979D3">
              <w:rPr>
                <w:sz w:val="24"/>
                <w:szCs w:val="24"/>
              </w:rPr>
              <w:t>аявителю в личный кабинет на ЕПГУ</w:t>
            </w:r>
          </w:p>
        </w:tc>
      </w:tr>
    </w:tbl>
    <w:p w14:paraId="2C123B84" w14:textId="77777777" w:rsidR="00E5528C" w:rsidRPr="00E5528C" w:rsidRDefault="00E5528C" w:rsidP="00E5528C">
      <w:pPr>
        <w:pStyle w:val="aff0"/>
      </w:pPr>
    </w:p>
    <w:p w14:paraId="5281F4D8" w14:textId="77777777" w:rsidR="00E5528C" w:rsidRPr="00E5528C" w:rsidRDefault="00E5528C" w:rsidP="00E5528C">
      <w:pPr>
        <w:pStyle w:val="aff0"/>
      </w:pPr>
    </w:p>
    <w:p w14:paraId="5E9ADDA8" w14:textId="77777777" w:rsidR="00E5528C" w:rsidRPr="00E5528C" w:rsidRDefault="00E5528C" w:rsidP="00E5528C">
      <w:pPr>
        <w:pStyle w:val="aff0"/>
      </w:pPr>
    </w:p>
    <w:p w14:paraId="7636520A" w14:textId="77777777" w:rsidR="00E5528C" w:rsidRPr="00E5528C" w:rsidRDefault="00E5528C" w:rsidP="00E5528C">
      <w:pPr>
        <w:pStyle w:val="aff0"/>
      </w:pPr>
    </w:p>
    <w:p w14:paraId="1CF64BF0" w14:textId="77777777" w:rsidR="00E5528C" w:rsidRPr="00E5528C" w:rsidRDefault="00E5528C" w:rsidP="00E5528C">
      <w:pPr>
        <w:pStyle w:val="aff0"/>
      </w:pPr>
    </w:p>
    <w:p w14:paraId="2FCBE4DF" w14:textId="77777777" w:rsidR="00E5528C" w:rsidRPr="00E5528C" w:rsidRDefault="00E5528C" w:rsidP="00E5528C">
      <w:pPr>
        <w:pStyle w:val="aff0"/>
      </w:pPr>
    </w:p>
    <w:p w14:paraId="3C17F8B5" w14:textId="77777777" w:rsidR="00E5528C" w:rsidRPr="00E5528C" w:rsidRDefault="00E5528C" w:rsidP="00E5528C">
      <w:pPr>
        <w:pStyle w:val="aff0"/>
      </w:pPr>
    </w:p>
    <w:p w14:paraId="7EAD0C58" w14:textId="77777777" w:rsidR="00E5528C" w:rsidRPr="00E5528C" w:rsidRDefault="00E5528C" w:rsidP="00E5528C">
      <w:pPr>
        <w:pStyle w:val="aff0"/>
      </w:pPr>
    </w:p>
    <w:p w14:paraId="4FBF8EF1" w14:textId="77777777" w:rsidR="00E5528C" w:rsidRPr="00E5528C" w:rsidRDefault="00E5528C" w:rsidP="00E5528C">
      <w:pPr>
        <w:pStyle w:val="aff0"/>
      </w:pPr>
    </w:p>
    <w:p w14:paraId="1CB8EFF7" w14:textId="77777777" w:rsidR="00E5528C" w:rsidRPr="00E5528C" w:rsidRDefault="00E5528C" w:rsidP="00E5528C">
      <w:pPr>
        <w:pStyle w:val="aff0"/>
      </w:pPr>
    </w:p>
    <w:p w14:paraId="7736CCB8" w14:textId="77777777" w:rsidR="00E5528C" w:rsidRPr="00E5528C" w:rsidRDefault="00E5528C" w:rsidP="00E5528C">
      <w:pPr>
        <w:pStyle w:val="aff0"/>
      </w:pPr>
    </w:p>
    <w:p w14:paraId="3DC23941" w14:textId="77777777" w:rsidR="00E5528C" w:rsidRPr="00E5528C" w:rsidRDefault="00E5528C" w:rsidP="00E5528C">
      <w:pPr>
        <w:pStyle w:val="aff0"/>
      </w:pPr>
    </w:p>
    <w:p w14:paraId="0C5897BF" w14:textId="77777777" w:rsidR="00E5528C" w:rsidRPr="00E5528C" w:rsidRDefault="00E5528C" w:rsidP="00E5528C">
      <w:pPr>
        <w:pStyle w:val="aff0"/>
      </w:pPr>
    </w:p>
    <w:p w14:paraId="4A30BF53" w14:textId="77777777" w:rsidR="00D95E4D" w:rsidRDefault="00D95E4D" w:rsidP="005A52A3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sectPr w:rsidR="00D95E4D" w:rsidSect="00460120">
      <w:type w:val="continuous"/>
      <w:pgSz w:w="16838" w:h="11906" w:orient="landscape"/>
      <w:pgMar w:top="851" w:right="1134" w:bottom="1701" w:left="1134" w:header="425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8249" w14:textId="77777777" w:rsidR="00AC6966" w:rsidRDefault="00AC6966">
      <w:r>
        <w:separator/>
      </w:r>
    </w:p>
  </w:endnote>
  <w:endnote w:type="continuationSeparator" w:id="0">
    <w:p w14:paraId="6606B0C6" w14:textId="77777777" w:rsidR="00AC6966" w:rsidRDefault="00AC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A72FC" w14:textId="77777777" w:rsidR="00AC6966" w:rsidRDefault="00AC6966">
      <w:r>
        <w:separator/>
      </w:r>
    </w:p>
  </w:footnote>
  <w:footnote w:type="continuationSeparator" w:id="0">
    <w:p w14:paraId="69274236" w14:textId="77777777" w:rsidR="00AC6966" w:rsidRDefault="00AC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3E06EDB"/>
    <w:multiLevelType w:val="hybridMultilevel"/>
    <w:tmpl w:val="7F3EFB8E"/>
    <w:lvl w:ilvl="0" w:tplc="0A98BF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C4707"/>
    <w:multiLevelType w:val="hybridMultilevel"/>
    <w:tmpl w:val="F5928DD4"/>
    <w:lvl w:ilvl="0" w:tplc="84C05BB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DE34AD3"/>
    <w:multiLevelType w:val="hybridMultilevel"/>
    <w:tmpl w:val="70AA875C"/>
    <w:lvl w:ilvl="0" w:tplc="931C1274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F5E55"/>
    <w:multiLevelType w:val="hybridMultilevel"/>
    <w:tmpl w:val="7D56C9EE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D3BDA"/>
    <w:multiLevelType w:val="hybridMultilevel"/>
    <w:tmpl w:val="94864206"/>
    <w:lvl w:ilvl="0" w:tplc="ED2A28F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4AF5CA9"/>
    <w:multiLevelType w:val="hybridMultilevel"/>
    <w:tmpl w:val="1B968C7A"/>
    <w:lvl w:ilvl="0" w:tplc="92AECAAC">
      <w:start w:val="5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>
    <w:nsid w:val="73E156C8"/>
    <w:multiLevelType w:val="hybridMultilevel"/>
    <w:tmpl w:val="DE9ED27C"/>
    <w:lvl w:ilvl="0" w:tplc="233AD0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B6D497C"/>
    <w:multiLevelType w:val="hybridMultilevel"/>
    <w:tmpl w:val="EF507D1C"/>
    <w:lvl w:ilvl="0" w:tplc="0419000F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979"/>
    <w:rsid w:val="000044FB"/>
    <w:rsid w:val="00004592"/>
    <w:rsid w:val="00005CBA"/>
    <w:rsid w:val="00006016"/>
    <w:rsid w:val="00006395"/>
    <w:rsid w:val="00006610"/>
    <w:rsid w:val="00006670"/>
    <w:rsid w:val="000069D9"/>
    <w:rsid w:val="00007546"/>
    <w:rsid w:val="00007805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947"/>
    <w:rsid w:val="00015E42"/>
    <w:rsid w:val="000162E6"/>
    <w:rsid w:val="0001732C"/>
    <w:rsid w:val="0002045C"/>
    <w:rsid w:val="00022154"/>
    <w:rsid w:val="00022225"/>
    <w:rsid w:val="00022A5B"/>
    <w:rsid w:val="00023109"/>
    <w:rsid w:val="00023D04"/>
    <w:rsid w:val="00023D3E"/>
    <w:rsid w:val="0002427B"/>
    <w:rsid w:val="000248FA"/>
    <w:rsid w:val="00024A4E"/>
    <w:rsid w:val="00024E96"/>
    <w:rsid w:val="0002627C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2A5"/>
    <w:rsid w:val="000333D9"/>
    <w:rsid w:val="00033C68"/>
    <w:rsid w:val="00034C62"/>
    <w:rsid w:val="0003507B"/>
    <w:rsid w:val="0003526F"/>
    <w:rsid w:val="00035F51"/>
    <w:rsid w:val="0003640E"/>
    <w:rsid w:val="000365CE"/>
    <w:rsid w:val="00036D4A"/>
    <w:rsid w:val="0003723B"/>
    <w:rsid w:val="000372F3"/>
    <w:rsid w:val="000378EE"/>
    <w:rsid w:val="00040336"/>
    <w:rsid w:val="00040859"/>
    <w:rsid w:val="00040BF2"/>
    <w:rsid w:val="00040CCE"/>
    <w:rsid w:val="00040DF9"/>
    <w:rsid w:val="000414A8"/>
    <w:rsid w:val="00041DD8"/>
    <w:rsid w:val="0004286C"/>
    <w:rsid w:val="00042AE5"/>
    <w:rsid w:val="00043316"/>
    <w:rsid w:val="00045830"/>
    <w:rsid w:val="00047B1C"/>
    <w:rsid w:val="000503EB"/>
    <w:rsid w:val="0005092E"/>
    <w:rsid w:val="000509AC"/>
    <w:rsid w:val="0005235F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403"/>
    <w:rsid w:val="00064842"/>
    <w:rsid w:val="00064E6D"/>
    <w:rsid w:val="00065493"/>
    <w:rsid w:val="00066C5C"/>
    <w:rsid w:val="00066E83"/>
    <w:rsid w:val="0006703D"/>
    <w:rsid w:val="0006792B"/>
    <w:rsid w:val="00070129"/>
    <w:rsid w:val="000713BE"/>
    <w:rsid w:val="000727D8"/>
    <w:rsid w:val="0007280F"/>
    <w:rsid w:val="00072E0D"/>
    <w:rsid w:val="00072F1D"/>
    <w:rsid w:val="00072F9C"/>
    <w:rsid w:val="0007361C"/>
    <w:rsid w:val="00073B7A"/>
    <w:rsid w:val="00076E2C"/>
    <w:rsid w:val="000770AB"/>
    <w:rsid w:val="00077189"/>
    <w:rsid w:val="00077A19"/>
    <w:rsid w:val="000805EB"/>
    <w:rsid w:val="000812B4"/>
    <w:rsid w:val="000815C7"/>
    <w:rsid w:val="00082A44"/>
    <w:rsid w:val="00082D50"/>
    <w:rsid w:val="00083415"/>
    <w:rsid w:val="000835FC"/>
    <w:rsid w:val="00083D56"/>
    <w:rsid w:val="00083E61"/>
    <w:rsid w:val="00084CEF"/>
    <w:rsid w:val="000855C0"/>
    <w:rsid w:val="00085E81"/>
    <w:rsid w:val="00087E69"/>
    <w:rsid w:val="0009067A"/>
    <w:rsid w:val="00090B34"/>
    <w:rsid w:val="00090DB8"/>
    <w:rsid w:val="00090FCD"/>
    <w:rsid w:val="000919C6"/>
    <w:rsid w:val="00091CF3"/>
    <w:rsid w:val="00091EC7"/>
    <w:rsid w:val="0009340D"/>
    <w:rsid w:val="000943B0"/>
    <w:rsid w:val="00096299"/>
    <w:rsid w:val="0009674F"/>
    <w:rsid w:val="000975AC"/>
    <w:rsid w:val="000A0224"/>
    <w:rsid w:val="000A13D8"/>
    <w:rsid w:val="000A1A4C"/>
    <w:rsid w:val="000A1B73"/>
    <w:rsid w:val="000A20F9"/>
    <w:rsid w:val="000A239F"/>
    <w:rsid w:val="000A257C"/>
    <w:rsid w:val="000A28BA"/>
    <w:rsid w:val="000A2B13"/>
    <w:rsid w:val="000A5696"/>
    <w:rsid w:val="000A5777"/>
    <w:rsid w:val="000A631A"/>
    <w:rsid w:val="000A65F1"/>
    <w:rsid w:val="000A6E54"/>
    <w:rsid w:val="000A6F3B"/>
    <w:rsid w:val="000A712F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A4E"/>
    <w:rsid w:val="000B6D30"/>
    <w:rsid w:val="000C0F06"/>
    <w:rsid w:val="000C1D90"/>
    <w:rsid w:val="000C29E3"/>
    <w:rsid w:val="000C32D4"/>
    <w:rsid w:val="000C3533"/>
    <w:rsid w:val="000C36E5"/>
    <w:rsid w:val="000C4168"/>
    <w:rsid w:val="000C44E2"/>
    <w:rsid w:val="000C44EC"/>
    <w:rsid w:val="000C450E"/>
    <w:rsid w:val="000C4A20"/>
    <w:rsid w:val="000C5058"/>
    <w:rsid w:val="000C5122"/>
    <w:rsid w:val="000C6D9C"/>
    <w:rsid w:val="000C748E"/>
    <w:rsid w:val="000C7B76"/>
    <w:rsid w:val="000C7FDA"/>
    <w:rsid w:val="000D0392"/>
    <w:rsid w:val="000D07B3"/>
    <w:rsid w:val="000D10FB"/>
    <w:rsid w:val="000D18EA"/>
    <w:rsid w:val="000D20C8"/>
    <w:rsid w:val="000D261A"/>
    <w:rsid w:val="000D262D"/>
    <w:rsid w:val="000D438D"/>
    <w:rsid w:val="000D6735"/>
    <w:rsid w:val="000D6C20"/>
    <w:rsid w:val="000D7415"/>
    <w:rsid w:val="000E0411"/>
    <w:rsid w:val="000E16D3"/>
    <w:rsid w:val="000E1A55"/>
    <w:rsid w:val="000E1AAD"/>
    <w:rsid w:val="000E2253"/>
    <w:rsid w:val="000E287E"/>
    <w:rsid w:val="000E2EC4"/>
    <w:rsid w:val="000E35D7"/>
    <w:rsid w:val="000E3A55"/>
    <w:rsid w:val="000E49C1"/>
    <w:rsid w:val="000E530C"/>
    <w:rsid w:val="000E5F7F"/>
    <w:rsid w:val="000E6118"/>
    <w:rsid w:val="000E61CD"/>
    <w:rsid w:val="000E64AF"/>
    <w:rsid w:val="000E7978"/>
    <w:rsid w:val="000F0296"/>
    <w:rsid w:val="000F0CAD"/>
    <w:rsid w:val="000F218D"/>
    <w:rsid w:val="000F27DF"/>
    <w:rsid w:val="000F281D"/>
    <w:rsid w:val="000F47D5"/>
    <w:rsid w:val="000F48C2"/>
    <w:rsid w:val="000F4FD9"/>
    <w:rsid w:val="000F54CD"/>
    <w:rsid w:val="000F6B8A"/>
    <w:rsid w:val="000F6C38"/>
    <w:rsid w:val="000F6DD0"/>
    <w:rsid w:val="000F718E"/>
    <w:rsid w:val="000F76F7"/>
    <w:rsid w:val="000F7ACF"/>
    <w:rsid w:val="001002DC"/>
    <w:rsid w:val="00101E4D"/>
    <w:rsid w:val="00102052"/>
    <w:rsid w:val="0010207D"/>
    <w:rsid w:val="001037ED"/>
    <w:rsid w:val="00103990"/>
    <w:rsid w:val="00103C3B"/>
    <w:rsid w:val="001041CB"/>
    <w:rsid w:val="00104C86"/>
    <w:rsid w:val="001051DD"/>
    <w:rsid w:val="00105391"/>
    <w:rsid w:val="00106CD8"/>
    <w:rsid w:val="001071D3"/>
    <w:rsid w:val="00107CA8"/>
    <w:rsid w:val="00110686"/>
    <w:rsid w:val="00110A3D"/>
    <w:rsid w:val="00110BAA"/>
    <w:rsid w:val="00111C4F"/>
    <w:rsid w:val="00112382"/>
    <w:rsid w:val="001129CD"/>
    <w:rsid w:val="00113B92"/>
    <w:rsid w:val="00113E0F"/>
    <w:rsid w:val="0011456E"/>
    <w:rsid w:val="001150B4"/>
    <w:rsid w:val="001150D6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4AA"/>
    <w:rsid w:val="00120755"/>
    <w:rsid w:val="001209B1"/>
    <w:rsid w:val="00120B65"/>
    <w:rsid w:val="001210DF"/>
    <w:rsid w:val="00121B1B"/>
    <w:rsid w:val="00121DEB"/>
    <w:rsid w:val="00121FAB"/>
    <w:rsid w:val="001220C5"/>
    <w:rsid w:val="001224D6"/>
    <w:rsid w:val="001230C2"/>
    <w:rsid w:val="00123EEF"/>
    <w:rsid w:val="00124C00"/>
    <w:rsid w:val="00125434"/>
    <w:rsid w:val="00125D9F"/>
    <w:rsid w:val="00125EC4"/>
    <w:rsid w:val="00126663"/>
    <w:rsid w:val="001275C5"/>
    <w:rsid w:val="00127BDA"/>
    <w:rsid w:val="00127CBA"/>
    <w:rsid w:val="00127D0E"/>
    <w:rsid w:val="00130012"/>
    <w:rsid w:val="00131088"/>
    <w:rsid w:val="0013200E"/>
    <w:rsid w:val="00132547"/>
    <w:rsid w:val="00132791"/>
    <w:rsid w:val="001329B9"/>
    <w:rsid w:val="0013314E"/>
    <w:rsid w:val="00133903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0AA"/>
    <w:rsid w:val="00141459"/>
    <w:rsid w:val="0014189A"/>
    <w:rsid w:val="00141FBA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D85"/>
    <w:rsid w:val="00151F21"/>
    <w:rsid w:val="001540EE"/>
    <w:rsid w:val="00154787"/>
    <w:rsid w:val="00154A30"/>
    <w:rsid w:val="00154EBC"/>
    <w:rsid w:val="00155A81"/>
    <w:rsid w:val="00155F27"/>
    <w:rsid w:val="0015627F"/>
    <w:rsid w:val="00157598"/>
    <w:rsid w:val="00157776"/>
    <w:rsid w:val="00157AFE"/>
    <w:rsid w:val="00157B21"/>
    <w:rsid w:val="001607C5"/>
    <w:rsid w:val="00160A5F"/>
    <w:rsid w:val="00160ED9"/>
    <w:rsid w:val="00161CBD"/>
    <w:rsid w:val="001620C5"/>
    <w:rsid w:val="001623E7"/>
    <w:rsid w:val="001629C8"/>
    <w:rsid w:val="00162D58"/>
    <w:rsid w:val="00162FDA"/>
    <w:rsid w:val="00163CA4"/>
    <w:rsid w:val="001644CB"/>
    <w:rsid w:val="001644F3"/>
    <w:rsid w:val="001646D5"/>
    <w:rsid w:val="00164767"/>
    <w:rsid w:val="00164796"/>
    <w:rsid w:val="00164903"/>
    <w:rsid w:val="00164A14"/>
    <w:rsid w:val="00164A9E"/>
    <w:rsid w:val="00164FE1"/>
    <w:rsid w:val="00165262"/>
    <w:rsid w:val="00167C86"/>
    <w:rsid w:val="00170577"/>
    <w:rsid w:val="0017081D"/>
    <w:rsid w:val="00170C67"/>
    <w:rsid w:val="0017185C"/>
    <w:rsid w:val="001723F0"/>
    <w:rsid w:val="00172872"/>
    <w:rsid w:val="00172EDE"/>
    <w:rsid w:val="001747C9"/>
    <w:rsid w:val="00174875"/>
    <w:rsid w:val="00174EE2"/>
    <w:rsid w:val="00175968"/>
    <w:rsid w:val="00175C91"/>
    <w:rsid w:val="00175DDC"/>
    <w:rsid w:val="0017645F"/>
    <w:rsid w:val="00181D79"/>
    <w:rsid w:val="00182F9F"/>
    <w:rsid w:val="00183447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313"/>
    <w:rsid w:val="00193335"/>
    <w:rsid w:val="00193417"/>
    <w:rsid w:val="00193980"/>
    <w:rsid w:val="00193AEF"/>
    <w:rsid w:val="001941C4"/>
    <w:rsid w:val="00194319"/>
    <w:rsid w:val="001943F4"/>
    <w:rsid w:val="00194706"/>
    <w:rsid w:val="0019477A"/>
    <w:rsid w:val="00194D06"/>
    <w:rsid w:val="00195EF7"/>
    <w:rsid w:val="0019653F"/>
    <w:rsid w:val="00196572"/>
    <w:rsid w:val="001976EE"/>
    <w:rsid w:val="00197F29"/>
    <w:rsid w:val="001A007A"/>
    <w:rsid w:val="001A00A4"/>
    <w:rsid w:val="001A0E37"/>
    <w:rsid w:val="001A1190"/>
    <w:rsid w:val="001A2353"/>
    <w:rsid w:val="001A2373"/>
    <w:rsid w:val="001A2B68"/>
    <w:rsid w:val="001A32DB"/>
    <w:rsid w:val="001A42B2"/>
    <w:rsid w:val="001A4B80"/>
    <w:rsid w:val="001A5769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2F65"/>
    <w:rsid w:val="001B3B32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144"/>
    <w:rsid w:val="001C1761"/>
    <w:rsid w:val="001C184D"/>
    <w:rsid w:val="001C216D"/>
    <w:rsid w:val="001C3418"/>
    <w:rsid w:val="001C3469"/>
    <w:rsid w:val="001C3A26"/>
    <w:rsid w:val="001C4476"/>
    <w:rsid w:val="001C6B28"/>
    <w:rsid w:val="001C7723"/>
    <w:rsid w:val="001D056C"/>
    <w:rsid w:val="001D0E5E"/>
    <w:rsid w:val="001D1738"/>
    <w:rsid w:val="001D17C9"/>
    <w:rsid w:val="001D18BE"/>
    <w:rsid w:val="001D2D76"/>
    <w:rsid w:val="001D2F71"/>
    <w:rsid w:val="001D3064"/>
    <w:rsid w:val="001D3B28"/>
    <w:rsid w:val="001D462F"/>
    <w:rsid w:val="001D4A96"/>
    <w:rsid w:val="001D5095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0F01"/>
    <w:rsid w:val="001E1A19"/>
    <w:rsid w:val="001E2AE5"/>
    <w:rsid w:val="001E2E98"/>
    <w:rsid w:val="001E33AA"/>
    <w:rsid w:val="001E371D"/>
    <w:rsid w:val="001E39A7"/>
    <w:rsid w:val="001E3A6B"/>
    <w:rsid w:val="001E3A6F"/>
    <w:rsid w:val="001E4E6F"/>
    <w:rsid w:val="001E52E2"/>
    <w:rsid w:val="001E56C5"/>
    <w:rsid w:val="001E62FC"/>
    <w:rsid w:val="001E63AA"/>
    <w:rsid w:val="001E64FA"/>
    <w:rsid w:val="001E71A5"/>
    <w:rsid w:val="001F2B7C"/>
    <w:rsid w:val="001F3169"/>
    <w:rsid w:val="001F318F"/>
    <w:rsid w:val="001F39BD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8F1"/>
    <w:rsid w:val="00206B8D"/>
    <w:rsid w:val="00206C57"/>
    <w:rsid w:val="00206F53"/>
    <w:rsid w:val="00206FC5"/>
    <w:rsid w:val="0020710C"/>
    <w:rsid w:val="0020780E"/>
    <w:rsid w:val="00207CFB"/>
    <w:rsid w:val="00207FC6"/>
    <w:rsid w:val="002104D3"/>
    <w:rsid w:val="00210CFE"/>
    <w:rsid w:val="0021183D"/>
    <w:rsid w:val="00212283"/>
    <w:rsid w:val="0021242C"/>
    <w:rsid w:val="00212999"/>
    <w:rsid w:val="002133B0"/>
    <w:rsid w:val="002137B4"/>
    <w:rsid w:val="00213CE2"/>
    <w:rsid w:val="0021495F"/>
    <w:rsid w:val="00214B1B"/>
    <w:rsid w:val="00214F03"/>
    <w:rsid w:val="00215B12"/>
    <w:rsid w:val="00215E65"/>
    <w:rsid w:val="002160FE"/>
    <w:rsid w:val="002162DB"/>
    <w:rsid w:val="0021643C"/>
    <w:rsid w:val="00216C7B"/>
    <w:rsid w:val="00216FC2"/>
    <w:rsid w:val="00217F5A"/>
    <w:rsid w:val="0022005E"/>
    <w:rsid w:val="002201BB"/>
    <w:rsid w:val="00220606"/>
    <w:rsid w:val="00220C40"/>
    <w:rsid w:val="00220EED"/>
    <w:rsid w:val="002213B7"/>
    <w:rsid w:val="00221DA8"/>
    <w:rsid w:val="00223138"/>
    <w:rsid w:val="00223AF9"/>
    <w:rsid w:val="00223B89"/>
    <w:rsid w:val="00224829"/>
    <w:rsid w:val="00224AE3"/>
    <w:rsid w:val="00225B54"/>
    <w:rsid w:val="0022638F"/>
    <w:rsid w:val="0022737E"/>
    <w:rsid w:val="00230773"/>
    <w:rsid w:val="00230B25"/>
    <w:rsid w:val="00230D7E"/>
    <w:rsid w:val="002319D5"/>
    <w:rsid w:val="00231B9B"/>
    <w:rsid w:val="00232E11"/>
    <w:rsid w:val="002338EF"/>
    <w:rsid w:val="00234299"/>
    <w:rsid w:val="00234771"/>
    <w:rsid w:val="0023498B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448"/>
    <w:rsid w:val="002466EA"/>
    <w:rsid w:val="00246A5B"/>
    <w:rsid w:val="00247182"/>
    <w:rsid w:val="00250F7F"/>
    <w:rsid w:val="0025126E"/>
    <w:rsid w:val="0025184A"/>
    <w:rsid w:val="0025194A"/>
    <w:rsid w:val="0025200D"/>
    <w:rsid w:val="002543B6"/>
    <w:rsid w:val="00254919"/>
    <w:rsid w:val="00254B03"/>
    <w:rsid w:val="00255748"/>
    <w:rsid w:val="00256873"/>
    <w:rsid w:val="002575D1"/>
    <w:rsid w:val="00257F8A"/>
    <w:rsid w:val="00260C5E"/>
    <w:rsid w:val="002616AA"/>
    <w:rsid w:val="002623E2"/>
    <w:rsid w:val="002630D0"/>
    <w:rsid w:val="00263148"/>
    <w:rsid w:val="00263575"/>
    <w:rsid w:val="0026366B"/>
    <w:rsid w:val="00264A28"/>
    <w:rsid w:val="00265194"/>
    <w:rsid w:val="0026556B"/>
    <w:rsid w:val="002657DE"/>
    <w:rsid w:val="00265FA6"/>
    <w:rsid w:val="00266FA2"/>
    <w:rsid w:val="00267103"/>
    <w:rsid w:val="002717E1"/>
    <w:rsid w:val="00271EA2"/>
    <w:rsid w:val="00272FCE"/>
    <w:rsid w:val="002732FF"/>
    <w:rsid w:val="002737E3"/>
    <w:rsid w:val="00273CB3"/>
    <w:rsid w:val="002750A5"/>
    <w:rsid w:val="00275485"/>
    <w:rsid w:val="00275558"/>
    <w:rsid w:val="00276804"/>
    <w:rsid w:val="00276C1B"/>
    <w:rsid w:val="002774BD"/>
    <w:rsid w:val="002805EE"/>
    <w:rsid w:val="00280812"/>
    <w:rsid w:val="0028104F"/>
    <w:rsid w:val="00281D49"/>
    <w:rsid w:val="00281E11"/>
    <w:rsid w:val="002828C2"/>
    <w:rsid w:val="00283546"/>
    <w:rsid w:val="00285116"/>
    <w:rsid w:val="0028622E"/>
    <w:rsid w:val="00286A00"/>
    <w:rsid w:val="00286A0A"/>
    <w:rsid w:val="00290666"/>
    <w:rsid w:val="00290E2B"/>
    <w:rsid w:val="00290E61"/>
    <w:rsid w:val="00294361"/>
    <w:rsid w:val="002959FD"/>
    <w:rsid w:val="00296B9E"/>
    <w:rsid w:val="002972C1"/>
    <w:rsid w:val="00297724"/>
    <w:rsid w:val="00297F0D"/>
    <w:rsid w:val="002A1A83"/>
    <w:rsid w:val="002A32CE"/>
    <w:rsid w:val="002A36E5"/>
    <w:rsid w:val="002A37A9"/>
    <w:rsid w:val="002A5F86"/>
    <w:rsid w:val="002A7253"/>
    <w:rsid w:val="002B0270"/>
    <w:rsid w:val="002B0A3D"/>
    <w:rsid w:val="002B12FE"/>
    <w:rsid w:val="002B2183"/>
    <w:rsid w:val="002B2820"/>
    <w:rsid w:val="002B2E7E"/>
    <w:rsid w:val="002B360A"/>
    <w:rsid w:val="002B3C03"/>
    <w:rsid w:val="002B4C1A"/>
    <w:rsid w:val="002B504C"/>
    <w:rsid w:val="002B5248"/>
    <w:rsid w:val="002B54DC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2DA"/>
    <w:rsid w:val="002C6DA9"/>
    <w:rsid w:val="002C6F0D"/>
    <w:rsid w:val="002D0164"/>
    <w:rsid w:val="002D0D1D"/>
    <w:rsid w:val="002D11A5"/>
    <w:rsid w:val="002D3104"/>
    <w:rsid w:val="002D385A"/>
    <w:rsid w:val="002D3ED3"/>
    <w:rsid w:val="002D42E4"/>
    <w:rsid w:val="002D4E65"/>
    <w:rsid w:val="002D5251"/>
    <w:rsid w:val="002D5D95"/>
    <w:rsid w:val="002D62CA"/>
    <w:rsid w:val="002D68D8"/>
    <w:rsid w:val="002D6989"/>
    <w:rsid w:val="002D6C1F"/>
    <w:rsid w:val="002D6D14"/>
    <w:rsid w:val="002D7174"/>
    <w:rsid w:val="002D73FD"/>
    <w:rsid w:val="002D7A86"/>
    <w:rsid w:val="002E11E0"/>
    <w:rsid w:val="002E1853"/>
    <w:rsid w:val="002E208E"/>
    <w:rsid w:val="002E224C"/>
    <w:rsid w:val="002E31CA"/>
    <w:rsid w:val="002E339D"/>
    <w:rsid w:val="002E49F4"/>
    <w:rsid w:val="002E70B2"/>
    <w:rsid w:val="002E754E"/>
    <w:rsid w:val="002E7F50"/>
    <w:rsid w:val="002F07FE"/>
    <w:rsid w:val="002F128D"/>
    <w:rsid w:val="002F1484"/>
    <w:rsid w:val="002F2141"/>
    <w:rsid w:val="002F2656"/>
    <w:rsid w:val="002F2888"/>
    <w:rsid w:val="002F2E5E"/>
    <w:rsid w:val="002F3F79"/>
    <w:rsid w:val="002F41E9"/>
    <w:rsid w:val="002F4BA4"/>
    <w:rsid w:val="002F5FF3"/>
    <w:rsid w:val="002F6ED9"/>
    <w:rsid w:val="002F7029"/>
    <w:rsid w:val="002F7A1C"/>
    <w:rsid w:val="0030117F"/>
    <w:rsid w:val="0030144C"/>
    <w:rsid w:val="0030207B"/>
    <w:rsid w:val="00302811"/>
    <w:rsid w:val="003029E5"/>
    <w:rsid w:val="00304D05"/>
    <w:rsid w:val="00304F00"/>
    <w:rsid w:val="00305846"/>
    <w:rsid w:val="00305AE1"/>
    <w:rsid w:val="00306035"/>
    <w:rsid w:val="00306949"/>
    <w:rsid w:val="00306BEE"/>
    <w:rsid w:val="00306EB4"/>
    <w:rsid w:val="003075F9"/>
    <w:rsid w:val="00307732"/>
    <w:rsid w:val="00307748"/>
    <w:rsid w:val="00307952"/>
    <w:rsid w:val="00307D80"/>
    <w:rsid w:val="00310815"/>
    <w:rsid w:val="003112FE"/>
    <w:rsid w:val="003124F5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AB4"/>
    <w:rsid w:val="00317CE4"/>
    <w:rsid w:val="00320A96"/>
    <w:rsid w:val="0032112B"/>
    <w:rsid w:val="0032113E"/>
    <w:rsid w:val="003218D5"/>
    <w:rsid w:val="00321933"/>
    <w:rsid w:val="00322D2D"/>
    <w:rsid w:val="00323886"/>
    <w:rsid w:val="00323B93"/>
    <w:rsid w:val="00324478"/>
    <w:rsid w:val="00324715"/>
    <w:rsid w:val="00325168"/>
    <w:rsid w:val="00325732"/>
    <w:rsid w:val="0032595D"/>
    <w:rsid w:val="00325B71"/>
    <w:rsid w:val="00325EAE"/>
    <w:rsid w:val="0033065F"/>
    <w:rsid w:val="00331427"/>
    <w:rsid w:val="00332616"/>
    <w:rsid w:val="00332E50"/>
    <w:rsid w:val="0033306A"/>
    <w:rsid w:val="003335F5"/>
    <w:rsid w:val="003364FD"/>
    <w:rsid w:val="0033739A"/>
    <w:rsid w:val="00337C8A"/>
    <w:rsid w:val="00337F3C"/>
    <w:rsid w:val="00340724"/>
    <w:rsid w:val="00340B1C"/>
    <w:rsid w:val="00340B8F"/>
    <w:rsid w:val="0034277B"/>
    <w:rsid w:val="00342A40"/>
    <w:rsid w:val="00343048"/>
    <w:rsid w:val="00343411"/>
    <w:rsid w:val="0034364E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0C7F"/>
    <w:rsid w:val="003627C9"/>
    <w:rsid w:val="00362B81"/>
    <w:rsid w:val="00363592"/>
    <w:rsid w:val="003637B5"/>
    <w:rsid w:val="003639F9"/>
    <w:rsid w:val="0036439F"/>
    <w:rsid w:val="00364EAC"/>
    <w:rsid w:val="003652C1"/>
    <w:rsid w:val="0036599B"/>
    <w:rsid w:val="00366885"/>
    <w:rsid w:val="0036697F"/>
    <w:rsid w:val="00366B5A"/>
    <w:rsid w:val="00367A35"/>
    <w:rsid w:val="00367D99"/>
    <w:rsid w:val="0037083F"/>
    <w:rsid w:val="00370C8C"/>
    <w:rsid w:val="00372E0C"/>
    <w:rsid w:val="00373069"/>
    <w:rsid w:val="0037360C"/>
    <w:rsid w:val="00373B13"/>
    <w:rsid w:val="00374E57"/>
    <w:rsid w:val="00374F4E"/>
    <w:rsid w:val="0037522E"/>
    <w:rsid w:val="0037600E"/>
    <w:rsid w:val="00376D39"/>
    <w:rsid w:val="003803BA"/>
    <w:rsid w:val="0038457C"/>
    <w:rsid w:val="00384980"/>
    <w:rsid w:val="003877E2"/>
    <w:rsid w:val="003878C0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5FC"/>
    <w:rsid w:val="003978AB"/>
    <w:rsid w:val="00397EAC"/>
    <w:rsid w:val="003A0104"/>
    <w:rsid w:val="003A160B"/>
    <w:rsid w:val="003A2415"/>
    <w:rsid w:val="003A2F42"/>
    <w:rsid w:val="003A305B"/>
    <w:rsid w:val="003A3173"/>
    <w:rsid w:val="003A360D"/>
    <w:rsid w:val="003A36FC"/>
    <w:rsid w:val="003A4F21"/>
    <w:rsid w:val="003A547B"/>
    <w:rsid w:val="003A62E5"/>
    <w:rsid w:val="003A6330"/>
    <w:rsid w:val="003A6489"/>
    <w:rsid w:val="003A6955"/>
    <w:rsid w:val="003A6CC5"/>
    <w:rsid w:val="003A6F12"/>
    <w:rsid w:val="003A774C"/>
    <w:rsid w:val="003A77C9"/>
    <w:rsid w:val="003A7AD4"/>
    <w:rsid w:val="003A7F28"/>
    <w:rsid w:val="003B0C50"/>
    <w:rsid w:val="003B0D40"/>
    <w:rsid w:val="003B0F53"/>
    <w:rsid w:val="003B123B"/>
    <w:rsid w:val="003B158A"/>
    <w:rsid w:val="003B1696"/>
    <w:rsid w:val="003B1950"/>
    <w:rsid w:val="003B29A7"/>
    <w:rsid w:val="003B2C68"/>
    <w:rsid w:val="003B4C67"/>
    <w:rsid w:val="003B5F82"/>
    <w:rsid w:val="003B6346"/>
    <w:rsid w:val="003B6C39"/>
    <w:rsid w:val="003B733C"/>
    <w:rsid w:val="003B7AF3"/>
    <w:rsid w:val="003C097D"/>
    <w:rsid w:val="003C1F16"/>
    <w:rsid w:val="003C2C87"/>
    <w:rsid w:val="003C3064"/>
    <w:rsid w:val="003C4552"/>
    <w:rsid w:val="003C4837"/>
    <w:rsid w:val="003C4D6C"/>
    <w:rsid w:val="003C4FE9"/>
    <w:rsid w:val="003C55E0"/>
    <w:rsid w:val="003C5B50"/>
    <w:rsid w:val="003C62D4"/>
    <w:rsid w:val="003C6EDF"/>
    <w:rsid w:val="003C77EE"/>
    <w:rsid w:val="003C7E95"/>
    <w:rsid w:val="003D00E5"/>
    <w:rsid w:val="003D0BAE"/>
    <w:rsid w:val="003D10D1"/>
    <w:rsid w:val="003D14AD"/>
    <w:rsid w:val="003D155E"/>
    <w:rsid w:val="003D20E5"/>
    <w:rsid w:val="003D2373"/>
    <w:rsid w:val="003D25A4"/>
    <w:rsid w:val="003D27BC"/>
    <w:rsid w:val="003D3D36"/>
    <w:rsid w:val="003D3D45"/>
    <w:rsid w:val="003D3E78"/>
    <w:rsid w:val="003D4041"/>
    <w:rsid w:val="003D5741"/>
    <w:rsid w:val="003D59E8"/>
    <w:rsid w:val="003D5DD4"/>
    <w:rsid w:val="003E038F"/>
    <w:rsid w:val="003E0D23"/>
    <w:rsid w:val="003E17C5"/>
    <w:rsid w:val="003E2ED6"/>
    <w:rsid w:val="003E2EF3"/>
    <w:rsid w:val="003E39CB"/>
    <w:rsid w:val="003E4677"/>
    <w:rsid w:val="003E4678"/>
    <w:rsid w:val="003E4D2E"/>
    <w:rsid w:val="003E4D92"/>
    <w:rsid w:val="003E5169"/>
    <w:rsid w:val="003E51CA"/>
    <w:rsid w:val="003E54FC"/>
    <w:rsid w:val="003E5F7E"/>
    <w:rsid w:val="003E6D96"/>
    <w:rsid w:val="003E720E"/>
    <w:rsid w:val="003E777B"/>
    <w:rsid w:val="003F0870"/>
    <w:rsid w:val="003F181D"/>
    <w:rsid w:val="003F1AFD"/>
    <w:rsid w:val="003F2138"/>
    <w:rsid w:val="003F2EDA"/>
    <w:rsid w:val="003F333C"/>
    <w:rsid w:val="003F3A20"/>
    <w:rsid w:val="003F3BEF"/>
    <w:rsid w:val="003F424C"/>
    <w:rsid w:val="003F4EBB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B05"/>
    <w:rsid w:val="00402F31"/>
    <w:rsid w:val="0040408E"/>
    <w:rsid w:val="004042B4"/>
    <w:rsid w:val="004047D6"/>
    <w:rsid w:val="004063DF"/>
    <w:rsid w:val="00406BA1"/>
    <w:rsid w:val="00407067"/>
    <w:rsid w:val="00407F2B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556"/>
    <w:rsid w:val="00421934"/>
    <w:rsid w:val="00421F96"/>
    <w:rsid w:val="00421FD1"/>
    <w:rsid w:val="0042206E"/>
    <w:rsid w:val="0042213D"/>
    <w:rsid w:val="00422843"/>
    <w:rsid w:val="00422AB6"/>
    <w:rsid w:val="00424152"/>
    <w:rsid w:val="0042423E"/>
    <w:rsid w:val="00424D39"/>
    <w:rsid w:val="004250B2"/>
    <w:rsid w:val="00425C59"/>
    <w:rsid w:val="00425CA1"/>
    <w:rsid w:val="00425F39"/>
    <w:rsid w:val="00426DF9"/>
    <w:rsid w:val="00426F28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83"/>
    <w:rsid w:val="00435FE8"/>
    <w:rsid w:val="004377B0"/>
    <w:rsid w:val="00437C2A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316"/>
    <w:rsid w:val="004567A0"/>
    <w:rsid w:val="004568CC"/>
    <w:rsid w:val="00456A37"/>
    <w:rsid w:val="004578DC"/>
    <w:rsid w:val="00460120"/>
    <w:rsid w:val="0046057E"/>
    <w:rsid w:val="00460FA9"/>
    <w:rsid w:val="00462A18"/>
    <w:rsid w:val="00462C17"/>
    <w:rsid w:val="00462D9C"/>
    <w:rsid w:val="00462E64"/>
    <w:rsid w:val="004645AB"/>
    <w:rsid w:val="00464E68"/>
    <w:rsid w:val="004654D7"/>
    <w:rsid w:val="00465A17"/>
    <w:rsid w:val="00465C2F"/>
    <w:rsid w:val="00466949"/>
    <w:rsid w:val="00466B13"/>
    <w:rsid w:val="00470C40"/>
    <w:rsid w:val="00472538"/>
    <w:rsid w:val="00472EC5"/>
    <w:rsid w:val="004744EA"/>
    <w:rsid w:val="00474863"/>
    <w:rsid w:val="004753A9"/>
    <w:rsid w:val="00475D24"/>
    <w:rsid w:val="004768CF"/>
    <w:rsid w:val="004800CE"/>
    <w:rsid w:val="00480193"/>
    <w:rsid w:val="0048050C"/>
    <w:rsid w:val="00480C59"/>
    <w:rsid w:val="00481475"/>
    <w:rsid w:val="00483789"/>
    <w:rsid w:val="004837E6"/>
    <w:rsid w:val="004840A9"/>
    <w:rsid w:val="004847F8"/>
    <w:rsid w:val="00484F89"/>
    <w:rsid w:val="00485CD0"/>
    <w:rsid w:val="00485EC2"/>
    <w:rsid w:val="0048607A"/>
    <w:rsid w:val="00486746"/>
    <w:rsid w:val="004879C9"/>
    <w:rsid w:val="00487C03"/>
    <w:rsid w:val="0049048A"/>
    <w:rsid w:val="00491D55"/>
    <w:rsid w:val="00491D68"/>
    <w:rsid w:val="00492BFA"/>
    <w:rsid w:val="004935C1"/>
    <w:rsid w:val="00494173"/>
    <w:rsid w:val="00494743"/>
    <w:rsid w:val="00495025"/>
    <w:rsid w:val="004961B9"/>
    <w:rsid w:val="00497329"/>
    <w:rsid w:val="00497694"/>
    <w:rsid w:val="00497920"/>
    <w:rsid w:val="004979D3"/>
    <w:rsid w:val="004A1224"/>
    <w:rsid w:val="004A1E80"/>
    <w:rsid w:val="004A263A"/>
    <w:rsid w:val="004A3441"/>
    <w:rsid w:val="004A3D9F"/>
    <w:rsid w:val="004A49B1"/>
    <w:rsid w:val="004A4A8F"/>
    <w:rsid w:val="004A4B64"/>
    <w:rsid w:val="004A4BEB"/>
    <w:rsid w:val="004A6911"/>
    <w:rsid w:val="004A796F"/>
    <w:rsid w:val="004B0467"/>
    <w:rsid w:val="004B18BE"/>
    <w:rsid w:val="004B2C9C"/>
    <w:rsid w:val="004B3CA5"/>
    <w:rsid w:val="004B4892"/>
    <w:rsid w:val="004B4DDC"/>
    <w:rsid w:val="004B4FDF"/>
    <w:rsid w:val="004B5910"/>
    <w:rsid w:val="004B59D8"/>
    <w:rsid w:val="004B5B91"/>
    <w:rsid w:val="004B5DA3"/>
    <w:rsid w:val="004B644D"/>
    <w:rsid w:val="004B6C6E"/>
    <w:rsid w:val="004B78C8"/>
    <w:rsid w:val="004B7D91"/>
    <w:rsid w:val="004C0F17"/>
    <w:rsid w:val="004C33EF"/>
    <w:rsid w:val="004C39BB"/>
    <w:rsid w:val="004C3BF4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765"/>
    <w:rsid w:val="004D3CD8"/>
    <w:rsid w:val="004D3E18"/>
    <w:rsid w:val="004D44E2"/>
    <w:rsid w:val="004D462F"/>
    <w:rsid w:val="004D4A65"/>
    <w:rsid w:val="004D6A2B"/>
    <w:rsid w:val="004D6A5C"/>
    <w:rsid w:val="004D6FEA"/>
    <w:rsid w:val="004D7612"/>
    <w:rsid w:val="004D7654"/>
    <w:rsid w:val="004D78A4"/>
    <w:rsid w:val="004D7B85"/>
    <w:rsid w:val="004E0242"/>
    <w:rsid w:val="004E0FD0"/>
    <w:rsid w:val="004E16DF"/>
    <w:rsid w:val="004E2619"/>
    <w:rsid w:val="004E2B04"/>
    <w:rsid w:val="004E2D40"/>
    <w:rsid w:val="004E48B9"/>
    <w:rsid w:val="004E4EA1"/>
    <w:rsid w:val="004E5826"/>
    <w:rsid w:val="004E5F5B"/>
    <w:rsid w:val="004E6557"/>
    <w:rsid w:val="004E7A8E"/>
    <w:rsid w:val="004E7D62"/>
    <w:rsid w:val="004E7E24"/>
    <w:rsid w:val="004F0331"/>
    <w:rsid w:val="004F03C1"/>
    <w:rsid w:val="004F0A19"/>
    <w:rsid w:val="004F16A8"/>
    <w:rsid w:val="004F1AD0"/>
    <w:rsid w:val="004F2A22"/>
    <w:rsid w:val="004F2B9C"/>
    <w:rsid w:val="004F3524"/>
    <w:rsid w:val="004F453E"/>
    <w:rsid w:val="004F4F89"/>
    <w:rsid w:val="004F4F99"/>
    <w:rsid w:val="004F6986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2C0"/>
    <w:rsid w:val="005016BD"/>
    <w:rsid w:val="00501924"/>
    <w:rsid w:val="00503114"/>
    <w:rsid w:val="00503275"/>
    <w:rsid w:val="005033CA"/>
    <w:rsid w:val="00503483"/>
    <w:rsid w:val="0050374F"/>
    <w:rsid w:val="00503FD8"/>
    <w:rsid w:val="005062C0"/>
    <w:rsid w:val="00507498"/>
    <w:rsid w:val="005103D6"/>
    <w:rsid w:val="00510705"/>
    <w:rsid w:val="00511F6F"/>
    <w:rsid w:val="005125F1"/>
    <w:rsid w:val="00512631"/>
    <w:rsid w:val="00512B1D"/>
    <w:rsid w:val="00513F10"/>
    <w:rsid w:val="00514503"/>
    <w:rsid w:val="00515A7B"/>
    <w:rsid w:val="00515E51"/>
    <w:rsid w:val="00517BC3"/>
    <w:rsid w:val="005212AA"/>
    <w:rsid w:val="00521897"/>
    <w:rsid w:val="00521C2F"/>
    <w:rsid w:val="00521CF6"/>
    <w:rsid w:val="00523C20"/>
    <w:rsid w:val="00523CDA"/>
    <w:rsid w:val="0052640D"/>
    <w:rsid w:val="00526793"/>
    <w:rsid w:val="00526C48"/>
    <w:rsid w:val="005275E4"/>
    <w:rsid w:val="00530B0A"/>
    <w:rsid w:val="00530DA7"/>
    <w:rsid w:val="00530EFF"/>
    <w:rsid w:val="00531A6F"/>
    <w:rsid w:val="00531E45"/>
    <w:rsid w:val="005336A9"/>
    <w:rsid w:val="00533E6B"/>
    <w:rsid w:val="00535A6F"/>
    <w:rsid w:val="00540F89"/>
    <w:rsid w:val="0054204E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B05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C00"/>
    <w:rsid w:val="00566E59"/>
    <w:rsid w:val="00566ECF"/>
    <w:rsid w:val="005675CC"/>
    <w:rsid w:val="005679EC"/>
    <w:rsid w:val="00567CFA"/>
    <w:rsid w:val="00567D44"/>
    <w:rsid w:val="00570979"/>
    <w:rsid w:val="005710D2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4D9"/>
    <w:rsid w:val="00581F06"/>
    <w:rsid w:val="005821CF"/>
    <w:rsid w:val="005824D3"/>
    <w:rsid w:val="00582564"/>
    <w:rsid w:val="005839B9"/>
    <w:rsid w:val="00584193"/>
    <w:rsid w:val="005841F9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52A3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6D61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2D7"/>
    <w:rsid w:val="005C532E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738"/>
    <w:rsid w:val="005D4A0A"/>
    <w:rsid w:val="005D52EB"/>
    <w:rsid w:val="005D5683"/>
    <w:rsid w:val="005D58F1"/>
    <w:rsid w:val="005D5AD7"/>
    <w:rsid w:val="005D5BFF"/>
    <w:rsid w:val="005D6767"/>
    <w:rsid w:val="005D682F"/>
    <w:rsid w:val="005D6A18"/>
    <w:rsid w:val="005D7C10"/>
    <w:rsid w:val="005E035A"/>
    <w:rsid w:val="005E03CC"/>
    <w:rsid w:val="005E0606"/>
    <w:rsid w:val="005E0AD1"/>
    <w:rsid w:val="005E1583"/>
    <w:rsid w:val="005E1B12"/>
    <w:rsid w:val="005E1B46"/>
    <w:rsid w:val="005E2084"/>
    <w:rsid w:val="005E2D17"/>
    <w:rsid w:val="005E319D"/>
    <w:rsid w:val="005E3CBD"/>
    <w:rsid w:val="005E4EA5"/>
    <w:rsid w:val="005E4F87"/>
    <w:rsid w:val="005E5307"/>
    <w:rsid w:val="005E63CF"/>
    <w:rsid w:val="005E66CA"/>
    <w:rsid w:val="005E7025"/>
    <w:rsid w:val="005E71FA"/>
    <w:rsid w:val="005E7731"/>
    <w:rsid w:val="005F0C69"/>
    <w:rsid w:val="005F13A0"/>
    <w:rsid w:val="005F18E8"/>
    <w:rsid w:val="005F1C2B"/>
    <w:rsid w:val="005F3CFB"/>
    <w:rsid w:val="005F3E22"/>
    <w:rsid w:val="005F46E8"/>
    <w:rsid w:val="005F47D3"/>
    <w:rsid w:val="005F7F69"/>
    <w:rsid w:val="00601053"/>
    <w:rsid w:val="006025DC"/>
    <w:rsid w:val="00602DB8"/>
    <w:rsid w:val="00602DD4"/>
    <w:rsid w:val="00603156"/>
    <w:rsid w:val="006034C1"/>
    <w:rsid w:val="00603F7E"/>
    <w:rsid w:val="00604565"/>
    <w:rsid w:val="0060515E"/>
    <w:rsid w:val="00605518"/>
    <w:rsid w:val="00606266"/>
    <w:rsid w:val="0060643E"/>
    <w:rsid w:val="00607565"/>
    <w:rsid w:val="0061064A"/>
    <w:rsid w:val="00611744"/>
    <w:rsid w:val="00611787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8DB"/>
    <w:rsid w:val="00625311"/>
    <w:rsid w:val="0062568A"/>
    <w:rsid w:val="00625774"/>
    <w:rsid w:val="00626D4D"/>
    <w:rsid w:val="00627938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46B"/>
    <w:rsid w:val="00641756"/>
    <w:rsid w:val="00641ED6"/>
    <w:rsid w:val="006427BC"/>
    <w:rsid w:val="00642AEC"/>
    <w:rsid w:val="00643DE3"/>
    <w:rsid w:val="00643FB5"/>
    <w:rsid w:val="00645416"/>
    <w:rsid w:val="006455D3"/>
    <w:rsid w:val="00647020"/>
    <w:rsid w:val="006478EF"/>
    <w:rsid w:val="00647993"/>
    <w:rsid w:val="00647F49"/>
    <w:rsid w:val="0065048E"/>
    <w:rsid w:val="00650A75"/>
    <w:rsid w:val="0065129D"/>
    <w:rsid w:val="00651F12"/>
    <w:rsid w:val="006524F1"/>
    <w:rsid w:val="00652D86"/>
    <w:rsid w:val="006532E4"/>
    <w:rsid w:val="00653BAF"/>
    <w:rsid w:val="00654843"/>
    <w:rsid w:val="00654A82"/>
    <w:rsid w:val="006551A6"/>
    <w:rsid w:val="006554FD"/>
    <w:rsid w:val="00655552"/>
    <w:rsid w:val="00656FD1"/>
    <w:rsid w:val="006572F9"/>
    <w:rsid w:val="0065741D"/>
    <w:rsid w:val="00657D39"/>
    <w:rsid w:val="00660A6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0F8E"/>
    <w:rsid w:val="006730DE"/>
    <w:rsid w:val="006733F2"/>
    <w:rsid w:val="00673FA8"/>
    <w:rsid w:val="00673FBA"/>
    <w:rsid w:val="0067449C"/>
    <w:rsid w:val="00674D76"/>
    <w:rsid w:val="00674EB2"/>
    <w:rsid w:val="00675879"/>
    <w:rsid w:val="006774DA"/>
    <w:rsid w:val="006806C7"/>
    <w:rsid w:val="00681642"/>
    <w:rsid w:val="0068205E"/>
    <w:rsid w:val="00682846"/>
    <w:rsid w:val="006830E5"/>
    <w:rsid w:val="006842F7"/>
    <w:rsid w:val="0068468E"/>
    <w:rsid w:val="00684BA3"/>
    <w:rsid w:val="00685EFE"/>
    <w:rsid w:val="00686332"/>
    <w:rsid w:val="0068647E"/>
    <w:rsid w:val="00687174"/>
    <w:rsid w:val="00690770"/>
    <w:rsid w:val="00690D15"/>
    <w:rsid w:val="00691B70"/>
    <w:rsid w:val="00691F04"/>
    <w:rsid w:val="00693CD7"/>
    <w:rsid w:val="00693D72"/>
    <w:rsid w:val="00693E30"/>
    <w:rsid w:val="00695396"/>
    <w:rsid w:val="0069626C"/>
    <w:rsid w:val="006962EB"/>
    <w:rsid w:val="00696A43"/>
    <w:rsid w:val="006A0C57"/>
    <w:rsid w:val="006A237D"/>
    <w:rsid w:val="006A2E98"/>
    <w:rsid w:val="006A3177"/>
    <w:rsid w:val="006A3802"/>
    <w:rsid w:val="006A3854"/>
    <w:rsid w:val="006A3C55"/>
    <w:rsid w:val="006A3EFD"/>
    <w:rsid w:val="006A440F"/>
    <w:rsid w:val="006A5A1D"/>
    <w:rsid w:val="006A5ED9"/>
    <w:rsid w:val="006A677E"/>
    <w:rsid w:val="006A70F0"/>
    <w:rsid w:val="006B0768"/>
    <w:rsid w:val="006B0BDD"/>
    <w:rsid w:val="006B2595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15F"/>
    <w:rsid w:val="006C19C3"/>
    <w:rsid w:val="006C1B31"/>
    <w:rsid w:val="006C23DC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D1E"/>
    <w:rsid w:val="006D00B1"/>
    <w:rsid w:val="006D0174"/>
    <w:rsid w:val="006D0DEB"/>
    <w:rsid w:val="006D0FE2"/>
    <w:rsid w:val="006D104C"/>
    <w:rsid w:val="006D142D"/>
    <w:rsid w:val="006D1433"/>
    <w:rsid w:val="006D18D1"/>
    <w:rsid w:val="006D1C9B"/>
    <w:rsid w:val="006D1D29"/>
    <w:rsid w:val="006D1DDA"/>
    <w:rsid w:val="006D3022"/>
    <w:rsid w:val="006D3343"/>
    <w:rsid w:val="006D3403"/>
    <w:rsid w:val="006D34CF"/>
    <w:rsid w:val="006D3903"/>
    <w:rsid w:val="006D3C06"/>
    <w:rsid w:val="006D4B97"/>
    <w:rsid w:val="006D4F6E"/>
    <w:rsid w:val="006D534C"/>
    <w:rsid w:val="006D5419"/>
    <w:rsid w:val="006D565B"/>
    <w:rsid w:val="006D6A57"/>
    <w:rsid w:val="006D6C17"/>
    <w:rsid w:val="006D6D27"/>
    <w:rsid w:val="006D765B"/>
    <w:rsid w:val="006D78A2"/>
    <w:rsid w:val="006D7A7A"/>
    <w:rsid w:val="006D7F59"/>
    <w:rsid w:val="006E0008"/>
    <w:rsid w:val="006E0A78"/>
    <w:rsid w:val="006E0D8F"/>
    <w:rsid w:val="006E1B3E"/>
    <w:rsid w:val="006E1DC8"/>
    <w:rsid w:val="006E2B3D"/>
    <w:rsid w:val="006E2B58"/>
    <w:rsid w:val="006E3913"/>
    <w:rsid w:val="006E4E42"/>
    <w:rsid w:val="006E6769"/>
    <w:rsid w:val="006E6A99"/>
    <w:rsid w:val="006E6DA8"/>
    <w:rsid w:val="006E7269"/>
    <w:rsid w:val="006F04BF"/>
    <w:rsid w:val="006F0655"/>
    <w:rsid w:val="006F1CFE"/>
    <w:rsid w:val="006F20A1"/>
    <w:rsid w:val="006F2131"/>
    <w:rsid w:val="006F22F1"/>
    <w:rsid w:val="006F344F"/>
    <w:rsid w:val="006F3623"/>
    <w:rsid w:val="006F47D1"/>
    <w:rsid w:val="006F58D4"/>
    <w:rsid w:val="006F7EFE"/>
    <w:rsid w:val="0070084E"/>
    <w:rsid w:val="00701BA5"/>
    <w:rsid w:val="0070210A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1ED"/>
    <w:rsid w:val="00714B6F"/>
    <w:rsid w:val="007151F7"/>
    <w:rsid w:val="007154AB"/>
    <w:rsid w:val="00715A69"/>
    <w:rsid w:val="00716272"/>
    <w:rsid w:val="00717071"/>
    <w:rsid w:val="00717504"/>
    <w:rsid w:val="0071776E"/>
    <w:rsid w:val="0071787B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7F6"/>
    <w:rsid w:val="0072694E"/>
    <w:rsid w:val="00726AF7"/>
    <w:rsid w:val="00726CAA"/>
    <w:rsid w:val="00730A51"/>
    <w:rsid w:val="0073149D"/>
    <w:rsid w:val="00731A78"/>
    <w:rsid w:val="00732195"/>
    <w:rsid w:val="00733639"/>
    <w:rsid w:val="007338BD"/>
    <w:rsid w:val="00733AFD"/>
    <w:rsid w:val="00734201"/>
    <w:rsid w:val="00734907"/>
    <w:rsid w:val="00734CF3"/>
    <w:rsid w:val="00735026"/>
    <w:rsid w:val="0073563C"/>
    <w:rsid w:val="00736638"/>
    <w:rsid w:val="00736BB8"/>
    <w:rsid w:val="00737064"/>
    <w:rsid w:val="00737538"/>
    <w:rsid w:val="00737EE4"/>
    <w:rsid w:val="00737F2D"/>
    <w:rsid w:val="00740049"/>
    <w:rsid w:val="00740678"/>
    <w:rsid w:val="00740A7F"/>
    <w:rsid w:val="0074100C"/>
    <w:rsid w:val="0074169F"/>
    <w:rsid w:val="00742BB3"/>
    <w:rsid w:val="00743B83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4C37"/>
    <w:rsid w:val="007557B4"/>
    <w:rsid w:val="00755D5F"/>
    <w:rsid w:val="00755E83"/>
    <w:rsid w:val="007564E4"/>
    <w:rsid w:val="0075665C"/>
    <w:rsid w:val="007566EE"/>
    <w:rsid w:val="00760259"/>
    <w:rsid w:val="007604F9"/>
    <w:rsid w:val="00760604"/>
    <w:rsid w:val="00760894"/>
    <w:rsid w:val="007608E9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0E34"/>
    <w:rsid w:val="0077286F"/>
    <w:rsid w:val="007742A8"/>
    <w:rsid w:val="00774401"/>
    <w:rsid w:val="007748DD"/>
    <w:rsid w:val="00774A65"/>
    <w:rsid w:val="00774B23"/>
    <w:rsid w:val="007752A0"/>
    <w:rsid w:val="0077566B"/>
    <w:rsid w:val="007759AA"/>
    <w:rsid w:val="00776017"/>
    <w:rsid w:val="007766CC"/>
    <w:rsid w:val="00776C23"/>
    <w:rsid w:val="00776C75"/>
    <w:rsid w:val="00780085"/>
    <w:rsid w:val="00781A2F"/>
    <w:rsid w:val="007837CE"/>
    <w:rsid w:val="00783C35"/>
    <w:rsid w:val="00785280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B44"/>
    <w:rsid w:val="00791EAA"/>
    <w:rsid w:val="007922F0"/>
    <w:rsid w:val="00792DB2"/>
    <w:rsid w:val="00792F65"/>
    <w:rsid w:val="007933DD"/>
    <w:rsid w:val="00793AC8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DA7"/>
    <w:rsid w:val="007A3E0A"/>
    <w:rsid w:val="007A3FB0"/>
    <w:rsid w:val="007A4171"/>
    <w:rsid w:val="007A4324"/>
    <w:rsid w:val="007A44F5"/>
    <w:rsid w:val="007A7126"/>
    <w:rsid w:val="007A7138"/>
    <w:rsid w:val="007B0CEF"/>
    <w:rsid w:val="007B10C7"/>
    <w:rsid w:val="007B287C"/>
    <w:rsid w:val="007B2D8C"/>
    <w:rsid w:val="007B32BF"/>
    <w:rsid w:val="007B35F5"/>
    <w:rsid w:val="007B38E8"/>
    <w:rsid w:val="007B39AC"/>
    <w:rsid w:val="007B3B77"/>
    <w:rsid w:val="007B3D35"/>
    <w:rsid w:val="007B460B"/>
    <w:rsid w:val="007B4C84"/>
    <w:rsid w:val="007B51E7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C7E01"/>
    <w:rsid w:val="007D241D"/>
    <w:rsid w:val="007D3090"/>
    <w:rsid w:val="007D32EF"/>
    <w:rsid w:val="007D501E"/>
    <w:rsid w:val="007D544C"/>
    <w:rsid w:val="007D6F2E"/>
    <w:rsid w:val="007D7CD8"/>
    <w:rsid w:val="007E036B"/>
    <w:rsid w:val="007E0A58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71F"/>
    <w:rsid w:val="007E5AD1"/>
    <w:rsid w:val="007E6E64"/>
    <w:rsid w:val="007F09A8"/>
    <w:rsid w:val="007F101B"/>
    <w:rsid w:val="007F1710"/>
    <w:rsid w:val="007F2393"/>
    <w:rsid w:val="007F2B66"/>
    <w:rsid w:val="007F38FE"/>
    <w:rsid w:val="007F3ED9"/>
    <w:rsid w:val="007F663B"/>
    <w:rsid w:val="007F668F"/>
    <w:rsid w:val="007F6EA1"/>
    <w:rsid w:val="007F719E"/>
    <w:rsid w:val="007F731D"/>
    <w:rsid w:val="00800359"/>
    <w:rsid w:val="008014D8"/>
    <w:rsid w:val="00802298"/>
    <w:rsid w:val="0080239E"/>
    <w:rsid w:val="008038B0"/>
    <w:rsid w:val="0080436B"/>
    <w:rsid w:val="008043A7"/>
    <w:rsid w:val="00804A5D"/>
    <w:rsid w:val="00804DDD"/>
    <w:rsid w:val="00804FC8"/>
    <w:rsid w:val="00805ED3"/>
    <w:rsid w:val="0080684A"/>
    <w:rsid w:val="00807000"/>
    <w:rsid w:val="008070A1"/>
    <w:rsid w:val="00807B43"/>
    <w:rsid w:val="00807B4F"/>
    <w:rsid w:val="00810090"/>
    <w:rsid w:val="00811522"/>
    <w:rsid w:val="00811F84"/>
    <w:rsid w:val="008125D3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607"/>
    <w:rsid w:val="00820969"/>
    <w:rsid w:val="00820B46"/>
    <w:rsid w:val="00821F4F"/>
    <w:rsid w:val="00821FE0"/>
    <w:rsid w:val="008223EF"/>
    <w:rsid w:val="008225A7"/>
    <w:rsid w:val="00822E76"/>
    <w:rsid w:val="00823723"/>
    <w:rsid w:val="00823EBD"/>
    <w:rsid w:val="0082472B"/>
    <w:rsid w:val="008258AA"/>
    <w:rsid w:val="008264B0"/>
    <w:rsid w:val="00826C5F"/>
    <w:rsid w:val="00826C92"/>
    <w:rsid w:val="00826F26"/>
    <w:rsid w:val="00827311"/>
    <w:rsid w:val="00827986"/>
    <w:rsid w:val="00827C3A"/>
    <w:rsid w:val="00830018"/>
    <w:rsid w:val="00831A71"/>
    <w:rsid w:val="00832000"/>
    <w:rsid w:val="00832040"/>
    <w:rsid w:val="008328C0"/>
    <w:rsid w:val="0083294C"/>
    <w:rsid w:val="00832AA1"/>
    <w:rsid w:val="00833843"/>
    <w:rsid w:val="00833B2A"/>
    <w:rsid w:val="00835DAE"/>
    <w:rsid w:val="00840129"/>
    <w:rsid w:val="00840907"/>
    <w:rsid w:val="00840F1D"/>
    <w:rsid w:val="008413A3"/>
    <w:rsid w:val="00842A1E"/>
    <w:rsid w:val="00843266"/>
    <w:rsid w:val="008434CF"/>
    <w:rsid w:val="0084399E"/>
    <w:rsid w:val="008445F9"/>
    <w:rsid w:val="008446F2"/>
    <w:rsid w:val="00845D5D"/>
    <w:rsid w:val="0084667F"/>
    <w:rsid w:val="00846E21"/>
    <w:rsid w:val="008476AA"/>
    <w:rsid w:val="00847CCB"/>
    <w:rsid w:val="0085090B"/>
    <w:rsid w:val="00851415"/>
    <w:rsid w:val="00852689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6CBD"/>
    <w:rsid w:val="00857AEA"/>
    <w:rsid w:val="00857EC8"/>
    <w:rsid w:val="00860023"/>
    <w:rsid w:val="0086041D"/>
    <w:rsid w:val="00861146"/>
    <w:rsid w:val="00862052"/>
    <w:rsid w:val="00863DA0"/>
    <w:rsid w:val="00864E0A"/>
    <w:rsid w:val="00865FBE"/>
    <w:rsid w:val="00870EA1"/>
    <w:rsid w:val="00871314"/>
    <w:rsid w:val="00871D0A"/>
    <w:rsid w:val="008722B1"/>
    <w:rsid w:val="0087243F"/>
    <w:rsid w:val="0087311F"/>
    <w:rsid w:val="008735EE"/>
    <w:rsid w:val="0087585D"/>
    <w:rsid w:val="00875C99"/>
    <w:rsid w:val="00875CB8"/>
    <w:rsid w:val="00875E40"/>
    <w:rsid w:val="00876E79"/>
    <w:rsid w:val="008778D9"/>
    <w:rsid w:val="0088032B"/>
    <w:rsid w:val="0088086D"/>
    <w:rsid w:val="00880B16"/>
    <w:rsid w:val="00882256"/>
    <w:rsid w:val="00882E74"/>
    <w:rsid w:val="0088368C"/>
    <w:rsid w:val="00883AB6"/>
    <w:rsid w:val="00883F2B"/>
    <w:rsid w:val="00884A81"/>
    <w:rsid w:val="0088574C"/>
    <w:rsid w:val="00885A76"/>
    <w:rsid w:val="00885F86"/>
    <w:rsid w:val="0088609E"/>
    <w:rsid w:val="0088615D"/>
    <w:rsid w:val="0088657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7A80"/>
    <w:rsid w:val="00897BA5"/>
    <w:rsid w:val="008A1065"/>
    <w:rsid w:val="008A17A1"/>
    <w:rsid w:val="008A2BE8"/>
    <w:rsid w:val="008A2E5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1EE"/>
    <w:rsid w:val="008B0922"/>
    <w:rsid w:val="008B0E89"/>
    <w:rsid w:val="008B1E99"/>
    <w:rsid w:val="008B4547"/>
    <w:rsid w:val="008B4E0B"/>
    <w:rsid w:val="008B4EC8"/>
    <w:rsid w:val="008B64ED"/>
    <w:rsid w:val="008B6BCD"/>
    <w:rsid w:val="008B7107"/>
    <w:rsid w:val="008C000C"/>
    <w:rsid w:val="008C022F"/>
    <w:rsid w:val="008C05EC"/>
    <w:rsid w:val="008C0B79"/>
    <w:rsid w:val="008C149B"/>
    <w:rsid w:val="008C169C"/>
    <w:rsid w:val="008C1E2A"/>
    <w:rsid w:val="008C1EEF"/>
    <w:rsid w:val="008C263D"/>
    <w:rsid w:val="008C275C"/>
    <w:rsid w:val="008C302B"/>
    <w:rsid w:val="008C395B"/>
    <w:rsid w:val="008C3CC9"/>
    <w:rsid w:val="008C3FA6"/>
    <w:rsid w:val="008C45E6"/>
    <w:rsid w:val="008C5F6B"/>
    <w:rsid w:val="008C748E"/>
    <w:rsid w:val="008C7CA1"/>
    <w:rsid w:val="008D0AEF"/>
    <w:rsid w:val="008D1426"/>
    <w:rsid w:val="008D1FC9"/>
    <w:rsid w:val="008D3785"/>
    <w:rsid w:val="008D388A"/>
    <w:rsid w:val="008D39F1"/>
    <w:rsid w:val="008D4109"/>
    <w:rsid w:val="008D53AF"/>
    <w:rsid w:val="008D59F1"/>
    <w:rsid w:val="008D5C25"/>
    <w:rsid w:val="008D60E4"/>
    <w:rsid w:val="008D661F"/>
    <w:rsid w:val="008D72A2"/>
    <w:rsid w:val="008E00AE"/>
    <w:rsid w:val="008E0476"/>
    <w:rsid w:val="008E04C5"/>
    <w:rsid w:val="008E058A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826"/>
    <w:rsid w:val="008E6A13"/>
    <w:rsid w:val="008E6E76"/>
    <w:rsid w:val="008E7B8E"/>
    <w:rsid w:val="008F0CD2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8F7B4E"/>
    <w:rsid w:val="009004A4"/>
    <w:rsid w:val="0090053D"/>
    <w:rsid w:val="009014C7"/>
    <w:rsid w:val="00901C01"/>
    <w:rsid w:val="00901C45"/>
    <w:rsid w:val="009023BC"/>
    <w:rsid w:val="009023EE"/>
    <w:rsid w:val="00902D51"/>
    <w:rsid w:val="009036A0"/>
    <w:rsid w:val="00903D75"/>
    <w:rsid w:val="00904372"/>
    <w:rsid w:val="00904827"/>
    <w:rsid w:val="00904FFF"/>
    <w:rsid w:val="009059B0"/>
    <w:rsid w:val="00905E3A"/>
    <w:rsid w:val="00905FA2"/>
    <w:rsid w:val="00906198"/>
    <w:rsid w:val="0090627D"/>
    <w:rsid w:val="0090772B"/>
    <w:rsid w:val="00907DE0"/>
    <w:rsid w:val="00907E57"/>
    <w:rsid w:val="00910174"/>
    <w:rsid w:val="009104BF"/>
    <w:rsid w:val="00913A2D"/>
    <w:rsid w:val="00914A54"/>
    <w:rsid w:val="0091513E"/>
    <w:rsid w:val="0091575C"/>
    <w:rsid w:val="009159CE"/>
    <w:rsid w:val="00915B7F"/>
    <w:rsid w:val="009167E7"/>
    <w:rsid w:val="009176CE"/>
    <w:rsid w:val="00920140"/>
    <w:rsid w:val="00920145"/>
    <w:rsid w:val="00922133"/>
    <w:rsid w:val="0092275F"/>
    <w:rsid w:val="00922A25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99C"/>
    <w:rsid w:val="00930CEE"/>
    <w:rsid w:val="009313D9"/>
    <w:rsid w:val="00931422"/>
    <w:rsid w:val="009315C7"/>
    <w:rsid w:val="00931617"/>
    <w:rsid w:val="00931B30"/>
    <w:rsid w:val="0093290C"/>
    <w:rsid w:val="00932DD9"/>
    <w:rsid w:val="00933A11"/>
    <w:rsid w:val="0093445F"/>
    <w:rsid w:val="009347EF"/>
    <w:rsid w:val="009351FF"/>
    <w:rsid w:val="0093585E"/>
    <w:rsid w:val="00935C81"/>
    <w:rsid w:val="00935EFF"/>
    <w:rsid w:val="00936947"/>
    <w:rsid w:val="00937485"/>
    <w:rsid w:val="00937AD6"/>
    <w:rsid w:val="00940A3D"/>
    <w:rsid w:val="00940BCD"/>
    <w:rsid w:val="00940CC2"/>
    <w:rsid w:val="00941828"/>
    <w:rsid w:val="009419AA"/>
    <w:rsid w:val="00942EC3"/>
    <w:rsid w:val="00943282"/>
    <w:rsid w:val="0094350C"/>
    <w:rsid w:val="00945004"/>
    <w:rsid w:val="00945B7D"/>
    <w:rsid w:val="00946252"/>
    <w:rsid w:val="00946745"/>
    <w:rsid w:val="00950134"/>
    <w:rsid w:val="009501AF"/>
    <w:rsid w:val="00950C26"/>
    <w:rsid w:val="0095132D"/>
    <w:rsid w:val="00951784"/>
    <w:rsid w:val="009517B6"/>
    <w:rsid w:val="00951FE4"/>
    <w:rsid w:val="009522C6"/>
    <w:rsid w:val="00952615"/>
    <w:rsid w:val="00952706"/>
    <w:rsid w:val="00952F6A"/>
    <w:rsid w:val="009536A0"/>
    <w:rsid w:val="00953B1D"/>
    <w:rsid w:val="0095534F"/>
    <w:rsid w:val="00955D65"/>
    <w:rsid w:val="00956A08"/>
    <w:rsid w:val="0095777F"/>
    <w:rsid w:val="00960614"/>
    <w:rsid w:val="009620A6"/>
    <w:rsid w:val="00962BF8"/>
    <w:rsid w:val="0096366F"/>
    <w:rsid w:val="00963780"/>
    <w:rsid w:val="00963D07"/>
    <w:rsid w:val="00963D99"/>
    <w:rsid w:val="00963FAD"/>
    <w:rsid w:val="00965496"/>
    <w:rsid w:val="00965C1F"/>
    <w:rsid w:val="00965E97"/>
    <w:rsid w:val="009662D5"/>
    <w:rsid w:val="00966929"/>
    <w:rsid w:val="00966ADA"/>
    <w:rsid w:val="00966DB0"/>
    <w:rsid w:val="00966EB1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32D"/>
    <w:rsid w:val="00981405"/>
    <w:rsid w:val="00981BC6"/>
    <w:rsid w:val="009835A7"/>
    <w:rsid w:val="00984865"/>
    <w:rsid w:val="00985496"/>
    <w:rsid w:val="00985691"/>
    <w:rsid w:val="00985DC4"/>
    <w:rsid w:val="00986ACC"/>
    <w:rsid w:val="00986F9E"/>
    <w:rsid w:val="009915F1"/>
    <w:rsid w:val="00992464"/>
    <w:rsid w:val="009928F2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89C"/>
    <w:rsid w:val="009A2924"/>
    <w:rsid w:val="009A292B"/>
    <w:rsid w:val="009A2ADC"/>
    <w:rsid w:val="009A3165"/>
    <w:rsid w:val="009A410B"/>
    <w:rsid w:val="009A4904"/>
    <w:rsid w:val="009A5412"/>
    <w:rsid w:val="009A6EBC"/>
    <w:rsid w:val="009A6F9F"/>
    <w:rsid w:val="009A7142"/>
    <w:rsid w:val="009A789E"/>
    <w:rsid w:val="009B1744"/>
    <w:rsid w:val="009B3424"/>
    <w:rsid w:val="009B35D1"/>
    <w:rsid w:val="009B385F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446"/>
    <w:rsid w:val="009C1FB8"/>
    <w:rsid w:val="009C3CBE"/>
    <w:rsid w:val="009C40F4"/>
    <w:rsid w:val="009C414F"/>
    <w:rsid w:val="009C4CB1"/>
    <w:rsid w:val="009C621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D7D3F"/>
    <w:rsid w:val="009D7E79"/>
    <w:rsid w:val="009E034C"/>
    <w:rsid w:val="009E12B8"/>
    <w:rsid w:val="009E2D55"/>
    <w:rsid w:val="009E2DBD"/>
    <w:rsid w:val="009E2E30"/>
    <w:rsid w:val="009E2F1E"/>
    <w:rsid w:val="009E2FA7"/>
    <w:rsid w:val="009E408A"/>
    <w:rsid w:val="009E41B7"/>
    <w:rsid w:val="009E4A40"/>
    <w:rsid w:val="009E4DBE"/>
    <w:rsid w:val="009E6283"/>
    <w:rsid w:val="009E635D"/>
    <w:rsid w:val="009E6D98"/>
    <w:rsid w:val="009E7D4F"/>
    <w:rsid w:val="009F04C7"/>
    <w:rsid w:val="009F0E10"/>
    <w:rsid w:val="009F0F71"/>
    <w:rsid w:val="009F11B4"/>
    <w:rsid w:val="009F178E"/>
    <w:rsid w:val="009F194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2EA"/>
    <w:rsid w:val="00A0735C"/>
    <w:rsid w:val="00A07CAF"/>
    <w:rsid w:val="00A1034E"/>
    <w:rsid w:val="00A110A5"/>
    <w:rsid w:val="00A117F6"/>
    <w:rsid w:val="00A11865"/>
    <w:rsid w:val="00A12C46"/>
    <w:rsid w:val="00A12DA3"/>
    <w:rsid w:val="00A12DEF"/>
    <w:rsid w:val="00A13053"/>
    <w:rsid w:val="00A134B1"/>
    <w:rsid w:val="00A137CC"/>
    <w:rsid w:val="00A1424A"/>
    <w:rsid w:val="00A14DBE"/>
    <w:rsid w:val="00A154BD"/>
    <w:rsid w:val="00A15BE6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26F37"/>
    <w:rsid w:val="00A3208E"/>
    <w:rsid w:val="00A320D3"/>
    <w:rsid w:val="00A340C1"/>
    <w:rsid w:val="00A341CD"/>
    <w:rsid w:val="00A34634"/>
    <w:rsid w:val="00A34D89"/>
    <w:rsid w:val="00A35555"/>
    <w:rsid w:val="00A355BA"/>
    <w:rsid w:val="00A355E6"/>
    <w:rsid w:val="00A35D81"/>
    <w:rsid w:val="00A368F3"/>
    <w:rsid w:val="00A3726D"/>
    <w:rsid w:val="00A400AD"/>
    <w:rsid w:val="00A40577"/>
    <w:rsid w:val="00A417D6"/>
    <w:rsid w:val="00A41C02"/>
    <w:rsid w:val="00A423DC"/>
    <w:rsid w:val="00A425C3"/>
    <w:rsid w:val="00A42B0D"/>
    <w:rsid w:val="00A43058"/>
    <w:rsid w:val="00A43D10"/>
    <w:rsid w:val="00A43EEF"/>
    <w:rsid w:val="00A4497F"/>
    <w:rsid w:val="00A44F58"/>
    <w:rsid w:val="00A461A2"/>
    <w:rsid w:val="00A47061"/>
    <w:rsid w:val="00A47491"/>
    <w:rsid w:val="00A4754F"/>
    <w:rsid w:val="00A47795"/>
    <w:rsid w:val="00A47903"/>
    <w:rsid w:val="00A479C0"/>
    <w:rsid w:val="00A47A81"/>
    <w:rsid w:val="00A50836"/>
    <w:rsid w:val="00A52EB6"/>
    <w:rsid w:val="00A53D8E"/>
    <w:rsid w:val="00A55534"/>
    <w:rsid w:val="00A557A0"/>
    <w:rsid w:val="00A56CF0"/>
    <w:rsid w:val="00A56E8E"/>
    <w:rsid w:val="00A57006"/>
    <w:rsid w:val="00A571A6"/>
    <w:rsid w:val="00A60997"/>
    <w:rsid w:val="00A610BA"/>
    <w:rsid w:val="00A61188"/>
    <w:rsid w:val="00A61714"/>
    <w:rsid w:val="00A61CB0"/>
    <w:rsid w:val="00A62702"/>
    <w:rsid w:val="00A62E94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EC"/>
    <w:rsid w:val="00A71259"/>
    <w:rsid w:val="00A7128F"/>
    <w:rsid w:val="00A7203E"/>
    <w:rsid w:val="00A72F18"/>
    <w:rsid w:val="00A72FA4"/>
    <w:rsid w:val="00A7311D"/>
    <w:rsid w:val="00A7373A"/>
    <w:rsid w:val="00A740D4"/>
    <w:rsid w:val="00A74C61"/>
    <w:rsid w:val="00A751BF"/>
    <w:rsid w:val="00A7585E"/>
    <w:rsid w:val="00A763AE"/>
    <w:rsid w:val="00A7675C"/>
    <w:rsid w:val="00A76763"/>
    <w:rsid w:val="00A76B27"/>
    <w:rsid w:val="00A76BFA"/>
    <w:rsid w:val="00A77C85"/>
    <w:rsid w:val="00A8063D"/>
    <w:rsid w:val="00A81072"/>
    <w:rsid w:val="00A81D69"/>
    <w:rsid w:val="00A82776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07A"/>
    <w:rsid w:val="00A938E6"/>
    <w:rsid w:val="00A93C39"/>
    <w:rsid w:val="00A93D50"/>
    <w:rsid w:val="00A94233"/>
    <w:rsid w:val="00A945BF"/>
    <w:rsid w:val="00A94752"/>
    <w:rsid w:val="00A94974"/>
    <w:rsid w:val="00A94EA0"/>
    <w:rsid w:val="00A94F9E"/>
    <w:rsid w:val="00A95977"/>
    <w:rsid w:val="00A96D4C"/>
    <w:rsid w:val="00A96F49"/>
    <w:rsid w:val="00A9704D"/>
    <w:rsid w:val="00A97131"/>
    <w:rsid w:val="00AA0537"/>
    <w:rsid w:val="00AA10FC"/>
    <w:rsid w:val="00AA1832"/>
    <w:rsid w:val="00AA1EA9"/>
    <w:rsid w:val="00AA25AF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01E"/>
    <w:rsid w:val="00AB0245"/>
    <w:rsid w:val="00AB0BCC"/>
    <w:rsid w:val="00AB0FFA"/>
    <w:rsid w:val="00AB10FF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5E9E"/>
    <w:rsid w:val="00AC619B"/>
    <w:rsid w:val="00AC63CC"/>
    <w:rsid w:val="00AC6966"/>
    <w:rsid w:val="00AC6AD7"/>
    <w:rsid w:val="00AC76F4"/>
    <w:rsid w:val="00AD08C1"/>
    <w:rsid w:val="00AD30D7"/>
    <w:rsid w:val="00AD4166"/>
    <w:rsid w:val="00AD4E79"/>
    <w:rsid w:val="00AD552B"/>
    <w:rsid w:val="00AD6002"/>
    <w:rsid w:val="00AD6C43"/>
    <w:rsid w:val="00AD6F96"/>
    <w:rsid w:val="00AD7E83"/>
    <w:rsid w:val="00AE002F"/>
    <w:rsid w:val="00AE1293"/>
    <w:rsid w:val="00AE1325"/>
    <w:rsid w:val="00AE1A08"/>
    <w:rsid w:val="00AE3A03"/>
    <w:rsid w:val="00AE3CF7"/>
    <w:rsid w:val="00AE4A03"/>
    <w:rsid w:val="00AE4C0A"/>
    <w:rsid w:val="00AE4F53"/>
    <w:rsid w:val="00AE5643"/>
    <w:rsid w:val="00AE717F"/>
    <w:rsid w:val="00AE74F7"/>
    <w:rsid w:val="00AE772A"/>
    <w:rsid w:val="00AF0464"/>
    <w:rsid w:val="00AF06AE"/>
    <w:rsid w:val="00AF1D09"/>
    <w:rsid w:val="00AF23AA"/>
    <w:rsid w:val="00AF25E1"/>
    <w:rsid w:val="00AF2B0D"/>
    <w:rsid w:val="00AF3522"/>
    <w:rsid w:val="00AF389E"/>
    <w:rsid w:val="00AF5F81"/>
    <w:rsid w:val="00AF6602"/>
    <w:rsid w:val="00AF68F2"/>
    <w:rsid w:val="00AF7842"/>
    <w:rsid w:val="00AF78DA"/>
    <w:rsid w:val="00AF7AEE"/>
    <w:rsid w:val="00B00891"/>
    <w:rsid w:val="00B008BA"/>
    <w:rsid w:val="00B009E2"/>
    <w:rsid w:val="00B01714"/>
    <w:rsid w:val="00B01868"/>
    <w:rsid w:val="00B01BB7"/>
    <w:rsid w:val="00B028FB"/>
    <w:rsid w:val="00B0348E"/>
    <w:rsid w:val="00B03938"/>
    <w:rsid w:val="00B03BA4"/>
    <w:rsid w:val="00B0473C"/>
    <w:rsid w:val="00B04E4F"/>
    <w:rsid w:val="00B05869"/>
    <w:rsid w:val="00B06A00"/>
    <w:rsid w:val="00B1021D"/>
    <w:rsid w:val="00B10582"/>
    <w:rsid w:val="00B1116F"/>
    <w:rsid w:val="00B11D13"/>
    <w:rsid w:val="00B1266D"/>
    <w:rsid w:val="00B127DB"/>
    <w:rsid w:val="00B12AE2"/>
    <w:rsid w:val="00B12B67"/>
    <w:rsid w:val="00B133C8"/>
    <w:rsid w:val="00B1348C"/>
    <w:rsid w:val="00B13530"/>
    <w:rsid w:val="00B13645"/>
    <w:rsid w:val="00B148B1"/>
    <w:rsid w:val="00B158D1"/>
    <w:rsid w:val="00B16268"/>
    <w:rsid w:val="00B16EF1"/>
    <w:rsid w:val="00B21552"/>
    <w:rsid w:val="00B21589"/>
    <w:rsid w:val="00B21919"/>
    <w:rsid w:val="00B221CC"/>
    <w:rsid w:val="00B22764"/>
    <w:rsid w:val="00B22D6C"/>
    <w:rsid w:val="00B22F6F"/>
    <w:rsid w:val="00B2372F"/>
    <w:rsid w:val="00B23BCE"/>
    <w:rsid w:val="00B242B6"/>
    <w:rsid w:val="00B249AB"/>
    <w:rsid w:val="00B24BE0"/>
    <w:rsid w:val="00B250A1"/>
    <w:rsid w:val="00B26537"/>
    <w:rsid w:val="00B27314"/>
    <w:rsid w:val="00B276F1"/>
    <w:rsid w:val="00B304D4"/>
    <w:rsid w:val="00B31472"/>
    <w:rsid w:val="00B31CB7"/>
    <w:rsid w:val="00B31DDD"/>
    <w:rsid w:val="00B32AA6"/>
    <w:rsid w:val="00B32AF1"/>
    <w:rsid w:val="00B33809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70"/>
    <w:rsid w:val="00B40AB5"/>
    <w:rsid w:val="00B40B10"/>
    <w:rsid w:val="00B418F2"/>
    <w:rsid w:val="00B41946"/>
    <w:rsid w:val="00B41F16"/>
    <w:rsid w:val="00B4362C"/>
    <w:rsid w:val="00B43BFF"/>
    <w:rsid w:val="00B4421B"/>
    <w:rsid w:val="00B4428C"/>
    <w:rsid w:val="00B45536"/>
    <w:rsid w:val="00B46434"/>
    <w:rsid w:val="00B465F8"/>
    <w:rsid w:val="00B46E7F"/>
    <w:rsid w:val="00B471D7"/>
    <w:rsid w:val="00B4770E"/>
    <w:rsid w:val="00B47960"/>
    <w:rsid w:val="00B50BA7"/>
    <w:rsid w:val="00B5123C"/>
    <w:rsid w:val="00B5200B"/>
    <w:rsid w:val="00B52328"/>
    <w:rsid w:val="00B52941"/>
    <w:rsid w:val="00B52CC6"/>
    <w:rsid w:val="00B53FA9"/>
    <w:rsid w:val="00B55762"/>
    <w:rsid w:val="00B563FF"/>
    <w:rsid w:val="00B564D7"/>
    <w:rsid w:val="00B56CB1"/>
    <w:rsid w:val="00B572B6"/>
    <w:rsid w:val="00B57FE1"/>
    <w:rsid w:val="00B61728"/>
    <w:rsid w:val="00B6425D"/>
    <w:rsid w:val="00B6716A"/>
    <w:rsid w:val="00B67CED"/>
    <w:rsid w:val="00B67EE5"/>
    <w:rsid w:val="00B67FE8"/>
    <w:rsid w:val="00B70016"/>
    <w:rsid w:val="00B7081F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65A"/>
    <w:rsid w:val="00B83B8D"/>
    <w:rsid w:val="00B83EB2"/>
    <w:rsid w:val="00B844C1"/>
    <w:rsid w:val="00B85D40"/>
    <w:rsid w:val="00B86F18"/>
    <w:rsid w:val="00B87442"/>
    <w:rsid w:val="00B8767B"/>
    <w:rsid w:val="00B9002A"/>
    <w:rsid w:val="00B900A0"/>
    <w:rsid w:val="00B9090D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0C5B"/>
    <w:rsid w:val="00BA1C52"/>
    <w:rsid w:val="00BA1E90"/>
    <w:rsid w:val="00BA262D"/>
    <w:rsid w:val="00BA3897"/>
    <w:rsid w:val="00BA404C"/>
    <w:rsid w:val="00BA4D2C"/>
    <w:rsid w:val="00BA54AD"/>
    <w:rsid w:val="00BA6053"/>
    <w:rsid w:val="00BA6A37"/>
    <w:rsid w:val="00BA6B3F"/>
    <w:rsid w:val="00BA6FAA"/>
    <w:rsid w:val="00BB04DA"/>
    <w:rsid w:val="00BB0825"/>
    <w:rsid w:val="00BB089A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6ACD"/>
    <w:rsid w:val="00BB7403"/>
    <w:rsid w:val="00BC0A7A"/>
    <w:rsid w:val="00BC1125"/>
    <w:rsid w:val="00BC2031"/>
    <w:rsid w:val="00BC2FEF"/>
    <w:rsid w:val="00BC32C1"/>
    <w:rsid w:val="00BC341D"/>
    <w:rsid w:val="00BC3474"/>
    <w:rsid w:val="00BC366E"/>
    <w:rsid w:val="00BC3A1A"/>
    <w:rsid w:val="00BC3B20"/>
    <w:rsid w:val="00BC4E82"/>
    <w:rsid w:val="00BC50DB"/>
    <w:rsid w:val="00BC5C59"/>
    <w:rsid w:val="00BC6898"/>
    <w:rsid w:val="00BC6F0C"/>
    <w:rsid w:val="00BC6F61"/>
    <w:rsid w:val="00BC73CC"/>
    <w:rsid w:val="00BD0505"/>
    <w:rsid w:val="00BD06A3"/>
    <w:rsid w:val="00BD08EA"/>
    <w:rsid w:val="00BD09F7"/>
    <w:rsid w:val="00BD0B1B"/>
    <w:rsid w:val="00BD20CA"/>
    <w:rsid w:val="00BD2A0F"/>
    <w:rsid w:val="00BD31A7"/>
    <w:rsid w:val="00BD339A"/>
    <w:rsid w:val="00BD3A45"/>
    <w:rsid w:val="00BD3B01"/>
    <w:rsid w:val="00BD3CF6"/>
    <w:rsid w:val="00BD48F6"/>
    <w:rsid w:val="00BD498B"/>
    <w:rsid w:val="00BD54FE"/>
    <w:rsid w:val="00BD6756"/>
    <w:rsid w:val="00BD6A6B"/>
    <w:rsid w:val="00BD72ED"/>
    <w:rsid w:val="00BD761B"/>
    <w:rsid w:val="00BD7767"/>
    <w:rsid w:val="00BE0373"/>
    <w:rsid w:val="00BE11D0"/>
    <w:rsid w:val="00BE190C"/>
    <w:rsid w:val="00BE2B5A"/>
    <w:rsid w:val="00BE333B"/>
    <w:rsid w:val="00BE4687"/>
    <w:rsid w:val="00BE4C58"/>
    <w:rsid w:val="00BE52BB"/>
    <w:rsid w:val="00BE5E81"/>
    <w:rsid w:val="00BE68FF"/>
    <w:rsid w:val="00BE7247"/>
    <w:rsid w:val="00BE768A"/>
    <w:rsid w:val="00BE7894"/>
    <w:rsid w:val="00BF0138"/>
    <w:rsid w:val="00BF1268"/>
    <w:rsid w:val="00BF1442"/>
    <w:rsid w:val="00BF20C4"/>
    <w:rsid w:val="00BF28B0"/>
    <w:rsid w:val="00BF29F1"/>
    <w:rsid w:val="00BF4480"/>
    <w:rsid w:val="00BF46D8"/>
    <w:rsid w:val="00BF47D2"/>
    <w:rsid w:val="00BF4A8B"/>
    <w:rsid w:val="00BF58D9"/>
    <w:rsid w:val="00BF5DCC"/>
    <w:rsid w:val="00BF6469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49D"/>
    <w:rsid w:val="00C02B0C"/>
    <w:rsid w:val="00C02F1E"/>
    <w:rsid w:val="00C03664"/>
    <w:rsid w:val="00C04FBE"/>
    <w:rsid w:val="00C056AA"/>
    <w:rsid w:val="00C05BD2"/>
    <w:rsid w:val="00C0632B"/>
    <w:rsid w:val="00C06FB7"/>
    <w:rsid w:val="00C07EEB"/>
    <w:rsid w:val="00C105EA"/>
    <w:rsid w:val="00C10691"/>
    <w:rsid w:val="00C108C8"/>
    <w:rsid w:val="00C10FBB"/>
    <w:rsid w:val="00C11335"/>
    <w:rsid w:val="00C12F23"/>
    <w:rsid w:val="00C13043"/>
    <w:rsid w:val="00C130CE"/>
    <w:rsid w:val="00C132B0"/>
    <w:rsid w:val="00C13C49"/>
    <w:rsid w:val="00C14530"/>
    <w:rsid w:val="00C1455F"/>
    <w:rsid w:val="00C14ED3"/>
    <w:rsid w:val="00C15397"/>
    <w:rsid w:val="00C16C45"/>
    <w:rsid w:val="00C17495"/>
    <w:rsid w:val="00C175DF"/>
    <w:rsid w:val="00C17D52"/>
    <w:rsid w:val="00C20C00"/>
    <w:rsid w:val="00C21287"/>
    <w:rsid w:val="00C232E0"/>
    <w:rsid w:val="00C23B62"/>
    <w:rsid w:val="00C23FB1"/>
    <w:rsid w:val="00C243A9"/>
    <w:rsid w:val="00C24C3C"/>
    <w:rsid w:val="00C24DC1"/>
    <w:rsid w:val="00C25158"/>
    <w:rsid w:val="00C26650"/>
    <w:rsid w:val="00C273A9"/>
    <w:rsid w:val="00C27986"/>
    <w:rsid w:val="00C30C0C"/>
    <w:rsid w:val="00C3182D"/>
    <w:rsid w:val="00C31BB2"/>
    <w:rsid w:val="00C31BC3"/>
    <w:rsid w:val="00C32285"/>
    <w:rsid w:val="00C32492"/>
    <w:rsid w:val="00C329FD"/>
    <w:rsid w:val="00C32C00"/>
    <w:rsid w:val="00C33FFB"/>
    <w:rsid w:val="00C34CA3"/>
    <w:rsid w:val="00C34E26"/>
    <w:rsid w:val="00C3668A"/>
    <w:rsid w:val="00C369FC"/>
    <w:rsid w:val="00C36FE9"/>
    <w:rsid w:val="00C377B9"/>
    <w:rsid w:val="00C37803"/>
    <w:rsid w:val="00C379B2"/>
    <w:rsid w:val="00C418FD"/>
    <w:rsid w:val="00C41E71"/>
    <w:rsid w:val="00C424DF"/>
    <w:rsid w:val="00C42E2B"/>
    <w:rsid w:val="00C4369C"/>
    <w:rsid w:val="00C43F7D"/>
    <w:rsid w:val="00C44045"/>
    <w:rsid w:val="00C4540F"/>
    <w:rsid w:val="00C45846"/>
    <w:rsid w:val="00C458BD"/>
    <w:rsid w:val="00C469D3"/>
    <w:rsid w:val="00C46F67"/>
    <w:rsid w:val="00C46FFD"/>
    <w:rsid w:val="00C4721B"/>
    <w:rsid w:val="00C474F0"/>
    <w:rsid w:val="00C478E1"/>
    <w:rsid w:val="00C50B97"/>
    <w:rsid w:val="00C511EE"/>
    <w:rsid w:val="00C512AD"/>
    <w:rsid w:val="00C5273B"/>
    <w:rsid w:val="00C52A56"/>
    <w:rsid w:val="00C533C9"/>
    <w:rsid w:val="00C53927"/>
    <w:rsid w:val="00C54F19"/>
    <w:rsid w:val="00C55031"/>
    <w:rsid w:val="00C55076"/>
    <w:rsid w:val="00C557EF"/>
    <w:rsid w:val="00C55E5B"/>
    <w:rsid w:val="00C566FA"/>
    <w:rsid w:val="00C57FD1"/>
    <w:rsid w:val="00C61339"/>
    <w:rsid w:val="00C6142A"/>
    <w:rsid w:val="00C617F8"/>
    <w:rsid w:val="00C62F49"/>
    <w:rsid w:val="00C63ACD"/>
    <w:rsid w:val="00C64A53"/>
    <w:rsid w:val="00C676D1"/>
    <w:rsid w:val="00C67B10"/>
    <w:rsid w:val="00C67B56"/>
    <w:rsid w:val="00C706E4"/>
    <w:rsid w:val="00C70EB5"/>
    <w:rsid w:val="00C72998"/>
    <w:rsid w:val="00C729F9"/>
    <w:rsid w:val="00C73A1F"/>
    <w:rsid w:val="00C74425"/>
    <w:rsid w:val="00C7446A"/>
    <w:rsid w:val="00C74607"/>
    <w:rsid w:val="00C76172"/>
    <w:rsid w:val="00C77097"/>
    <w:rsid w:val="00C77265"/>
    <w:rsid w:val="00C7747D"/>
    <w:rsid w:val="00C7762B"/>
    <w:rsid w:val="00C80152"/>
    <w:rsid w:val="00C8067D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B0"/>
    <w:rsid w:val="00C87333"/>
    <w:rsid w:val="00C9041C"/>
    <w:rsid w:val="00C90F4E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067"/>
    <w:rsid w:val="00CA1918"/>
    <w:rsid w:val="00CA19BC"/>
    <w:rsid w:val="00CA2A55"/>
    <w:rsid w:val="00CA3373"/>
    <w:rsid w:val="00CA3443"/>
    <w:rsid w:val="00CA3518"/>
    <w:rsid w:val="00CA3AFF"/>
    <w:rsid w:val="00CA4213"/>
    <w:rsid w:val="00CA51D7"/>
    <w:rsid w:val="00CA5911"/>
    <w:rsid w:val="00CA5A08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2E7"/>
    <w:rsid w:val="00CB16E2"/>
    <w:rsid w:val="00CB2E2C"/>
    <w:rsid w:val="00CB3702"/>
    <w:rsid w:val="00CB3C87"/>
    <w:rsid w:val="00CB3D2E"/>
    <w:rsid w:val="00CB5EB9"/>
    <w:rsid w:val="00CB658B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5DF"/>
    <w:rsid w:val="00CD037F"/>
    <w:rsid w:val="00CD0F31"/>
    <w:rsid w:val="00CD1571"/>
    <w:rsid w:val="00CD1896"/>
    <w:rsid w:val="00CD1996"/>
    <w:rsid w:val="00CD1C04"/>
    <w:rsid w:val="00CD2E10"/>
    <w:rsid w:val="00CD2F36"/>
    <w:rsid w:val="00CD3C96"/>
    <w:rsid w:val="00CD4738"/>
    <w:rsid w:val="00CD4BBC"/>
    <w:rsid w:val="00CD4FF5"/>
    <w:rsid w:val="00CD5AAA"/>
    <w:rsid w:val="00CD6E74"/>
    <w:rsid w:val="00CD6FAF"/>
    <w:rsid w:val="00CE25B6"/>
    <w:rsid w:val="00CE2F9A"/>
    <w:rsid w:val="00CE3052"/>
    <w:rsid w:val="00CE30D3"/>
    <w:rsid w:val="00CE314C"/>
    <w:rsid w:val="00CE41F1"/>
    <w:rsid w:val="00CE476C"/>
    <w:rsid w:val="00CE64CB"/>
    <w:rsid w:val="00CE651F"/>
    <w:rsid w:val="00CE7CFC"/>
    <w:rsid w:val="00CE7D22"/>
    <w:rsid w:val="00CE7E47"/>
    <w:rsid w:val="00CE7FE1"/>
    <w:rsid w:val="00CF0AB0"/>
    <w:rsid w:val="00CF0FF6"/>
    <w:rsid w:val="00CF1196"/>
    <w:rsid w:val="00CF11DF"/>
    <w:rsid w:val="00CF1981"/>
    <w:rsid w:val="00CF1A45"/>
    <w:rsid w:val="00CF1B1C"/>
    <w:rsid w:val="00CF2552"/>
    <w:rsid w:val="00CF26D7"/>
    <w:rsid w:val="00CF283C"/>
    <w:rsid w:val="00CF2A04"/>
    <w:rsid w:val="00CF2A74"/>
    <w:rsid w:val="00CF2E05"/>
    <w:rsid w:val="00CF302C"/>
    <w:rsid w:val="00CF4043"/>
    <w:rsid w:val="00CF436D"/>
    <w:rsid w:val="00CF4FCA"/>
    <w:rsid w:val="00CF5752"/>
    <w:rsid w:val="00CF669D"/>
    <w:rsid w:val="00CF6D94"/>
    <w:rsid w:val="00CF7A99"/>
    <w:rsid w:val="00D01380"/>
    <w:rsid w:val="00D01733"/>
    <w:rsid w:val="00D02450"/>
    <w:rsid w:val="00D028ED"/>
    <w:rsid w:val="00D033C2"/>
    <w:rsid w:val="00D03F1E"/>
    <w:rsid w:val="00D046A3"/>
    <w:rsid w:val="00D04971"/>
    <w:rsid w:val="00D04BDF"/>
    <w:rsid w:val="00D051AE"/>
    <w:rsid w:val="00D051F7"/>
    <w:rsid w:val="00D05696"/>
    <w:rsid w:val="00D06D99"/>
    <w:rsid w:val="00D0776D"/>
    <w:rsid w:val="00D07880"/>
    <w:rsid w:val="00D079A6"/>
    <w:rsid w:val="00D1043D"/>
    <w:rsid w:val="00D111DC"/>
    <w:rsid w:val="00D113C6"/>
    <w:rsid w:val="00D12127"/>
    <w:rsid w:val="00D1222F"/>
    <w:rsid w:val="00D122DD"/>
    <w:rsid w:val="00D125DA"/>
    <w:rsid w:val="00D12BBF"/>
    <w:rsid w:val="00D13234"/>
    <w:rsid w:val="00D13AAB"/>
    <w:rsid w:val="00D142E6"/>
    <w:rsid w:val="00D1446C"/>
    <w:rsid w:val="00D14B40"/>
    <w:rsid w:val="00D15BF3"/>
    <w:rsid w:val="00D160B1"/>
    <w:rsid w:val="00D164CC"/>
    <w:rsid w:val="00D17CA8"/>
    <w:rsid w:val="00D2025C"/>
    <w:rsid w:val="00D20283"/>
    <w:rsid w:val="00D22667"/>
    <w:rsid w:val="00D22DEB"/>
    <w:rsid w:val="00D23599"/>
    <w:rsid w:val="00D239E5"/>
    <w:rsid w:val="00D23FE6"/>
    <w:rsid w:val="00D24A7A"/>
    <w:rsid w:val="00D24FD1"/>
    <w:rsid w:val="00D25845"/>
    <w:rsid w:val="00D25B8E"/>
    <w:rsid w:val="00D26E1C"/>
    <w:rsid w:val="00D273F4"/>
    <w:rsid w:val="00D2793C"/>
    <w:rsid w:val="00D27E03"/>
    <w:rsid w:val="00D302C2"/>
    <w:rsid w:val="00D30458"/>
    <w:rsid w:val="00D30891"/>
    <w:rsid w:val="00D30C89"/>
    <w:rsid w:val="00D3192B"/>
    <w:rsid w:val="00D332A0"/>
    <w:rsid w:val="00D33AE9"/>
    <w:rsid w:val="00D33DEF"/>
    <w:rsid w:val="00D34043"/>
    <w:rsid w:val="00D35408"/>
    <w:rsid w:val="00D355F5"/>
    <w:rsid w:val="00D36E4A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506F"/>
    <w:rsid w:val="00D467E3"/>
    <w:rsid w:val="00D46865"/>
    <w:rsid w:val="00D47177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441"/>
    <w:rsid w:val="00D56C4E"/>
    <w:rsid w:val="00D57448"/>
    <w:rsid w:val="00D57FE9"/>
    <w:rsid w:val="00D60D73"/>
    <w:rsid w:val="00D61FD4"/>
    <w:rsid w:val="00D623A3"/>
    <w:rsid w:val="00D62855"/>
    <w:rsid w:val="00D64956"/>
    <w:rsid w:val="00D6504F"/>
    <w:rsid w:val="00D65102"/>
    <w:rsid w:val="00D6544B"/>
    <w:rsid w:val="00D66202"/>
    <w:rsid w:val="00D670C1"/>
    <w:rsid w:val="00D708F5"/>
    <w:rsid w:val="00D70993"/>
    <w:rsid w:val="00D7160F"/>
    <w:rsid w:val="00D71940"/>
    <w:rsid w:val="00D723C8"/>
    <w:rsid w:val="00D72F87"/>
    <w:rsid w:val="00D73030"/>
    <w:rsid w:val="00D73169"/>
    <w:rsid w:val="00D733D3"/>
    <w:rsid w:val="00D73436"/>
    <w:rsid w:val="00D7344C"/>
    <w:rsid w:val="00D73C51"/>
    <w:rsid w:val="00D740B7"/>
    <w:rsid w:val="00D74252"/>
    <w:rsid w:val="00D753EF"/>
    <w:rsid w:val="00D75527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9DC"/>
    <w:rsid w:val="00D82AA6"/>
    <w:rsid w:val="00D838D1"/>
    <w:rsid w:val="00D847BB"/>
    <w:rsid w:val="00D84D0A"/>
    <w:rsid w:val="00D85551"/>
    <w:rsid w:val="00D85695"/>
    <w:rsid w:val="00D85A9B"/>
    <w:rsid w:val="00D867F5"/>
    <w:rsid w:val="00D86C57"/>
    <w:rsid w:val="00D86F68"/>
    <w:rsid w:val="00D87229"/>
    <w:rsid w:val="00D873A3"/>
    <w:rsid w:val="00D87A00"/>
    <w:rsid w:val="00D87AF7"/>
    <w:rsid w:val="00D87F60"/>
    <w:rsid w:val="00D90256"/>
    <w:rsid w:val="00D90567"/>
    <w:rsid w:val="00D905DB"/>
    <w:rsid w:val="00D90D82"/>
    <w:rsid w:val="00D90E0E"/>
    <w:rsid w:val="00D916AB"/>
    <w:rsid w:val="00D918C9"/>
    <w:rsid w:val="00D91BDA"/>
    <w:rsid w:val="00D91C81"/>
    <w:rsid w:val="00D92EA0"/>
    <w:rsid w:val="00D93657"/>
    <w:rsid w:val="00D93671"/>
    <w:rsid w:val="00D94832"/>
    <w:rsid w:val="00D953C2"/>
    <w:rsid w:val="00D95E4D"/>
    <w:rsid w:val="00D95EA6"/>
    <w:rsid w:val="00D964BB"/>
    <w:rsid w:val="00D96FF6"/>
    <w:rsid w:val="00D976F5"/>
    <w:rsid w:val="00D97F95"/>
    <w:rsid w:val="00DA061A"/>
    <w:rsid w:val="00DA0DE2"/>
    <w:rsid w:val="00DA1664"/>
    <w:rsid w:val="00DA17AB"/>
    <w:rsid w:val="00DA1A31"/>
    <w:rsid w:val="00DA259A"/>
    <w:rsid w:val="00DA28D6"/>
    <w:rsid w:val="00DA33D5"/>
    <w:rsid w:val="00DA397D"/>
    <w:rsid w:val="00DA49A8"/>
    <w:rsid w:val="00DA4BAF"/>
    <w:rsid w:val="00DA4F8D"/>
    <w:rsid w:val="00DA50D3"/>
    <w:rsid w:val="00DA5384"/>
    <w:rsid w:val="00DA5667"/>
    <w:rsid w:val="00DA5AED"/>
    <w:rsid w:val="00DA71B4"/>
    <w:rsid w:val="00DA7B04"/>
    <w:rsid w:val="00DB0003"/>
    <w:rsid w:val="00DB0158"/>
    <w:rsid w:val="00DB048E"/>
    <w:rsid w:val="00DB20E3"/>
    <w:rsid w:val="00DB3E7C"/>
    <w:rsid w:val="00DB4E62"/>
    <w:rsid w:val="00DB6DF0"/>
    <w:rsid w:val="00DB6FFB"/>
    <w:rsid w:val="00DB7084"/>
    <w:rsid w:val="00DB78DA"/>
    <w:rsid w:val="00DB7DAC"/>
    <w:rsid w:val="00DC0126"/>
    <w:rsid w:val="00DC05D3"/>
    <w:rsid w:val="00DC0706"/>
    <w:rsid w:val="00DC1F5D"/>
    <w:rsid w:val="00DC202B"/>
    <w:rsid w:val="00DC2AA0"/>
    <w:rsid w:val="00DC5E5F"/>
    <w:rsid w:val="00DC6021"/>
    <w:rsid w:val="00DC69ED"/>
    <w:rsid w:val="00DC7657"/>
    <w:rsid w:val="00DC7BC7"/>
    <w:rsid w:val="00DD0B29"/>
    <w:rsid w:val="00DD1357"/>
    <w:rsid w:val="00DD39BE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2CBE"/>
    <w:rsid w:val="00DE451D"/>
    <w:rsid w:val="00DE52FF"/>
    <w:rsid w:val="00DE5575"/>
    <w:rsid w:val="00DE5C24"/>
    <w:rsid w:val="00DE68DD"/>
    <w:rsid w:val="00DE7307"/>
    <w:rsid w:val="00DE79E2"/>
    <w:rsid w:val="00DE7C00"/>
    <w:rsid w:val="00DE7C37"/>
    <w:rsid w:val="00DF0126"/>
    <w:rsid w:val="00DF0D6D"/>
    <w:rsid w:val="00DF16D9"/>
    <w:rsid w:val="00DF19BF"/>
    <w:rsid w:val="00DF1E83"/>
    <w:rsid w:val="00DF2395"/>
    <w:rsid w:val="00DF2875"/>
    <w:rsid w:val="00DF2987"/>
    <w:rsid w:val="00DF2C9E"/>
    <w:rsid w:val="00DF4598"/>
    <w:rsid w:val="00DF49BA"/>
    <w:rsid w:val="00DF5558"/>
    <w:rsid w:val="00DF598A"/>
    <w:rsid w:val="00DF74B3"/>
    <w:rsid w:val="00E01655"/>
    <w:rsid w:val="00E02C04"/>
    <w:rsid w:val="00E0354E"/>
    <w:rsid w:val="00E03745"/>
    <w:rsid w:val="00E03C54"/>
    <w:rsid w:val="00E04333"/>
    <w:rsid w:val="00E058AC"/>
    <w:rsid w:val="00E05CC1"/>
    <w:rsid w:val="00E0696B"/>
    <w:rsid w:val="00E06ED8"/>
    <w:rsid w:val="00E07361"/>
    <w:rsid w:val="00E075DA"/>
    <w:rsid w:val="00E1022A"/>
    <w:rsid w:val="00E1052C"/>
    <w:rsid w:val="00E105B8"/>
    <w:rsid w:val="00E11441"/>
    <w:rsid w:val="00E11BA3"/>
    <w:rsid w:val="00E12760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47C"/>
    <w:rsid w:val="00E2160A"/>
    <w:rsid w:val="00E226FD"/>
    <w:rsid w:val="00E22ED9"/>
    <w:rsid w:val="00E23470"/>
    <w:rsid w:val="00E23720"/>
    <w:rsid w:val="00E23A78"/>
    <w:rsid w:val="00E240D6"/>
    <w:rsid w:val="00E2432E"/>
    <w:rsid w:val="00E245A7"/>
    <w:rsid w:val="00E2595F"/>
    <w:rsid w:val="00E25AC9"/>
    <w:rsid w:val="00E25F7E"/>
    <w:rsid w:val="00E26D36"/>
    <w:rsid w:val="00E27022"/>
    <w:rsid w:val="00E273EF"/>
    <w:rsid w:val="00E277F0"/>
    <w:rsid w:val="00E279A0"/>
    <w:rsid w:val="00E27AC5"/>
    <w:rsid w:val="00E27E96"/>
    <w:rsid w:val="00E30877"/>
    <w:rsid w:val="00E31395"/>
    <w:rsid w:val="00E31516"/>
    <w:rsid w:val="00E31E4F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0F7E"/>
    <w:rsid w:val="00E41294"/>
    <w:rsid w:val="00E427BD"/>
    <w:rsid w:val="00E446C0"/>
    <w:rsid w:val="00E44C9B"/>
    <w:rsid w:val="00E455BE"/>
    <w:rsid w:val="00E45942"/>
    <w:rsid w:val="00E45E27"/>
    <w:rsid w:val="00E46A9B"/>
    <w:rsid w:val="00E46CF4"/>
    <w:rsid w:val="00E50068"/>
    <w:rsid w:val="00E5025A"/>
    <w:rsid w:val="00E50B39"/>
    <w:rsid w:val="00E50DCC"/>
    <w:rsid w:val="00E50E20"/>
    <w:rsid w:val="00E51D05"/>
    <w:rsid w:val="00E52936"/>
    <w:rsid w:val="00E53188"/>
    <w:rsid w:val="00E53371"/>
    <w:rsid w:val="00E53B36"/>
    <w:rsid w:val="00E54D5E"/>
    <w:rsid w:val="00E5528C"/>
    <w:rsid w:val="00E55ED1"/>
    <w:rsid w:val="00E56198"/>
    <w:rsid w:val="00E56535"/>
    <w:rsid w:val="00E57341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317"/>
    <w:rsid w:val="00E8364B"/>
    <w:rsid w:val="00E83A4E"/>
    <w:rsid w:val="00E83FC2"/>
    <w:rsid w:val="00E8664C"/>
    <w:rsid w:val="00E8748A"/>
    <w:rsid w:val="00E87B08"/>
    <w:rsid w:val="00E90016"/>
    <w:rsid w:val="00E90042"/>
    <w:rsid w:val="00E9069C"/>
    <w:rsid w:val="00E90981"/>
    <w:rsid w:val="00E9101A"/>
    <w:rsid w:val="00E91951"/>
    <w:rsid w:val="00E92154"/>
    <w:rsid w:val="00E937CB"/>
    <w:rsid w:val="00E93CF7"/>
    <w:rsid w:val="00E94A6A"/>
    <w:rsid w:val="00E952EB"/>
    <w:rsid w:val="00E95488"/>
    <w:rsid w:val="00E95594"/>
    <w:rsid w:val="00E96D18"/>
    <w:rsid w:val="00E97385"/>
    <w:rsid w:val="00E97551"/>
    <w:rsid w:val="00E976EF"/>
    <w:rsid w:val="00EA07DF"/>
    <w:rsid w:val="00EA2760"/>
    <w:rsid w:val="00EA2FE8"/>
    <w:rsid w:val="00EA3653"/>
    <w:rsid w:val="00EA3C3C"/>
    <w:rsid w:val="00EA3C7B"/>
    <w:rsid w:val="00EA441E"/>
    <w:rsid w:val="00EA5AC4"/>
    <w:rsid w:val="00EA5D85"/>
    <w:rsid w:val="00EA5E59"/>
    <w:rsid w:val="00EA5EB3"/>
    <w:rsid w:val="00EA6640"/>
    <w:rsid w:val="00EA6BF0"/>
    <w:rsid w:val="00EA77D7"/>
    <w:rsid w:val="00EA77F9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7EE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1F7"/>
    <w:rsid w:val="00EC0C50"/>
    <w:rsid w:val="00EC182D"/>
    <w:rsid w:val="00EC21B0"/>
    <w:rsid w:val="00EC229A"/>
    <w:rsid w:val="00EC2648"/>
    <w:rsid w:val="00EC281E"/>
    <w:rsid w:val="00EC2D08"/>
    <w:rsid w:val="00EC355C"/>
    <w:rsid w:val="00EC3E3E"/>
    <w:rsid w:val="00EC4256"/>
    <w:rsid w:val="00EC45EA"/>
    <w:rsid w:val="00EC4F89"/>
    <w:rsid w:val="00EC56D5"/>
    <w:rsid w:val="00EC5833"/>
    <w:rsid w:val="00EC6625"/>
    <w:rsid w:val="00EC67E7"/>
    <w:rsid w:val="00EC7BA5"/>
    <w:rsid w:val="00ED0B27"/>
    <w:rsid w:val="00ED0C47"/>
    <w:rsid w:val="00ED1E0A"/>
    <w:rsid w:val="00ED23D3"/>
    <w:rsid w:val="00ED252C"/>
    <w:rsid w:val="00ED254F"/>
    <w:rsid w:val="00ED2DB4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48A2"/>
    <w:rsid w:val="00EE50FC"/>
    <w:rsid w:val="00EE56DA"/>
    <w:rsid w:val="00EE5799"/>
    <w:rsid w:val="00EE58B7"/>
    <w:rsid w:val="00EE5A76"/>
    <w:rsid w:val="00EE6288"/>
    <w:rsid w:val="00EE65BB"/>
    <w:rsid w:val="00EE65E0"/>
    <w:rsid w:val="00EE6662"/>
    <w:rsid w:val="00EE7198"/>
    <w:rsid w:val="00EE794C"/>
    <w:rsid w:val="00EE7B76"/>
    <w:rsid w:val="00EE7BE0"/>
    <w:rsid w:val="00EE7D4D"/>
    <w:rsid w:val="00EF06BF"/>
    <w:rsid w:val="00EF0779"/>
    <w:rsid w:val="00EF08B1"/>
    <w:rsid w:val="00EF141F"/>
    <w:rsid w:val="00EF2EFE"/>
    <w:rsid w:val="00EF30E9"/>
    <w:rsid w:val="00EF341C"/>
    <w:rsid w:val="00EF3608"/>
    <w:rsid w:val="00EF46AF"/>
    <w:rsid w:val="00EF54E3"/>
    <w:rsid w:val="00EF6BC1"/>
    <w:rsid w:val="00EF7863"/>
    <w:rsid w:val="00EF7E90"/>
    <w:rsid w:val="00F00E06"/>
    <w:rsid w:val="00F0142A"/>
    <w:rsid w:val="00F01677"/>
    <w:rsid w:val="00F01B04"/>
    <w:rsid w:val="00F02100"/>
    <w:rsid w:val="00F041BF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0757A"/>
    <w:rsid w:val="00F07C50"/>
    <w:rsid w:val="00F121CE"/>
    <w:rsid w:val="00F1368F"/>
    <w:rsid w:val="00F13800"/>
    <w:rsid w:val="00F14BD1"/>
    <w:rsid w:val="00F17140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9B3"/>
    <w:rsid w:val="00F25B31"/>
    <w:rsid w:val="00F25CF6"/>
    <w:rsid w:val="00F264AF"/>
    <w:rsid w:val="00F27822"/>
    <w:rsid w:val="00F30285"/>
    <w:rsid w:val="00F30682"/>
    <w:rsid w:val="00F30926"/>
    <w:rsid w:val="00F3119E"/>
    <w:rsid w:val="00F3171C"/>
    <w:rsid w:val="00F32A29"/>
    <w:rsid w:val="00F32DEC"/>
    <w:rsid w:val="00F33A88"/>
    <w:rsid w:val="00F344F4"/>
    <w:rsid w:val="00F345E0"/>
    <w:rsid w:val="00F347BD"/>
    <w:rsid w:val="00F361C3"/>
    <w:rsid w:val="00F366CE"/>
    <w:rsid w:val="00F36BAE"/>
    <w:rsid w:val="00F36C2F"/>
    <w:rsid w:val="00F40275"/>
    <w:rsid w:val="00F406D7"/>
    <w:rsid w:val="00F416F8"/>
    <w:rsid w:val="00F419C1"/>
    <w:rsid w:val="00F429E8"/>
    <w:rsid w:val="00F4446F"/>
    <w:rsid w:val="00F449B3"/>
    <w:rsid w:val="00F45F48"/>
    <w:rsid w:val="00F45FE7"/>
    <w:rsid w:val="00F46DA3"/>
    <w:rsid w:val="00F5087E"/>
    <w:rsid w:val="00F5112A"/>
    <w:rsid w:val="00F51AFB"/>
    <w:rsid w:val="00F51E30"/>
    <w:rsid w:val="00F53422"/>
    <w:rsid w:val="00F552A1"/>
    <w:rsid w:val="00F55B8B"/>
    <w:rsid w:val="00F55CB2"/>
    <w:rsid w:val="00F564C7"/>
    <w:rsid w:val="00F570C9"/>
    <w:rsid w:val="00F5796B"/>
    <w:rsid w:val="00F603CB"/>
    <w:rsid w:val="00F60564"/>
    <w:rsid w:val="00F61485"/>
    <w:rsid w:val="00F6228F"/>
    <w:rsid w:val="00F6292E"/>
    <w:rsid w:val="00F63590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7E8"/>
    <w:rsid w:val="00F7699E"/>
    <w:rsid w:val="00F76F75"/>
    <w:rsid w:val="00F775B7"/>
    <w:rsid w:val="00F779F3"/>
    <w:rsid w:val="00F77F6B"/>
    <w:rsid w:val="00F80336"/>
    <w:rsid w:val="00F809D1"/>
    <w:rsid w:val="00F8101D"/>
    <w:rsid w:val="00F81A62"/>
    <w:rsid w:val="00F81A72"/>
    <w:rsid w:val="00F81E8B"/>
    <w:rsid w:val="00F8207E"/>
    <w:rsid w:val="00F825DF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C9B"/>
    <w:rsid w:val="00F86D71"/>
    <w:rsid w:val="00F90094"/>
    <w:rsid w:val="00F901C0"/>
    <w:rsid w:val="00F90AEE"/>
    <w:rsid w:val="00F912CF"/>
    <w:rsid w:val="00F916A7"/>
    <w:rsid w:val="00F9378D"/>
    <w:rsid w:val="00F9384A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356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1072"/>
    <w:rsid w:val="00FC34A6"/>
    <w:rsid w:val="00FC64C3"/>
    <w:rsid w:val="00FC77B1"/>
    <w:rsid w:val="00FD0E81"/>
    <w:rsid w:val="00FD2666"/>
    <w:rsid w:val="00FD2922"/>
    <w:rsid w:val="00FD2ACC"/>
    <w:rsid w:val="00FD2E5E"/>
    <w:rsid w:val="00FD4D4E"/>
    <w:rsid w:val="00FD4EAD"/>
    <w:rsid w:val="00FD59AF"/>
    <w:rsid w:val="00FD7EA9"/>
    <w:rsid w:val="00FE0237"/>
    <w:rsid w:val="00FE0D31"/>
    <w:rsid w:val="00FE11CE"/>
    <w:rsid w:val="00FE1B28"/>
    <w:rsid w:val="00FE28C0"/>
    <w:rsid w:val="00FE4EC9"/>
    <w:rsid w:val="00FE4F30"/>
    <w:rsid w:val="00FE4FD1"/>
    <w:rsid w:val="00FE53AD"/>
    <w:rsid w:val="00FE6FD7"/>
    <w:rsid w:val="00FE7639"/>
    <w:rsid w:val="00FF0025"/>
    <w:rsid w:val="00FF019D"/>
    <w:rsid w:val="00FF03FC"/>
    <w:rsid w:val="00FF0BB0"/>
    <w:rsid w:val="00FF1525"/>
    <w:rsid w:val="00FF2221"/>
    <w:rsid w:val="00FF2B2F"/>
    <w:rsid w:val="00FF3024"/>
    <w:rsid w:val="00FF318F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A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1&amp;base=LAW&amp;n=433568&amp;date=27.02.2023&amp;dst=109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demo=1&amp;base=LAW&amp;n=433568&amp;date=27.02.2023&amp;dst=121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demo=1&amp;base=LAW&amp;n=433568&amp;date=27.02.2023&amp;dst=118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0D30-9EA9-43A8-911B-D9E9A83A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48</Pages>
  <Words>14981</Words>
  <Characters>85394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100175</CharactersWithSpaces>
  <SharedDoc>false</SharedDoc>
  <HLinks>
    <vt:vector size="66" baseType="variant"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  <vt:variant>
        <vt:i4>4456557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file://localhost/consultantplus/::offline:ref=23EC67E212900D61DF019C582AF16CFD0DA970E2B8885F37380B4F535B64WEF</vt:lpwstr>
      </vt:variant>
      <vt:variant>
        <vt:lpwstr/>
      </vt:variant>
      <vt:variant>
        <vt:i4>2031724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file://localhost/consultantplus/::offline:ref=A397FE100A04CF436DCCCECBCB31C68B42BE200191B8B806F655A1EE54601F0A8CDCC862B6B13B1233FA6C374EFDx9G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file://localhost/consultantplus/::offline:ref=A397FE100A04CF436DCCCECBCB31C68B42BF210599BFB806F655A1EE54601F0A8CDCC862B6B13B1233FA6C374EFDx9G</vt:lpwstr>
      </vt:variant>
      <vt:variant>
        <vt:lpwstr/>
      </vt:variant>
      <vt:variant>
        <vt:i4>4325432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file://localhost/consultantplus/::offline:ref=A397FE100A04CF436DCCCECBCB31C68B42BB23069BBDB806F655A1EE54601F0A9EDC906DB7BA2E4666A03B3A4CDA072EB6A14582EAF0xAG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file://localhost/consultantplus/::offline:ref=7477D36D247F526C7BD4B7DDD08F15A6014F84D62298DDA4DCA8A2DB7828FD21BF4B5E0D31D769E7uBz4M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68</cp:revision>
  <cp:lastPrinted>2023-03-15T13:29:00Z</cp:lastPrinted>
  <dcterms:created xsi:type="dcterms:W3CDTF">2023-02-17T15:25:00Z</dcterms:created>
  <dcterms:modified xsi:type="dcterms:W3CDTF">2023-03-27T07:58:00Z</dcterms:modified>
</cp:coreProperties>
</file>