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51BD" w:rsidRPr="004251BD" w:rsidRDefault="004251BD" w:rsidP="00425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1BD">
        <w:rPr>
          <w:rFonts w:ascii="Times New Roman" w:hAnsi="Times New Roman" w:cs="Times New Roman"/>
          <w:sz w:val="24"/>
          <w:szCs w:val="24"/>
        </w:rPr>
        <w:t>В Агентстве по охране культурного наследия Республики Дагестан состоялся плановый семинар-совещание для государственных гражданских служащих на тему соблюдения антикоррупционных стандартов поведения и требований к служебному поведению.</w:t>
      </w:r>
    </w:p>
    <w:p w:rsidR="004251BD" w:rsidRPr="004251BD" w:rsidRDefault="004251BD" w:rsidP="00425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1BD">
        <w:rPr>
          <w:rFonts w:ascii="Times New Roman" w:hAnsi="Times New Roman" w:cs="Times New Roman"/>
          <w:sz w:val="24"/>
          <w:szCs w:val="24"/>
        </w:rPr>
        <w:t>Мероприятие, которое стало уже традиционным для коллектива Агентства, было организовано в целях укрепления антикоррупционных барьеров, повышения правовой грамотности и формирования нетерпимого отношения к любым проявлениям коррупции в сфере охраны объектов культурного наследия.</w:t>
      </w:r>
    </w:p>
    <w:p w:rsidR="004251BD" w:rsidRPr="004251BD" w:rsidRDefault="004251BD" w:rsidP="00425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1BD">
        <w:rPr>
          <w:rFonts w:ascii="Times New Roman" w:hAnsi="Times New Roman" w:cs="Times New Roman"/>
          <w:sz w:val="24"/>
          <w:szCs w:val="24"/>
        </w:rPr>
        <w:t>Семинар провел, ответственный за профилактику коррупционных и иных правонарушений,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Хангишиева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М,Г</w:t>
      </w:r>
      <w:r w:rsidRPr="004251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51BD">
        <w:rPr>
          <w:rFonts w:ascii="Times New Roman" w:hAnsi="Times New Roman" w:cs="Times New Roman"/>
          <w:sz w:val="24"/>
          <w:szCs w:val="24"/>
        </w:rPr>
        <w:t xml:space="preserve"> В своем выступлении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51BD">
        <w:rPr>
          <w:rFonts w:ascii="Times New Roman" w:hAnsi="Times New Roman" w:cs="Times New Roman"/>
          <w:sz w:val="24"/>
          <w:szCs w:val="24"/>
        </w:rPr>
        <w:t xml:space="preserve"> подробно разъяснил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51BD">
        <w:rPr>
          <w:rFonts w:ascii="Times New Roman" w:hAnsi="Times New Roman" w:cs="Times New Roman"/>
          <w:sz w:val="24"/>
          <w:szCs w:val="24"/>
        </w:rPr>
        <w:t xml:space="preserve"> ключевые положения законодательства о противодействии коррупции, основные ограничения, запреты и обязанности, налагаемые на госслужащих.</w:t>
      </w:r>
    </w:p>
    <w:p w:rsidR="004251BD" w:rsidRPr="004251BD" w:rsidRDefault="004251BD" w:rsidP="00425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1BD">
        <w:rPr>
          <w:rFonts w:ascii="Times New Roman" w:hAnsi="Times New Roman" w:cs="Times New Roman"/>
          <w:sz w:val="24"/>
          <w:szCs w:val="24"/>
        </w:rPr>
        <w:t>Особое внимание было уделено практическим аспектам: правильному оформлению документов о доходах и расходах, конфликту интересов на государственной службе, а также недопущению поведения, которое может быть воспринято как обещание или дача взятки. Служащие получили ответы на актуальные вопросы, касающиеся их профессиональной деятельности.</w:t>
      </w:r>
    </w:p>
    <w:p w:rsidR="00603E8D" w:rsidRPr="004251BD" w:rsidRDefault="004251BD" w:rsidP="00425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51BD">
        <w:rPr>
          <w:rFonts w:ascii="Times New Roman" w:hAnsi="Times New Roman" w:cs="Times New Roman"/>
          <w:sz w:val="24"/>
          <w:szCs w:val="24"/>
        </w:rPr>
        <w:t>Участие в ежегодном семинаре приняли государственные гражданские служащие различных структурных подразделений Агентства. Подобные профилактические мероприятия являются системной работой ведомства и способствуют созданию атмосферы прозрачности, законности и служения общественным интересам в сфере охраны культурного наследия республики.</w:t>
      </w:r>
    </w:p>
    <w:sectPr w:rsidR="00603E8D" w:rsidRPr="0042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BD"/>
    <w:rsid w:val="004251BD"/>
    <w:rsid w:val="006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DADA"/>
  <w15:chartTrackingRefBased/>
  <w15:docId w15:val="{3B775068-40DF-4887-B235-5F9B16F8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Mina</cp:lastModifiedBy>
  <cp:revision>1</cp:revision>
  <dcterms:created xsi:type="dcterms:W3CDTF">2025-12-04T12:54:00Z</dcterms:created>
  <dcterms:modified xsi:type="dcterms:W3CDTF">2025-12-04T12:57:00Z</dcterms:modified>
</cp:coreProperties>
</file>